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D4405" w:rsidRDefault="001D4405">
      <w:pPr>
        <w:pBdr>
          <w:top w:val="nil"/>
          <w:left w:val="nil"/>
          <w:bottom w:val="nil"/>
          <w:right w:val="nil"/>
          <w:between w:val="nil"/>
        </w:pBdr>
        <w:spacing w:after="0" w:line="240" w:lineRule="auto"/>
        <w:rPr>
          <w:color w:val="000000"/>
          <w:sz w:val="27"/>
          <w:szCs w:val="27"/>
        </w:rPr>
      </w:pPr>
    </w:p>
    <w:p w14:paraId="00000002" w14:textId="77777777" w:rsidR="001D4405" w:rsidRDefault="003A427E">
      <w:pPr>
        <w:spacing w:after="0" w:line="240" w:lineRule="auto"/>
        <w:rPr>
          <w:b/>
          <w:sz w:val="36"/>
          <w:szCs w:val="36"/>
        </w:rPr>
      </w:pPr>
      <w:r>
        <w:rPr>
          <w:b/>
          <w:sz w:val="36"/>
          <w:szCs w:val="36"/>
        </w:rPr>
        <w:t xml:space="preserve">TEACHER OF ENGLISH </w:t>
      </w:r>
    </w:p>
    <w:p w14:paraId="00000003" w14:textId="77777777" w:rsidR="001D4405" w:rsidRDefault="001D4405">
      <w:pPr>
        <w:spacing w:after="0" w:line="240" w:lineRule="auto"/>
        <w:rPr>
          <w:b/>
          <w:sz w:val="27"/>
          <w:szCs w:val="27"/>
        </w:rPr>
      </w:pPr>
    </w:p>
    <w:p w14:paraId="00000004" w14:textId="77777777" w:rsidR="001D4405" w:rsidRDefault="003A427E">
      <w:pPr>
        <w:spacing w:after="0" w:line="240" w:lineRule="auto"/>
        <w:rPr>
          <w:b/>
          <w:sz w:val="27"/>
          <w:szCs w:val="27"/>
        </w:rPr>
      </w:pPr>
      <w:r>
        <w:rPr>
          <w:b/>
          <w:sz w:val="27"/>
          <w:szCs w:val="27"/>
        </w:rPr>
        <w:t xml:space="preserve">Outer London Pay Scale.  </w:t>
      </w:r>
    </w:p>
    <w:p w14:paraId="00000005" w14:textId="77777777" w:rsidR="001D4405" w:rsidRDefault="001D4405">
      <w:pPr>
        <w:spacing w:after="0" w:line="240" w:lineRule="auto"/>
        <w:rPr>
          <w:b/>
          <w:sz w:val="27"/>
          <w:szCs w:val="27"/>
        </w:rPr>
      </w:pPr>
    </w:p>
    <w:p w14:paraId="00000006" w14:textId="327BBDB0" w:rsidR="001D4405" w:rsidRDefault="003A427E">
      <w:pPr>
        <w:spacing w:after="0"/>
        <w:rPr>
          <w:b/>
          <w:sz w:val="27"/>
          <w:szCs w:val="27"/>
        </w:rPr>
      </w:pPr>
      <w:r>
        <w:rPr>
          <w:b/>
          <w:sz w:val="27"/>
          <w:szCs w:val="27"/>
        </w:rPr>
        <w:t xml:space="preserve">For an immediate start.  </w:t>
      </w:r>
      <w:r w:rsidR="009D1A8E">
        <w:rPr>
          <w:b/>
          <w:sz w:val="27"/>
          <w:szCs w:val="27"/>
        </w:rPr>
        <w:t>This is a full time, fixed term contract until 31</w:t>
      </w:r>
      <w:r w:rsidR="009D1A8E" w:rsidRPr="00984BFA">
        <w:rPr>
          <w:b/>
          <w:sz w:val="27"/>
          <w:szCs w:val="27"/>
          <w:vertAlign w:val="superscript"/>
        </w:rPr>
        <w:t>st</w:t>
      </w:r>
      <w:r w:rsidR="009D1A8E">
        <w:rPr>
          <w:b/>
          <w:sz w:val="27"/>
          <w:szCs w:val="27"/>
        </w:rPr>
        <w:t xml:space="preserve"> August 2026.</w:t>
      </w:r>
      <w:bookmarkStart w:id="0" w:name="_GoBack"/>
      <w:bookmarkEnd w:id="0"/>
    </w:p>
    <w:p w14:paraId="00000007" w14:textId="77777777" w:rsidR="001D4405" w:rsidRDefault="001D4405">
      <w:pPr>
        <w:spacing w:after="0"/>
        <w:rPr>
          <w:sz w:val="27"/>
          <w:szCs w:val="27"/>
        </w:rPr>
      </w:pPr>
    </w:p>
    <w:p w14:paraId="00000008" w14:textId="77777777" w:rsidR="001D4405" w:rsidRDefault="003A427E">
      <w:pPr>
        <w:spacing w:after="0" w:line="240" w:lineRule="auto"/>
        <w:ind w:left="1" w:hanging="3"/>
        <w:rPr>
          <w:sz w:val="26"/>
          <w:szCs w:val="26"/>
        </w:rPr>
      </w:pPr>
      <w:proofErr w:type="spellStart"/>
      <w:r>
        <w:rPr>
          <w:sz w:val="26"/>
          <w:szCs w:val="26"/>
        </w:rPr>
        <w:t>Nower</w:t>
      </w:r>
      <w:proofErr w:type="spellEnd"/>
      <w:r>
        <w:rPr>
          <w:sz w:val="26"/>
          <w:szCs w:val="26"/>
        </w:rPr>
        <w:t xml:space="preserve"> Hill High School is a fantastic place to work and develop as a teacher.  At our most recent Ofsted inspection, the school maintained its rating of 'Outstanding' in every category. </w:t>
      </w:r>
      <w:proofErr w:type="gramStart"/>
      <w:r>
        <w:rPr>
          <w:sz w:val="26"/>
          <w:szCs w:val="26"/>
        </w:rPr>
        <w:t>We’d</w:t>
      </w:r>
      <w:proofErr w:type="gramEnd"/>
      <w:r>
        <w:rPr>
          <w:sz w:val="26"/>
          <w:szCs w:val="26"/>
        </w:rPr>
        <w:t xml:space="preserve"> love you to come and join us!</w:t>
      </w:r>
    </w:p>
    <w:p w14:paraId="00000009" w14:textId="77777777" w:rsidR="001D4405" w:rsidRDefault="001D4405">
      <w:pPr>
        <w:spacing w:after="0" w:line="240" w:lineRule="auto"/>
        <w:jc w:val="both"/>
        <w:rPr>
          <w:sz w:val="26"/>
          <w:szCs w:val="26"/>
        </w:rPr>
      </w:pPr>
    </w:p>
    <w:p w14:paraId="0000000A" w14:textId="77777777" w:rsidR="001D4405" w:rsidRDefault="003A427E">
      <w:pPr>
        <w:spacing w:after="0"/>
        <w:jc w:val="both"/>
        <w:rPr>
          <w:sz w:val="26"/>
          <w:szCs w:val="26"/>
        </w:rPr>
      </w:pPr>
      <w:bookmarkStart w:id="1" w:name="_9io3bybg1bh3" w:colFirst="0" w:colLast="0"/>
      <w:bookmarkEnd w:id="1"/>
      <w:r>
        <w:rPr>
          <w:sz w:val="26"/>
          <w:szCs w:val="26"/>
        </w:rPr>
        <w:t xml:space="preserve">This is an excellent opportunity for a high calibre, enthusiastic and creative teacher to join our outstanding English department. </w:t>
      </w:r>
    </w:p>
    <w:p w14:paraId="0000000B" w14:textId="77777777" w:rsidR="001D4405" w:rsidRDefault="001D4405">
      <w:pPr>
        <w:spacing w:after="0" w:line="240" w:lineRule="auto"/>
        <w:rPr>
          <w:sz w:val="27"/>
          <w:szCs w:val="27"/>
        </w:rPr>
      </w:pPr>
    </w:p>
    <w:p w14:paraId="0000000C" w14:textId="77777777" w:rsidR="001D4405" w:rsidRDefault="003A427E">
      <w:pPr>
        <w:spacing w:after="0"/>
        <w:rPr>
          <w:sz w:val="27"/>
          <w:szCs w:val="27"/>
        </w:rPr>
      </w:pPr>
      <w:r>
        <w:rPr>
          <w:sz w:val="27"/>
          <w:szCs w:val="27"/>
        </w:rPr>
        <w:t>We offer:</w:t>
      </w:r>
    </w:p>
    <w:p w14:paraId="0000000D" w14:textId="77777777" w:rsidR="001D4405" w:rsidRDefault="003A427E">
      <w:pPr>
        <w:numPr>
          <w:ilvl w:val="0"/>
          <w:numId w:val="1"/>
        </w:numPr>
        <w:pBdr>
          <w:top w:val="nil"/>
          <w:left w:val="nil"/>
          <w:bottom w:val="nil"/>
          <w:right w:val="nil"/>
          <w:between w:val="nil"/>
        </w:pBdr>
        <w:spacing w:after="0" w:line="240" w:lineRule="auto"/>
        <w:rPr>
          <w:color w:val="000000"/>
          <w:sz w:val="27"/>
          <w:szCs w:val="27"/>
        </w:rPr>
      </w:pPr>
      <w:r>
        <w:rPr>
          <w:color w:val="000000"/>
          <w:sz w:val="27"/>
          <w:szCs w:val="27"/>
        </w:rPr>
        <w:t>a talented team of 1</w:t>
      </w:r>
      <w:r>
        <w:rPr>
          <w:sz w:val="27"/>
          <w:szCs w:val="27"/>
        </w:rPr>
        <w:t>5</w:t>
      </w:r>
      <w:r>
        <w:rPr>
          <w:color w:val="000000"/>
          <w:sz w:val="27"/>
          <w:szCs w:val="27"/>
        </w:rPr>
        <w:t xml:space="preserve"> specialist teachers;</w:t>
      </w:r>
    </w:p>
    <w:p w14:paraId="0000000E" w14:textId="77777777" w:rsidR="001D4405" w:rsidRDefault="003A427E">
      <w:pPr>
        <w:numPr>
          <w:ilvl w:val="0"/>
          <w:numId w:val="1"/>
        </w:numPr>
        <w:pBdr>
          <w:top w:val="nil"/>
          <w:left w:val="nil"/>
          <w:bottom w:val="nil"/>
          <w:right w:val="nil"/>
          <w:between w:val="nil"/>
        </w:pBdr>
        <w:spacing w:after="0" w:line="240" w:lineRule="auto"/>
        <w:rPr>
          <w:color w:val="000000"/>
          <w:sz w:val="27"/>
          <w:szCs w:val="27"/>
        </w:rPr>
      </w:pPr>
      <w:r>
        <w:rPr>
          <w:color w:val="000000"/>
          <w:sz w:val="27"/>
          <w:szCs w:val="27"/>
        </w:rPr>
        <w:t>exceptional examination results;</w:t>
      </w:r>
    </w:p>
    <w:p w14:paraId="0000000F" w14:textId="77777777" w:rsidR="001D4405" w:rsidRDefault="003A427E">
      <w:pPr>
        <w:numPr>
          <w:ilvl w:val="0"/>
          <w:numId w:val="1"/>
        </w:numPr>
        <w:pBdr>
          <w:top w:val="nil"/>
          <w:left w:val="nil"/>
          <w:bottom w:val="nil"/>
          <w:right w:val="nil"/>
          <w:between w:val="nil"/>
        </w:pBdr>
        <w:spacing w:after="0" w:line="240" w:lineRule="auto"/>
        <w:rPr>
          <w:color w:val="000000"/>
          <w:sz w:val="27"/>
          <w:szCs w:val="27"/>
        </w:rPr>
      </w:pPr>
      <w:r>
        <w:rPr>
          <w:color w:val="000000"/>
          <w:sz w:val="27"/>
          <w:szCs w:val="27"/>
        </w:rPr>
        <w:t xml:space="preserve">flourishing English Literature and English Language and Literature at A </w:t>
      </w:r>
      <w:r>
        <w:rPr>
          <w:sz w:val="27"/>
          <w:szCs w:val="27"/>
        </w:rPr>
        <w:t>L</w:t>
      </w:r>
      <w:r>
        <w:rPr>
          <w:color w:val="000000"/>
          <w:sz w:val="27"/>
          <w:szCs w:val="27"/>
        </w:rPr>
        <w:t>evel;</w:t>
      </w:r>
    </w:p>
    <w:p w14:paraId="00000010" w14:textId="77777777" w:rsidR="001D4405" w:rsidRDefault="003A427E">
      <w:pPr>
        <w:numPr>
          <w:ilvl w:val="0"/>
          <w:numId w:val="1"/>
        </w:numPr>
        <w:pBdr>
          <w:top w:val="nil"/>
          <w:left w:val="nil"/>
          <w:bottom w:val="nil"/>
          <w:right w:val="nil"/>
          <w:between w:val="nil"/>
        </w:pBdr>
        <w:spacing w:after="0" w:line="240" w:lineRule="auto"/>
        <w:rPr>
          <w:color w:val="000000"/>
          <w:sz w:val="27"/>
          <w:szCs w:val="27"/>
        </w:rPr>
      </w:pPr>
      <w:r>
        <w:rPr>
          <w:color w:val="000000"/>
          <w:sz w:val="27"/>
          <w:szCs w:val="27"/>
        </w:rPr>
        <w:t>hard-working students who are a pleasure to teach;</w:t>
      </w:r>
    </w:p>
    <w:p w14:paraId="00000011" w14:textId="77777777" w:rsidR="001D4405" w:rsidRDefault="003A427E">
      <w:pPr>
        <w:numPr>
          <w:ilvl w:val="0"/>
          <w:numId w:val="1"/>
        </w:numPr>
        <w:pBdr>
          <w:top w:val="nil"/>
          <w:left w:val="nil"/>
          <w:bottom w:val="nil"/>
          <w:right w:val="nil"/>
          <w:between w:val="nil"/>
        </w:pBdr>
        <w:spacing w:after="0" w:line="240" w:lineRule="auto"/>
        <w:rPr>
          <w:color w:val="000000"/>
          <w:sz w:val="27"/>
          <w:szCs w:val="27"/>
        </w:rPr>
      </w:pPr>
      <w:r>
        <w:rPr>
          <w:color w:val="000000"/>
          <w:sz w:val="27"/>
          <w:szCs w:val="27"/>
        </w:rPr>
        <w:t>a school culture which nurtures and develops staff;</w:t>
      </w:r>
    </w:p>
    <w:p w14:paraId="00000012" w14:textId="77777777" w:rsidR="001D4405" w:rsidRDefault="003A427E">
      <w:pPr>
        <w:numPr>
          <w:ilvl w:val="0"/>
          <w:numId w:val="1"/>
        </w:numPr>
        <w:pBdr>
          <w:top w:val="nil"/>
          <w:left w:val="nil"/>
          <w:bottom w:val="nil"/>
          <w:right w:val="nil"/>
          <w:between w:val="nil"/>
        </w:pBdr>
        <w:spacing w:after="0" w:line="240" w:lineRule="auto"/>
        <w:rPr>
          <w:color w:val="000000"/>
          <w:sz w:val="27"/>
          <w:szCs w:val="27"/>
        </w:rPr>
      </w:pPr>
      <w:r>
        <w:rPr>
          <w:color w:val="000000"/>
          <w:sz w:val="27"/>
          <w:szCs w:val="27"/>
        </w:rPr>
        <w:t>superb facilities;</w:t>
      </w:r>
    </w:p>
    <w:p w14:paraId="00000013" w14:textId="77777777" w:rsidR="001D4405" w:rsidRDefault="003A427E">
      <w:pPr>
        <w:numPr>
          <w:ilvl w:val="0"/>
          <w:numId w:val="1"/>
        </w:numPr>
        <w:pBdr>
          <w:top w:val="nil"/>
          <w:left w:val="nil"/>
          <w:bottom w:val="nil"/>
          <w:right w:val="nil"/>
          <w:between w:val="nil"/>
        </w:pBdr>
        <w:spacing w:after="0" w:line="240" w:lineRule="auto"/>
        <w:rPr>
          <w:color w:val="000000"/>
          <w:sz w:val="27"/>
          <w:szCs w:val="27"/>
        </w:rPr>
      </w:pPr>
      <w:r>
        <w:rPr>
          <w:color w:val="000000"/>
          <w:sz w:val="27"/>
          <w:szCs w:val="27"/>
        </w:rPr>
        <w:t>a heavily oversubscribed school with high standards and high expectations</w:t>
      </w:r>
      <w:r>
        <w:rPr>
          <w:sz w:val="27"/>
          <w:szCs w:val="27"/>
        </w:rPr>
        <w:t>;</w:t>
      </w:r>
    </w:p>
    <w:p w14:paraId="00000014" w14:textId="77777777" w:rsidR="001D4405" w:rsidRDefault="003A427E">
      <w:pPr>
        <w:numPr>
          <w:ilvl w:val="0"/>
          <w:numId w:val="1"/>
        </w:numPr>
        <w:pBdr>
          <w:top w:val="nil"/>
          <w:left w:val="nil"/>
          <w:bottom w:val="nil"/>
          <w:right w:val="nil"/>
          <w:between w:val="nil"/>
        </w:pBdr>
        <w:spacing w:after="0"/>
        <w:rPr>
          <w:color w:val="000000"/>
          <w:sz w:val="27"/>
          <w:szCs w:val="27"/>
        </w:rPr>
      </w:pPr>
      <w:r>
        <w:rPr>
          <w:color w:val="000000"/>
          <w:sz w:val="27"/>
          <w:szCs w:val="27"/>
        </w:rPr>
        <w:t>a dedicated member of the Senior Leadership Team responsible for staff wellbeing</w:t>
      </w:r>
      <w:r>
        <w:rPr>
          <w:sz w:val="27"/>
          <w:szCs w:val="27"/>
        </w:rPr>
        <w:t>;</w:t>
      </w:r>
    </w:p>
    <w:p w14:paraId="00000015" w14:textId="77777777" w:rsidR="001D4405" w:rsidRDefault="003A427E">
      <w:pPr>
        <w:numPr>
          <w:ilvl w:val="0"/>
          <w:numId w:val="1"/>
        </w:numPr>
        <w:pBdr>
          <w:top w:val="nil"/>
          <w:left w:val="nil"/>
          <w:bottom w:val="nil"/>
          <w:right w:val="nil"/>
          <w:between w:val="nil"/>
        </w:pBdr>
        <w:spacing w:after="0"/>
        <w:rPr>
          <w:color w:val="000000"/>
          <w:sz w:val="27"/>
          <w:szCs w:val="27"/>
        </w:rPr>
      </w:pPr>
      <w:r>
        <w:rPr>
          <w:color w:val="000000"/>
          <w:sz w:val="27"/>
          <w:szCs w:val="27"/>
        </w:rPr>
        <w:t>close proximity to North Harrow London Underground station</w:t>
      </w:r>
      <w:r>
        <w:rPr>
          <w:sz w:val="27"/>
          <w:szCs w:val="27"/>
        </w:rPr>
        <w:t>;</w:t>
      </w:r>
    </w:p>
    <w:p w14:paraId="00000016" w14:textId="77777777" w:rsidR="001D4405" w:rsidRDefault="003A427E">
      <w:pPr>
        <w:numPr>
          <w:ilvl w:val="0"/>
          <w:numId w:val="1"/>
        </w:numPr>
        <w:pBdr>
          <w:top w:val="nil"/>
          <w:left w:val="nil"/>
          <w:bottom w:val="nil"/>
          <w:right w:val="nil"/>
          <w:between w:val="nil"/>
        </w:pBdr>
        <w:rPr>
          <w:color w:val="000000"/>
          <w:sz w:val="27"/>
          <w:szCs w:val="27"/>
        </w:rPr>
      </w:pPr>
      <w:proofErr w:type="gramStart"/>
      <w:r>
        <w:rPr>
          <w:color w:val="000000"/>
          <w:sz w:val="27"/>
          <w:szCs w:val="27"/>
        </w:rPr>
        <w:t>openness</w:t>
      </w:r>
      <w:proofErr w:type="gramEnd"/>
      <w:r>
        <w:rPr>
          <w:color w:val="000000"/>
          <w:sz w:val="27"/>
          <w:szCs w:val="27"/>
        </w:rPr>
        <w:t xml:space="preserve"> to consideration of flexible working requests.</w:t>
      </w:r>
    </w:p>
    <w:p w14:paraId="00000018" w14:textId="77777777" w:rsidR="001D4405" w:rsidRDefault="003A427E">
      <w:pPr>
        <w:spacing w:after="0"/>
        <w:ind w:left="1" w:hanging="3"/>
        <w:rPr>
          <w:sz w:val="27"/>
          <w:szCs w:val="27"/>
        </w:rPr>
      </w:pPr>
      <w:bookmarkStart w:id="2" w:name="_2et92p0" w:colFirst="0" w:colLast="0"/>
      <w:bookmarkEnd w:id="2"/>
      <w:r>
        <w:rPr>
          <w:b/>
          <w:sz w:val="27"/>
          <w:szCs w:val="27"/>
        </w:rPr>
        <w:t>Closing date:  9am Monday 22</w:t>
      </w:r>
      <w:r>
        <w:rPr>
          <w:b/>
          <w:sz w:val="27"/>
          <w:szCs w:val="27"/>
          <w:vertAlign w:val="superscript"/>
        </w:rPr>
        <w:t>nd</w:t>
      </w:r>
      <w:r>
        <w:rPr>
          <w:b/>
          <w:sz w:val="27"/>
          <w:szCs w:val="27"/>
        </w:rPr>
        <w:t xml:space="preserve"> September 2025</w:t>
      </w:r>
    </w:p>
    <w:p w14:paraId="00000019" w14:textId="77777777" w:rsidR="001D4405" w:rsidRDefault="003A427E">
      <w:pPr>
        <w:spacing w:after="0"/>
        <w:ind w:left="1" w:hanging="3"/>
        <w:rPr>
          <w:sz w:val="27"/>
          <w:szCs w:val="27"/>
        </w:rPr>
      </w:pPr>
      <w:bookmarkStart w:id="3" w:name="_30j0zll" w:colFirst="0" w:colLast="0"/>
      <w:bookmarkEnd w:id="3"/>
      <w:r>
        <w:rPr>
          <w:b/>
          <w:sz w:val="27"/>
          <w:szCs w:val="27"/>
        </w:rPr>
        <w:t>Interview date: tbc</w:t>
      </w:r>
    </w:p>
    <w:p w14:paraId="0000001A" w14:textId="77777777" w:rsidR="001D4405" w:rsidRDefault="003A427E">
      <w:pPr>
        <w:spacing w:after="0"/>
        <w:ind w:left="1" w:hanging="3"/>
        <w:rPr>
          <w:sz w:val="27"/>
          <w:szCs w:val="27"/>
        </w:rPr>
      </w:pPr>
      <w:r>
        <w:rPr>
          <w:b/>
          <w:i/>
          <w:sz w:val="27"/>
          <w:szCs w:val="27"/>
        </w:rPr>
        <w:t>(Should a suitable candidate be appointed, the advert may close early)</w:t>
      </w:r>
    </w:p>
    <w:p w14:paraId="0000001B" w14:textId="77777777" w:rsidR="001D4405" w:rsidRDefault="001D4405">
      <w:pPr>
        <w:spacing w:after="0"/>
        <w:ind w:left="1" w:hanging="3"/>
        <w:rPr>
          <w:sz w:val="27"/>
          <w:szCs w:val="27"/>
        </w:rPr>
      </w:pPr>
    </w:p>
    <w:p w14:paraId="0000001C" w14:textId="77777777" w:rsidR="001D4405" w:rsidRDefault="003A427E">
      <w:pPr>
        <w:spacing w:after="0"/>
        <w:ind w:left="1" w:hanging="3"/>
        <w:rPr>
          <w:color w:val="000000"/>
          <w:sz w:val="27"/>
          <w:szCs w:val="27"/>
        </w:rPr>
      </w:pPr>
      <w:proofErr w:type="spellStart"/>
      <w:r>
        <w:rPr>
          <w:color w:val="000000"/>
          <w:sz w:val="27"/>
          <w:szCs w:val="27"/>
        </w:rPr>
        <w:t>Nower</w:t>
      </w:r>
      <w:proofErr w:type="spellEnd"/>
      <w:r>
        <w:rPr>
          <w:color w:val="000000"/>
          <w:sz w:val="27"/>
          <w:szCs w:val="27"/>
        </w:rPr>
        <w:t xml:space="preserve"> Hill High School is committed to safeguarding and promoting the welfare of young people.  Any offer of employment will be conditional upon an enhanced criminal record check with the Disclosure and Barring Service; a prohibition from teaching check (teachers only); satisfactory references; the right to work in the UK; and a satisfactory health check.  As a diverse and inclusive </w:t>
      </w:r>
      <w:proofErr w:type="gramStart"/>
      <w:r>
        <w:rPr>
          <w:color w:val="000000"/>
          <w:sz w:val="27"/>
          <w:szCs w:val="27"/>
        </w:rPr>
        <w:t>school</w:t>
      </w:r>
      <w:proofErr w:type="gramEnd"/>
      <w:r>
        <w:rPr>
          <w:color w:val="000000"/>
          <w:sz w:val="27"/>
          <w:szCs w:val="27"/>
        </w:rPr>
        <w:t xml:space="preserve"> we are committed to equality of opportunity for all of our staff and welcome applications that represent our very diverse school community.  Applications from all individuals are encouraged regardless of age, disability, sex, gender reassignment, sexual orientation, pregnancy and maternity, ethnicity, religion or belief and marriage and civil partnerships.</w:t>
      </w:r>
    </w:p>
    <w:p w14:paraId="0000001D" w14:textId="77777777" w:rsidR="001D4405" w:rsidRDefault="001D4405">
      <w:pPr>
        <w:spacing w:after="0"/>
        <w:ind w:left="1" w:hanging="3"/>
        <w:rPr>
          <w:color w:val="000000"/>
          <w:sz w:val="27"/>
          <w:szCs w:val="27"/>
        </w:rPr>
      </w:pPr>
    </w:p>
    <w:bookmarkStart w:id="4" w:name="_1fob9te" w:colFirst="0" w:colLast="0"/>
    <w:bookmarkEnd w:id="4"/>
    <w:p w14:paraId="0000001E" w14:textId="77777777" w:rsidR="001D4405" w:rsidRDefault="003A427E">
      <w:pPr>
        <w:spacing w:after="0" w:line="240" w:lineRule="auto"/>
        <w:jc w:val="both"/>
        <w:rPr>
          <w:sz w:val="26"/>
          <w:szCs w:val="26"/>
        </w:rPr>
      </w:pPr>
      <w:r>
        <w:fldChar w:fldCharType="begin"/>
      </w:r>
      <w:r>
        <w:instrText xml:space="preserve"> HYPERLINK "https://nowerhill.s3.amazonaws.com/uploads/document/Equality-Information-and-Objectives-Policy-2022-Jan-2024-update-.pdf?t=1705322562" \h </w:instrText>
      </w:r>
      <w:r>
        <w:fldChar w:fldCharType="separate"/>
      </w:r>
      <w:r>
        <w:rPr>
          <w:b/>
          <w:color w:val="0563C1"/>
          <w:sz w:val="26"/>
          <w:szCs w:val="26"/>
          <w:u w:val="single"/>
        </w:rPr>
        <w:t xml:space="preserve">Please click to view the </w:t>
      </w:r>
      <w:proofErr w:type="spellStart"/>
      <w:r>
        <w:rPr>
          <w:b/>
          <w:color w:val="0563C1"/>
          <w:sz w:val="26"/>
          <w:szCs w:val="26"/>
          <w:u w:val="single"/>
        </w:rPr>
        <w:t>Nower</w:t>
      </w:r>
      <w:proofErr w:type="spellEnd"/>
      <w:r>
        <w:rPr>
          <w:b/>
          <w:color w:val="0563C1"/>
          <w:sz w:val="26"/>
          <w:szCs w:val="26"/>
          <w:u w:val="single"/>
        </w:rPr>
        <w:t xml:space="preserve"> Hill High School Equality Information and Objectives</w:t>
      </w:r>
      <w:r>
        <w:rPr>
          <w:b/>
          <w:color w:val="0563C1"/>
          <w:sz w:val="26"/>
          <w:szCs w:val="26"/>
          <w:u w:val="single"/>
        </w:rPr>
        <w:fldChar w:fldCharType="end"/>
      </w:r>
    </w:p>
    <w:p w14:paraId="0000001F" w14:textId="77777777" w:rsidR="001D4405" w:rsidRDefault="001D4405">
      <w:pPr>
        <w:spacing w:after="0" w:line="240" w:lineRule="auto"/>
        <w:ind w:hanging="2"/>
        <w:rPr>
          <w:sz w:val="27"/>
          <w:szCs w:val="27"/>
        </w:rPr>
      </w:pPr>
    </w:p>
    <w:p w14:paraId="00000020" w14:textId="77777777" w:rsidR="001D4405" w:rsidRDefault="001D4405">
      <w:pPr>
        <w:spacing w:after="0"/>
        <w:ind w:left="1" w:hanging="3"/>
        <w:rPr>
          <w:sz w:val="28"/>
          <w:szCs w:val="28"/>
        </w:rPr>
      </w:pPr>
    </w:p>
    <w:p w14:paraId="00000021" w14:textId="77777777" w:rsidR="001D4405" w:rsidRDefault="001D4405">
      <w:pPr>
        <w:spacing w:after="0" w:line="240" w:lineRule="auto"/>
        <w:rPr>
          <w:sz w:val="28"/>
          <w:szCs w:val="28"/>
        </w:rPr>
      </w:pPr>
    </w:p>
    <w:sectPr w:rsidR="001D4405">
      <w:pgSz w:w="11906" w:h="16838"/>
      <w:pgMar w:top="1440" w:right="1133" w:bottom="1440"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A72F1"/>
    <w:multiLevelType w:val="multilevel"/>
    <w:tmpl w:val="A4BE92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05"/>
    <w:rsid w:val="001D4405"/>
    <w:rsid w:val="003A427E"/>
    <w:rsid w:val="009A2BDB"/>
    <w:rsid w:val="009D1A8E"/>
    <w:rsid w:val="00C5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B81951-E394-4F38-93D7-C8852BC7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Soni</dc:creator>
  <cp:lastModifiedBy>Saskia Soni</cp:lastModifiedBy>
  <cp:revision>4</cp:revision>
  <dcterms:created xsi:type="dcterms:W3CDTF">2025-09-05T08:52:00Z</dcterms:created>
  <dcterms:modified xsi:type="dcterms:W3CDTF">2025-09-05T09:16:00Z</dcterms:modified>
</cp:coreProperties>
</file>