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w:t>
      </w:r>
      <w:proofErr w:type="gramStart"/>
      <w:r>
        <w:t>in order to</w:t>
      </w:r>
      <w:proofErr w:type="gramEnd"/>
      <w:r>
        <w:t xml:space="preserve">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w:t>
      </w:r>
      <w:proofErr w:type="gramStart"/>
      <w:r>
        <w:t>and also</w:t>
      </w:r>
      <w:proofErr w:type="gramEnd"/>
      <w:r>
        <w:t xml:space="preserve">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w:t>
      </w:r>
      <w:proofErr w:type="gramStart"/>
      <w:r>
        <w:t>have the opportunity to</w:t>
      </w:r>
      <w:proofErr w:type="gramEnd"/>
      <w:r>
        <w:t xml:space="preserve">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 xml:space="preserve">“I am more confident that I </w:t>
      </w:r>
      <w:proofErr w:type="gramStart"/>
      <w:r>
        <w:rPr>
          <w:i/>
          <w:color w:val="2F5496" w:themeColor="accent5" w:themeShade="BF"/>
        </w:rPr>
        <w:t>am able to</w:t>
      </w:r>
      <w:proofErr w:type="gramEnd"/>
      <w:r>
        <w:rPr>
          <w:i/>
          <w:color w:val="2F5496" w:themeColor="accent5" w:themeShade="BF"/>
        </w:rPr>
        <w:t xml:space="preserve"> manage and lead staff, inspiring and encouraging change and good practice. I feel I am equipped to measure the successes of these </w:t>
      </w:r>
      <w:proofErr w:type="gramStart"/>
      <w:r>
        <w:rPr>
          <w:i/>
          <w:color w:val="2F5496" w:themeColor="accent5" w:themeShade="BF"/>
        </w:rPr>
        <w:t>changes, and</w:t>
      </w:r>
      <w:proofErr w:type="gramEnd"/>
      <w:r>
        <w:rPr>
          <w:i/>
          <w:color w:val="2F5496" w:themeColor="accent5" w:themeShade="BF"/>
        </w:rPr>
        <w:t xml:space="preserve">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 xml:space="preserve">“I really enjoyed the </w:t>
      </w:r>
      <w:proofErr w:type="gramStart"/>
      <w:r>
        <w:rPr>
          <w:i/>
          <w:color w:val="2F5496" w:themeColor="accent5" w:themeShade="BF"/>
        </w:rPr>
        <w:t>course</w:t>
      </w:r>
      <w:proofErr w:type="gramEnd"/>
      <w:r>
        <w:rPr>
          <w:i/>
          <w:color w:val="2F5496" w:themeColor="accent5" w:themeShade="BF"/>
        </w:rPr>
        <w:t xml:space="preserv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 xml:space="preserve">Teaching and </w:t>
      </w:r>
      <w:proofErr w:type="gramStart"/>
      <w:r w:rsidRPr="00171118">
        <w:rPr>
          <w:b/>
          <w:sz w:val="24"/>
          <w:u w:val="single"/>
        </w:rPr>
        <w:t>Learning</w:t>
      </w:r>
      <w:proofErr w:type="gramEnd"/>
      <w:r w:rsidRPr="00171118">
        <w:rPr>
          <w:b/>
          <w:sz w:val="24"/>
          <w:u w:val="single"/>
        </w:rPr>
        <w:t xml:space="preserve">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 xml:space="preserve">“There is a huge prize waiting to be claimed by teachers. By collecting better evidence about what works </w:t>
      </w:r>
      <w:proofErr w:type="gramStart"/>
      <w:r>
        <w:rPr>
          <w:rFonts w:eastAsiaTheme="minorEastAsia"/>
          <w:i/>
          <w:iCs/>
          <w:color w:val="2F5496" w:themeColor="accent5" w:themeShade="BF"/>
          <w:kern w:val="24"/>
          <w:lang w:eastAsia="en-GB"/>
        </w:rPr>
        <w:t>best, and</w:t>
      </w:r>
      <w:proofErr w:type="gramEnd"/>
      <w:r>
        <w:rPr>
          <w:rFonts w:eastAsiaTheme="minorEastAsia"/>
          <w:i/>
          <w:iCs/>
          <w:color w:val="2F5496" w:themeColor="accent5" w:themeShade="BF"/>
          <w:kern w:val="24"/>
          <w:lang w:eastAsia="en-GB"/>
        </w:rPr>
        <w:t xml:space="preserve">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w:t>
      </w:r>
      <w:proofErr w:type="gramStart"/>
      <w:r>
        <w:t>include:</w:t>
      </w:r>
      <w:proofErr w:type="gramEnd"/>
      <w:r>
        <w:t xml:space="preserv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 xml:space="preserve">We are very much a community school, with </w:t>
      </w:r>
      <w:proofErr w:type="gramStart"/>
      <w:r>
        <w:t>the majority of</w:t>
      </w:r>
      <w:proofErr w:type="gramEnd"/>
      <w:r>
        <w:t xml:space="preserve"> students living near enough to walk to school. However, we are also a truly comprehensive </w:t>
      </w:r>
      <w:proofErr w:type="gramStart"/>
      <w:r>
        <w:t>school</w:t>
      </w:r>
      <w:proofErr w:type="gramEnd"/>
      <w:r>
        <w:t xml:space="preserve"> and our students come from a wide variety of backgrounds. These factors provide us with the opportunity for our students and staff to work closely with our community </w:t>
      </w:r>
      <w:proofErr w:type="gramStart"/>
      <w:r>
        <w:t>in order to</w:t>
      </w:r>
      <w:proofErr w:type="gramEnd"/>
      <w:r>
        <w:t xml:space="preserve">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proofErr w:type="gramStart"/>
      <w:r w:rsidR="00991C21">
        <w:t>a number of</w:t>
      </w:r>
      <w:proofErr w:type="gramEnd"/>
      <w:r w:rsidR="00991C21">
        <w:t xml:space="preserve">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w:t>
      </w:r>
      <w:proofErr w:type="gramStart"/>
      <w:r>
        <w:t>include:</w:t>
      </w:r>
      <w:proofErr w:type="gramEnd"/>
      <w:r>
        <w:t xml:space="preserv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01A05"/>
    <w:rsid w:val="0003487A"/>
    <w:rsid w:val="00083529"/>
    <w:rsid w:val="00120852"/>
    <w:rsid w:val="00171118"/>
    <w:rsid w:val="001A574B"/>
    <w:rsid w:val="001B441C"/>
    <w:rsid w:val="001C6A2D"/>
    <w:rsid w:val="001C6C9C"/>
    <w:rsid w:val="00204AF2"/>
    <w:rsid w:val="004F23C8"/>
    <w:rsid w:val="005A3C3B"/>
    <w:rsid w:val="005B4419"/>
    <w:rsid w:val="00646130"/>
    <w:rsid w:val="00686908"/>
    <w:rsid w:val="006F6D8E"/>
    <w:rsid w:val="00795644"/>
    <w:rsid w:val="007C60C2"/>
    <w:rsid w:val="00907278"/>
    <w:rsid w:val="00991C21"/>
    <w:rsid w:val="00994033"/>
    <w:rsid w:val="009A7B58"/>
    <w:rsid w:val="00AD0C6D"/>
    <w:rsid w:val="00CE0B74"/>
    <w:rsid w:val="00D21A9E"/>
    <w:rsid w:val="00D643D0"/>
    <w:rsid w:val="00F033F3"/>
    <w:rsid w:val="00F57122"/>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2025-04-09T11:38:00Z</dcterms:created>
  <dcterms:modified xsi:type="dcterms:W3CDTF">2025-04-09T11:38:00Z</dcterms:modified>
</cp:coreProperties>
</file>