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1BF" w:rsidRPr="00BB55BD" w:rsidRDefault="00F71A9F">
      <w:pPr>
        <w:spacing w:after="0"/>
        <w:rPr>
          <w:rFonts w:ascii="Arial" w:hAnsi="Arial" w:cs="Arial"/>
          <w:color w:val="1F4E79" w:themeColor="accent1" w:themeShade="80"/>
          <w:sz w:val="108"/>
        </w:rPr>
      </w:pPr>
      <w:r w:rsidRPr="00AC3440">
        <w:rPr>
          <w:noProof/>
        </w:rPr>
        <w:drawing>
          <wp:anchor distT="0" distB="0" distL="114300" distR="114300" simplePos="0" relativeHeight="251659264" behindDoc="1" locked="0" layoutInCell="1" allowOverlap="1" wp14:anchorId="319D99CE" wp14:editId="06223DCB">
            <wp:simplePos x="0" y="0"/>
            <wp:positionH relativeFrom="page">
              <wp:align>center</wp:align>
            </wp:positionH>
            <wp:positionV relativeFrom="paragraph">
              <wp:posOffset>546100</wp:posOffset>
            </wp:positionV>
            <wp:extent cx="6496050" cy="1875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rsidR="00B731BF" w:rsidRPr="00BB55BD" w:rsidRDefault="00B731BF" w:rsidP="00B731BF">
      <w:pPr>
        <w:spacing w:after="0"/>
        <w:jc w:val="center"/>
        <w:rPr>
          <w:rFonts w:ascii="Arial" w:hAnsi="Arial" w:cs="Arial"/>
          <w:color w:val="1F4E79" w:themeColor="accent1" w:themeShade="80"/>
          <w:sz w:val="108"/>
        </w:rPr>
      </w:pPr>
    </w:p>
    <w:p w:rsidR="00F71A9F" w:rsidRDefault="00F71A9F" w:rsidP="00B731BF">
      <w:pPr>
        <w:spacing w:after="0"/>
        <w:jc w:val="center"/>
        <w:rPr>
          <w:rFonts w:ascii="Arial" w:hAnsi="Arial" w:cs="Arial"/>
          <w:b/>
          <w:color w:val="1F4E79" w:themeColor="accent1" w:themeShade="80"/>
          <w:sz w:val="40"/>
          <w:szCs w:val="40"/>
        </w:rPr>
      </w:pPr>
    </w:p>
    <w:p w:rsidR="00F71A9F" w:rsidRDefault="00F71A9F" w:rsidP="00B731BF">
      <w:pPr>
        <w:spacing w:after="0"/>
        <w:jc w:val="center"/>
        <w:rPr>
          <w:rFonts w:ascii="Arial" w:hAnsi="Arial" w:cs="Arial"/>
          <w:b/>
          <w:color w:val="1F4E79" w:themeColor="accent1" w:themeShade="80"/>
          <w:sz w:val="40"/>
          <w:szCs w:val="40"/>
        </w:rPr>
      </w:pPr>
    </w:p>
    <w:p w:rsidR="00F71A9F" w:rsidRDefault="00F71A9F" w:rsidP="00B731BF">
      <w:pPr>
        <w:spacing w:after="0"/>
        <w:jc w:val="center"/>
        <w:rPr>
          <w:rFonts w:ascii="Arial" w:hAnsi="Arial" w:cs="Arial"/>
          <w:b/>
          <w:color w:val="1F4E79" w:themeColor="accent1" w:themeShade="80"/>
          <w:sz w:val="40"/>
          <w:szCs w:val="40"/>
        </w:rPr>
      </w:pPr>
    </w:p>
    <w:p w:rsidR="00E2597D" w:rsidRPr="00BB55BD" w:rsidRDefault="008252F4" w:rsidP="00B731BF">
      <w:pPr>
        <w:spacing w:after="0"/>
        <w:jc w:val="center"/>
        <w:rPr>
          <w:rFonts w:ascii="Arial" w:hAnsi="Arial" w:cs="Arial"/>
          <w:b/>
          <w:color w:val="1F4E79" w:themeColor="accent1" w:themeShade="80"/>
          <w:sz w:val="40"/>
          <w:szCs w:val="40"/>
        </w:rPr>
      </w:pPr>
      <w:r w:rsidRPr="00BB55BD">
        <w:rPr>
          <w:rFonts w:ascii="Arial" w:hAnsi="Arial" w:cs="Arial"/>
          <w:b/>
          <w:color w:val="1F4E79" w:themeColor="accent1" w:themeShade="80"/>
          <w:sz w:val="40"/>
          <w:szCs w:val="40"/>
        </w:rPr>
        <w:t xml:space="preserve">Application Pack </w:t>
      </w:r>
      <w:r w:rsidR="00B731BF" w:rsidRPr="00BB55BD">
        <w:rPr>
          <w:rFonts w:ascii="Arial" w:hAnsi="Arial" w:cs="Arial"/>
          <w:b/>
          <w:color w:val="1F4E79" w:themeColor="accent1" w:themeShade="80"/>
          <w:sz w:val="40"/>
          <w:szCs w:val="40"/>
        </w:rPr>
        <w:t xml:space="preserve"> </w:t>
      </w:r>
    </w:p>
    <w:p w:rsidR="00431BD5" w:rsidRPr="00BB55BD" w:rsidRDefault="00B13451" w:rsidP="002A32CB">
      <w:pPr>
        <w:spacing w:after="0"/>
        <w:jc w:val="center"/>
        <w:rPr>
          <w:rFonts w:ascii="Arial" w:hAnsi="Arial" w:cs="Arial"/>
          <w:b/>
          <w:color w:val="1F4E79" w:themeColor="accent1" w:themeShade="80"/>
          <w:sz w:val="40"/>
          <w:szCs w:val="40"/>
        </w:rPr>
      </w:pPr>
      <w:r>
        <w:rPr>
          <w:rFonts w:ascii="Arial" w:hAnsi="Arial" w:cs="Arial"/>
          <w:b/>
          <w:color w:val="1F4E79" w:themeColor="accent1" w:themeShade="80"/>
          <w:sz w:val="40"/>
          <w:szCs w:val="40"/>
        </w:rPr>
        <w:t>Teacher of English and Drama</w:t>
      </w:r>
    </w:p>
    <w:p w:rsidR="00183EB4" w:rsidRPr="00BB55BD" w:rsidRDefault="00F26C5A" w:rsidP="00B731BF">
      <w:pPr>
        <w:spacing w:after="0"/>
        <w:jc w:val="center"/>
        <w:rPr>
          <w:rFonts w:ascii="Arial" w:hAnsi="Arial" w:cs="Arial"/>
          <w:b/>
          <w:color w:val="1F4E79" w:themeColor="accent1" w:themeShade="80"/>
          <w:sz w:val="40"/>
          <w:szCs w:val="40"/>
        </w:rPr>
      </w:pPr>
      <w:r w:rsidRPr="00BB55BD">
        <w:rPr>
          <w:rFonts w:ascii="Arial" w:hAnsi="Arial" w:cs="Arial"/>
          <w:b/>
          <w:color w:val="1F4E79" w:themeColor="accent1" w:themeShade="80"/>
          <w:sz w:val="40"/>
          <w:szCs w:val="40"/>
        </w:rPr>
        <w:t>Full time</w:t>
      </w:r>
      <w:r w:rsidR="00175F13" w:rsidRPr="00BB55BD">
        <w:rPr>
          <w:rFonts w:ascii="Arial" w:hAnsi="Arial" w:cs="Arial"/>
          <w:b/>
          <w:color w:val="1F4E79" w:themeColor="accent1" w:themeShade="80"/>
          <w:sz w:val="40"/>
          <w:szCs w:val="40"/>
        </w:rPr>
        <w:t xml:space="preserve"> Post:</w:t>
      </w:r>
      <w:r w:rsidR="00682FAD" w:rsidRPr="00BB55BD">
        <w:rPr>
          <w:rFonts w:ascii="Arial" w:hAnsi="Arial" w:cs="Arial"/>
          <w:b/>
          <w:color w:val="1F4E79" w:themeColor="accent1" w:themeShade="80"/>
          <w:sz w:val="40"/>
          <w:szCs w:val="40"/>
        </w:rPr>
        <w:t xml:space="preserve"> Permanent</w:t>
      </w:r>
    </w:p>
    <w:p w:rsidR="002A32CB" w:rsidRPr="00BB55BD" w:rsidRDefault="002A32CB" w:rsidP="00B731BF">
      <w:pPr>
        <w:spacing w:after="0"/>
        <w:jc w:val="center"/>
        <w:rPr>
          <w:rFonts w:ascii="Arial" w:hAnsi="Arial" w:cs="Arial"/>
          <w:b/>
          <w:color w:val="1F4E79" w:themeColor="accent1" w:themeShade="80"/>
          <w:sz w:val="28"/>
          <w:szCs w:val="28"/>
        </w:rPr>
      </w:pPr>
    </w:p>
    <w:p w:rsidR="00C51850" w:rsidRPr="00BB55BD" w:rsidRDefault="002A32CB" w:rsidP="00C51850">
      <w:pPr>
        <w:spacing w:after="0"/>
        <w:jc w:val="center"/>
        <w:rPr>
          <w:rFonts w:ascii="Arial" w:hAnsi="Arial" w:cs="Arial"/>
          <w:color w:val="1F4E79" w:themeColor="accent1" w:themeShade="80"/>
        </w:rPr>
      </w:pPr>
      <w:r w:rsidRPr="00BB55BD">
        <w:rPr>
          <w:rFonts w:ascii="Arial" w:hAnsi="Arial" w:cs="Arial"/>
          <w:color w:val="1F4E79" w:themeColor="accent1" w:themeShade="80"/>
        </w:rPr>
        <w:t>T</w:t>
      </w:r>
      <w:r w:rsidR="00B731BF" w:rsidRPr="00BB55BD">
        <w:rPr>
          <w:rFonts w:ascii="Arial" w:hAnsi="Arial" w:cs="Arial"/>
          <w:color w:val="1F4E79" w:themeColor="accent1" w:themeShade="80"/>
        </w:rPr>
        <w:t>hank you for your interest in our vacancy.</w:t>
      </w:r>
    </w:p>
    <w:p w:rsidR="007B0988" w:rsidRPr="00BB55BD" w:rsidRDefault="00B731BF" w:rsidP="00C51850">
      <w:pPr>
        <w:spacing w:after="0"/>
        <w:jc w:val="center"/>
        <w:rPr>
          <w:rFonts w:ascii="Arial" w:hAnsi="Arial" w:cs="Arial"/>
          <w:color w:val="1F4E79" w:themeColor="accent1" w:themeShade="80"/>
        </w:rPr>
      </w:pPr>
      <w:r w:rsidRPr="00BB55BD">
        <w:rPr>
          <w:rFonts w:ascii="Arial" w:hAnsi="Arial" w:cs="Arial"/>
          <w:color w:val="1F4E79" w:themeColor="accent1" w:themeShade="80"/>
        </w:rPr>
        <w:t xml:space="preserve">The following information contains further details </w:t>
      </w:r>
      <w:r w:rsidR="00E2597D" w:rsidRPr="00BB55BD">
        <w:rPr>
          <w:rFonts w:ascii="Arial" w:hAnsi="Arial" w:cs="Arial"/>
          <w:color w:val="1F4E79" w:themeColor="accent1" w:themeShade="80"/>
        </w:rPr>
        <w:t xml:space="preserve">regarding </w:t>
      </w:r>
      <w:r w:rsidR="00C51850" w:rsidRPr="00BB55BD">
        <w:rPr>
          <w:rFonts w:ascii="Arial" w:hAnsi="Arial" w:cs="Arial"/>
          <w:color w:val="1F4E79" w:themeColor="accent1" w:themeShade="80"/>
        </w:rPr>
        <w:t>the school and the role.</w:t>
      </w:r>
    </w:p>
    <w:p w:rsidR="00C51850" w:rsidRPr="00BB55BD" w:rsidRDefault="00C51850" w:rsidP="00C51850">
      <w:pPr>
        <w:spacing w:after="0"/>
        <w:jc w:val="center"/>
        <w:rPr>
          <w:rFonts w:ascii="Arial" w:hAnsi="Arial" w:cs="Arial"/>
          <w:color w:val="1F4E79" w:themeColor="accent1" w:themeShade="80"/>
        </w:rPr>
      </w:pPr>
    </w:p>
    <w:p w:rsidR="00C51850" w:rsidRPr="00BB55BD" w:rsidRDefault="00C51850" w:rsidP="00C51850">
      <w:pPr>
        <w:pStyle w:val="NormalWeb"/>
        <w:shd w:val="clear" w:color="auto" w:fill="FFFFFF"/>
        <w:spacing w:before="0" w:beforeAutospacing="0" w:after="300" w:afterAutospacing="0"/>
        <w:jc w:val="both"/>
        <w:rPr>
          <w:rFonts w:ascii="Arial" w:hAnsi="Arial" w:cs="Arial"/>
          <w:b/>
          <w:color w:val="1F4E79" w:themeColor="accent1" w:themeShade="80"/>
          <w:sz w:val="22"/>
          <w:szCs w:val="22"/>
        </w:rPr>
      </w:pPr>
      <w:r w:rsidRPr="00BB55BD">
        <w:rPr>
          <w:rStyle w:val="Strong"/>
          <w:rFonts w:ascii="Arial" w:hAnsi="Arial" w:cs="Arial"/>
          <w:b w:val="0"/>
          <w:color w:val="1F4E79" w:themeColor="accent1" w:themeShade="80"/>
          <w:sz w:val="22"/>
          <w:szCs w:val="22"/>
        </w:rPr>
        <w:t xml:space="preserve">Sandbach High School and Sixth Form College are proud to be registered with ‘Investors </w:t>
      </w:r>
      <w:proofErr w:type="gramStart"/>
      <w:r w:rsidRPr="00BB55BD">
        <w:rPr>
          <w:rStyle w:val="Strong"/>
          <w:rFonts w:ascii="Arial" w:hAnsi="Arial" w:cs="Arial"/>
          <w:b w:val="0"/>
          <w:color w:val="1F4E79" w:themeColor="accent1" w:themeShade="80"/>
          <w:sz w:val="22"/>
          <w:szCs w:val="22"/>
        </w:rPr>
        <w:t>In</w:t>
      </w:r>
      <w:proofErr w:type="gramEnd"/>
      <w:r w:rsidRPr="00BB55BD">
        <w:rPr>
          <w:rStyle w:val="Strong"/>
          <w:rFonts w:ascii="Arial" w:hAnsi="Arial" w:cs="Arial"/>
          <w:b w:val="0"/>
          <w:color w:val="1F4E79" w:themeColor="accent1" w:themeShade="80"/>
          <w:sz w:val="22"/>
          <w:szCs w:val="22"/>
        </w:rPr>
        <w:t xml:space="preserve"> People’ and continue to support the development of our teachers and support staff.  We offer regular training programmes as well as staff well-being activities. Our school offers an exciting, rewarding and supportive environment for all our staff enabling them to grow and build on their skills.</w:t>
      </w:r>
    </w:p>
    <w:p w:rsidR="00C51850" w:rsidRPr="00BB55BD" w:rsidRDefault="00C51850" w:rsidP="00C51850">
      <w:pPr>
        <w:pStyle w:val="NormalWeb"/>
        <w:shd w:val="clear" w:color="auto" w:fill="FFFFFF"/>
        <w:spacing w:before="0" w:beforeAutospacing="0" w:after="300" w:afterAutospacing="0"/>
        <w:jc w:val="both"/>
        <w:rPr>
          <w:rFonts w:ascii="Arial" w:hAnsi="Arial" w:cs="Arial"/>
          <w:color w:val="1F4E79" w:themeColor="accent1" w:themeShade="80"/>
          <w:sz w:val="22"/>
          <w:szCs w:val="22"/>
        </w:rPr>
      </w:pPr>
      <w:r w:rsidRPr="00BB55BD">
        <w:rPr>
          <w:rFonts w:ascii="Arial" w:hAnsi="Arial" w:cs="Arial"/>
          <w:color w:val="1F4E79" w:themeColor="accent1" w:themeShade="80"/>
          <w:sz w:val="22"/>
          <w:szCs w:val="22"/>
        </w:rPr>
        <w:t>We take pride in being a caring and well-ordered community where everyone is encouraged to develop self-awareness and personal responsibility and play a full part in the life of the school. Our Code of Conduct is based on respect, courtesy and consideration. We make sure that students who work hard, help others and show responsibility in their behaviour are properly recognised through our awards system. Commitment and success in sport or music are celebrated in the award of distinctive colours badges.</w:t>
      </w:r>
    </w:p>
    <w:p w:rsidR="00B0549C" w:rsidRPr="00BB55BD" w:rsidRDefault="00C51850" w:rsidP="00B0549C">
      <w:pPr>
        <w:pStyle w:val="NormalWeb"/>
        <w:shd w:val="clear" w:color="auto" w:fill="FFFFFF"/>
        <w:spacing w:before="0" w:beforeAutospacing="0" w:after="300" w:afterAutospacing="0"/>
        <w:jc w:val="both"/>
        <w:rPr>
          <w:rFonts w:ascii="Arial" w:hAnsi="Arial" w:cs="Arial"/>
          <w:color w:val="1F4E79" w:themeColor="accent1" w:themeShade="80"/>
          <w:sz w:val="22"/>
          <w:szCs w:val="22"/>
        </w:rPr>
      </w:pPr>
      <w:r w:rsidRPr="00BB55BD">
        <w:rPr>
          <w:rFonts w:ascii="Arial" w:hAnsi="Arial" w:cs="Arial"/>
          <w:color w:val="1F4E79" w:themeColor="accent1" w:themeShade="80"/>
          <w:sz w:val="22"/>
          <w:szCs w:val="22"/>
        </w:rPr>
        <w:t>Our extensive curriculum is broad and balanced, giving all students the opportunity to develop their potential. A wide range of learning and teaching strategies is used to actively involve students in the learning process. Progress is carefully assessed and monitored.</w:t>
      </w:r>
    </w:p>
    <w:p w:rsidR="001B6795" w:rsidRPr="00BB55BD" w:rsidRDefault="001B6795" w:rsidP="001B6795">
      <w:pPr>
        <w:pStyle w:val="NormalWeb"/>
        <w:shd w:val="clear" w:color="auto" w:fill="FFFFFF"/>
        <w:spacing w:before="0" w:beforeAutospacing="0" w:after="300" w:afterAutospacing="0"/>
        <w:jc w:val="both"/>
        <w:rPr>
          <w:rFonts w:ascii="Arial" w:hAnsi="Arial" w:cs="Arial"/>
          <w:color w:val="1F4E79" w:themeColor="accent1" w:themeShade="80"/>
          <w:sz w:val="22"/>
          <w:szCs w:val="22"/>
        </w:rPr>
      </w:pPr>
      <w:r w:rsidRPr="00BB55BD">
        <w:rPr>
          <w:rFonts w:ascii="Arial" w:eastAsiaTheme="minorEastAsia" w:hAnsi="Arial" w:cs="Arial"/>
          <w:bCs/>
          <w:color w:val="1F4E79" w:themeColor="accent1" w:themeShade="80"/>
          <w:sz w:val="22"/>
          <w:szCs w:val="22"/>
        </w:rPr>
        <w:t>The Trustees are seeking</w:t>
      </w:r>
      <w:r w:rsidRPr="00BB55BD">
        <w:rPr>
          <w:rFonts w:ascii="Arial" w:eastAsiaTheme="minorEastAsia" w:hAnsi="Arial" w:cs="Arial"/>
          <w:b/>
          <w:bCs/>
          <w:color w:val="1F4E79" w:themeColor="accent1" w:themeShade="80"/>
          <w:sz w:val="22"/>
          <w:szCs w:val="22"/>
        </w:rPr>
        <w:t xml:space="preserve"> </w:t>
      </w:r>
      <w:r w:rsidRPr="00BB55BD">
        <w:rPr>
          <w:rFonts w:ascii="Arial" w:eastAsiaTheme="minorEastAsia" w:hAnsi="Arial" w:cs="Arial"/>
          <w:color w:val="1F4E79" w:themeColor="accent1" w:themeShade="80"/>
          <w:sz w:val="22"/>
          <w:szCs w:val="22"/>
        </w:rPr>
        <w:t xml:space="preserve">a well-qualified, enthusiastic and inspiring graduate to join our </w:t>
      </w:r>
      <w:r w:rsidR="00175F13" w:rsidRPr="00BB55BD">
        <w:rPr>
          <w:rFonts w:ascii="Arial" w:eastAsiaTheme="minorEastAsia" w:hAnsi="Arial" w:cs="Arial"/>
          <w:color w:val="1F4E79" w:themeColor="accent1" w:themeShade="80"/>
          <w:sz w:val="22"/>
          <w:szCs w:val="22"/>
        </w:rPr>
        <w:t>English</w:t>
      </w:r>
      <w:r w:rsidRPr="00BB55BD">
        <w:rPr>
          <w:rFonts w:ascii="Arial" w:eastAsiaTheme="minorEastAsia" w:hAnsi="Arial" w:cs="Arial"/>
          <w:color w:val="1F4E79" w:themeColor="accent1" w:themeShade="80"/>
          <w:sz w:val="22"/>
          <w:szCs w:val="22"/>
        </w:rPr>
        <w:t xml:space="preserve"> </w:t>
      </w:r>
      <w:r w:rsidR="00CC04A8">
        <w:rPr>
          <w:rFonts w:ascii="Arial" w:eastAsiaTheme="minorEastAsia" w:hAnsi="Arial" w:cs="Arial"/>
          <w:color w:val="1F4E79" w:themeColor="accent1" w:themeShade="80"/>
          <w:sz w:val="22"/>
          <w:szCs w:val="22"/>
        </w:rPr>
        <w:t xml:space="preserve">and Creativity/Performance </w:t>
      </w:r>
      <w:r w:rsidRPr="00BB55BD">
        <w:rPr>
          <w:rFonts w:ascii="Arial" w:eastAsiaTheme="minorEastAsia" w:hAnsi="Arial" w:cs="Arial"/>
          <w:color w:val="1F4E79" w:themeColor="accent1" w:themeShade="80"/>
          <w:sz w:val="22"/>
          <w:szCs w:val="22"/>
        </w:rPr>
        <w:t xml:space="preserve">department and teach </w:t>
      </w:r>
      <w:r w:rsidR="00175F13" w:rsidRPr="00BB55BD">
        <w:rPr>
          <w:rFonts w:ascii="Arial" w:eastAsiaTheme="minorEastAsia" w:hAnsi="Arial" w:cs="Arial"/>
          <w:color w:val="1F4E79" w:themeColor="accent1" w:themeShade="80"/>
          <w:sz w:val="22"/>
          <w:szCs w:val="22"/>
        </w:rPr>
        <w:t>English</w:t>
      </w:r>
      <w:r w:rsidR="00CC04A8">
        <w:rPr>
          <w:rFonts w:ascii="Arial" w:eastAsiaTheme="minorEastAsia" w:hAnsi="Arial" w:cs="Arial"/>
          <w:color w:val="1F4E79" w:themeColor="accent1" w:themeShade="80"/>
          <w:sz w:val="22"/>
          <w:szCs w:val="22"/>
        </w:rPr>
        <w:t xml:space="preserve"> and Drama</w:t>
      </w:r>
      <w:r w:rsidRPr="00BB55BD">
        <w:rPr>
          <w:rFonts w:ascii="Arial" w:eastAsiaTheme="minorEastAsia" w:hAnsi="Arial" w:cs="Arial"/>
          <w:color w:val="1F4E79" w:themeColor="accent1" w:themeShade="80"/>
          <w:sz w:val="22"/>
          <w:szCs w:val="22"/>
        </w:rPr>
        <w:t xml:space="preserve"> to GCSE level</w:t>
      </w:r>
      <w:r w:rsidR="00CC04A8">
        <w:rPr>
          <w:rFonts w:ascii="Arial" w:eastAsiaTheme="minorEastAsia" w:hAnsi="Arial" w:cs="Arial"/>
          <w:color w:val="1F4E79" w:themeColor="accent1" w:themeShade="80"/>
          <w:sz w:val="22"/>
          <w:szCs w:val="22"/>
        </w:rPr>
        <w:t xml:space="preserve"> as well as possibly A level</w:t>
      </w:r>
    </w:p>
    <w:p w:rsidR="001B6795" w:rsidRPr="00BB55BD" w:rsidRDefault="001B6795" w:rsidP="001B6795">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The successful candidate will be creative, imaginative and an excellent team player with a proven record of excellence in the classroom.</w:t>
      </w:r>
    </w:p>
    <w:p w:rsidR="001B6795" w:rsidRPr="00BB55BD" w:rsidRDefault="001B6795" w:rsidP="001B6795">
      <w:pPr>
        <w:autoSpaceDE w:val="0"/>
        <w:autoSpaceDN w:val="0"/>
        <w:adjustRightInd w:val="0"/>
        <w:spacing w:after="0" w:line="240" w:lineRule="auto"/>
        <w:rPr>
          <w:rFonts w:ascii="Arial" w:eastAsiaTheme="minorEastAsia" w:hAnsi="Arial" w:cs="Arial"/>
          <w:color w:val="1F4E79" w:themeColor="accent1" w:themeShade="80"/>
        </w:rPr>
      </w:pPr>
    </w:p>
    <w:p w:rsidR="001B6795" w:rsidRPr="00BB55BD" w:rsidRDefault="00175F13" w:rsidP="001B6795">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Applications from experienced </w:t>
      </w:r>
      <w:r w:rsidR="001B6795" w:rsidRPr="00BB55BD">
        <w:rPr>
          <w:rFonts w:ascii="Arial" w:eastAsiaTheme="minorEastAsia" w:hAnsi="Arial" w:cs="Arial"/>
          <w:color w:val="1F4E79" w:themeColor="accent1" w:themeShade="80"/>
        </w:rPr>
        <w:t xml:space="preserve">teachers are welcomed. </w:t>
      </w:r>
    </w:p>
    <w:p w:rsidR="00C51850" w:rsidRPr="00BB55BD" w:rsidRDefault="00C51850" w:rsidP="00E2597D">
      <w:pPr>
        <w:autoSpaceDE w:val="0"/>
        <w:autoSpaceDN w:val="0"/>
        <w:adjustRightInd w:val="0"/>
        <w:spacing w:after="0" w:line="240" w:lineRule="auto"/>
        <w:rPr>
          <w:rFonts w:ascii="Arial" w:eastAsiaTheme="minorEastAsia" w:hAnsi="Arial" w:cs="Arial"/>
          <w:color w:val="1F4E79" w:themeColor="accent1" w:themeShade="80"/>
          <w:sz w:val="24"/>
          <w:szCs w:val="24"/>
        </w:rPr>
      </w:pPr>
    </w:p>
    <w:p w:rsidR="00984AF6" w:rsidRPr="00BB55BD" w:rsidRDefault="00984AF6" w:rsidP="00E2597D">
      <w:pPr>
        <w:autoSpaceDE w:val="0"/>
        <w:autoSpaceDN w:val="0"/>
        <w:adjustRightInd w:val="0"/>
        <w:spacing w:after="0" w:line="240" w:lineRule="auto"/>
        <w:rPr>
          <w:rFonts w:ascii="Arial" w:eastAsiaTheme="minorEastAsia" w:hAnsi="Arial" w:cs="Arial"/>
          <w:color w:val="1F4E79" w:themeColor="accent1" w:themeShade="80"/>
          <w:sz w:val="24"/>
          <w:szCs w:val="24"/>
        </w:rPr>
      </w:pPr>
    </w:p>
    <w:p w:rsidR="00F26C5A" w:rsidRDefault="00F26C5A" w:rsidP="001B6795">
      <w:pPr>
        <w:spacing w:after="0"/>
        <w:rPr>
          <w:rFonts w:ascii="Arial" w:hAnsi="Arial" w:cs="Arial"/>
          <w:b/>
          <w:color w:val="1F4E79" w:themeColor="accent1" w:themeShade="80"/>
          <w:sz w:val="32"/>
          <w:szCs w:val="32"/>
        </w:rPr>
      </w:pPr>
    </w:p>
    <w:p w:rsidR="00CC04A8" w:rsidRDefault="00CC04A8" w:rsidP="001B6795">
      <w:pPr>
        <w:spacing w:after="0"/>
        <w:rPr>
          <w:rFonts w:ascii="Arial" w:hAnsi="Arial" w:cs="Arial"/>
          <w:b/>
          <w:color w:val="1F4E79" w:themeColor="accent1" w:themeShade="80"/>
          <w:sz w:val="32"/>
          <w:szCs w:val="32"/>
        </w:rPr>
      </w:pPr>
    </w:p>
    <w:p w:rsidR="00CC04A8" w:rsidRPr="00BB55BD" w:rsidRDefault="00CC04A8" w:rsidP="001B6795">
      <w:pPr>
        <w:spacing w:after="0"/>
        <w:rPr>
          <w:rFonts w:ascii="Arial" w:hAnsi="Arial" w:cs="Arial"/>
          <w:b/>
          <w:color w:val="1F4E79" w:themeColor="accent1" w:themeShade="80"/>
          <w:sz w:val="32"/>
          <w:szCs w:val="32"/>
        </w:rPr>
      </w:pPr>
    </w:p>
    <w:p w:rsidR="00F71A9F" w:rsidRDefault="00F71A9F" w:rsidP="001B6795">
      <w:pPr>
        <w:spacing w:after="0"/>
        <w:rPr>
          <w:rFonts w:ascii="Arial" w:hAnsi="Arial" w:cs="Arial"/>
          <w:b/>
          <w:color w:val="1F4E79" w:themeColor="accent1" w:themeShade="80"/>
          <w:sz w:val="32"/>
          <w:szCs w:val="32"/>
        </w:rPr>
      </w:pPr>
    </w:p>
    <w:p w:rsidR="00F71A9F" w:rsidRDefault="00F71A9F" w:rsidP="001B6795">
      <w:pPr>
        <w:spacing w:after="0"/>
        <w:rPr>
          <w:rFonts w:ascii="Arial" w:hAnsi="Arial" w:cs="Arial"/>
          <w:b/>
          <w:color w:val="1F4E79" w:themeColor="accent1" w:themeShade="80"/>
          <w:sz w:val="32"/>
          <w:szCs w:val="32"/>
        </w:rPr>
      </w:pPr>
    </w:p>
    <w:p w:rsidR="00F71A9F" w:rsidRDefault="00F71A9F" w:rsidP="001B6795">
      <w:pPr>
        <w:spacing w:after="0"/>
        <w:rPr>
          <w:rFonts w:ascii="Arial" w:hAnsi="Arial" w:cs="Arial"/>
          <w:b/>
          <w:color w:val="1F4E79" w:themeColor="accent1" w:themeShade="80"/>
          <w:sz w:val="32"/>
          <w:szCs w:val="32"/>
        </w:rPr>
      </w:pPr>
    </w:p>
    <w:p w:rsidR="00F71A9F" w:rsidRDefault="00F71A9F" w:rsidP="001B6795">
      <w:pPr>
        <w:spacing w:after="0"/>
        <w:rPr>
          <w:rFonts w:ascii="Arial" w:hAnsi="Arial" w:cs="Arial"/>
          <w:b/>
          <w:color w:val="1F4E79" w:themeColor="accent1" w:themeShade="80"/>
          <w:sz w:val="32"/>
          <w:szCs w:val="32"/>
        </w:rPr>
      </w:pPr>
    </w:p>
    <w:p w:rsidR="00F71A9F" w:rsidRDefault="00F71A9F" w:rsidP="001B6795">
      <w:pPr>
        <w:spacing w:after="0"/>
        <w:rPr>
          <w:rFonts w:ascii="Arial" w:hAnsi="Arial" w:cs="Arial"/>
          <w:b/>
          <w:color w:val="1F4E79" w:themeColor="accent1" w:themeShade="80"/>
          <w:sz w:val="32"/>
          <w:szCs w:val="32"/>
        </w:rPr>
      </w:pPr>
    </w:p>
    <w:p w:rsidR="00E2597D" w:rsidRPr="00BB55BD" w:rsidRDefault="00B13451" w:rsidP="001B6795">
      <w:pPr>
        <w:spacing w:after="0"/>
        <w:rPr>
          <w:rFonts w:ascii="Arial" w:hAnsi="Arial" w:cs="Arial"/>
          <w:b/>
          <w:color w:val="1F4E79" w:themeColor="accent1" w:themeShade="80"/>
          <w:sz w:val="32"/>
          <w:szCs w:val="32"/>
        </w:rPr>
      </w:pPr>
      <w:r>
        <w:rPr>
          <w:rFonts w:ascii="Arial" w:hAnsi="Arial" w:cs="Arial"/>
          <w:b/>
          <w:color w:val="1F4E79" w:themeColor="accent1" w:themeShade="80"/>
          <w:sz w:val="32"/>
          <w:szCs w:val="32"/>
        </w:rPr>
        <w:t>Teacher of English and Drama</w:t>
      </w:r>
    </w:p>
    <w:tbl>
      <w:tblPr>
        <w:tblStyle w:val="TableGrid0"/>
        <w:tblpPr w:leftFromText="180" w:rightFromText="180" w:vertAnchor="page" w:horzAnchor="margin" w:tblpY="1126"/>
        <w:tblW w:w="0" w:type="auto"/>
        <w:tblLook w:val="04A0" w:firstRow="1" w:lastRow="0" w:firstColumn="1" w:lastColumn="0" w:noHBand="0" w:noVBand="1"/>
      </w:tblPr>
      <w:tblGrid>
        <w:gridCol w:w="2972"/>
        <w:gridCol w:w="7673"/>
      </w:tblGrid>
      <w:tr w:rsidR="00BB55BD" w:rsidRPr="00BB55BD" w:rsidTr="00C34871">
        <w:tc>
          <w:tcPr>
            <w:tcW w:w="2972" w:type="dxa"/>
          </w:tcPr>
          <w:p w:rsidR="00C34871" w:rsidRPr="00BB55BD" w:rsidRDefault="00C34871" w:rsidP="00C34871">
            <w:pPr>
              <w:rPr>
                <w:rFonts w:ascii="Arial" w:hAnsi="Arial" w:cs="Arial"/>
                <w:b/>
                <w:color w:val="1F4E79" w:themeColor="accent1" w:themeShade="80"/>
              </w:rPr>
            </w:pPr>
          </w:p>
          <w:p w:rsidR="00C34871" w:rsidRPr="00BB55BD" w:rsidRDefault="00C34871" w:rsidP="00C34871">
            <w:pPr>
              <w:rPr>
                <w:rFonts w:ascii="Arial" w:hAnsi="Arial" w:cs="Arial"/>
                <w:b/>
                <w:color w:val="1F4E79" w:themeColor="accent1" w:themeShade="80"/>
              </w:rPr>
            </w:pPr>
            <w:r w:rsidRPr="00BB55BD">
              <w:rPr>
                <w:rFonts w:ascii="Arial" w:hAnsi="Arial" w:cs="Arial"/>
                <w:b/>
                <w:color w:val="1F4E79" w:themeColor="accent1" w:themeShade="80"/>
              </w:rPr>
              <w:t>Appointment Type</w:t>
            </w:r>
          </w:p>
        </w:tc>
        <w:tc>
          <w:tcPr>
            <w:tcW w:w="7673" w:type="dxa"/>
          </w:tcPr>
          <w:p w:rsidR="00431BD5" w:rsidRPr="00BB55BD" w:rsidRDefault="00431BD5" w:rsidP="00C34871">
            <w:pPr>
              <w:rPr>
                <w:rFonts w:ascii="Arial" w:hAnsi="Arial" w:cs="Arial"/>
                <w:color w:val="1F4E79" w:themeColor="accent1" w:themeShade="80"/>
                <w:highlight w:val="yellow"/>
              </w:rPr>
            </w:pPr>
          </w:p>
          <w:p w:rsidR="00C34871" w:rsidRPr="00BB55BD" w:rsidRDefault="001B6795" w:rsidP="00C34871">
            <w:pPr>
              <w:rPr>
                <w:rFonts w:ascii="Arial" w:hAnsi="Arial" w:cs="Arial"/>
                <w:color w:val="1F4E79" w:themeColor="accent1" w:themeShade="80"/>
              </w:rPr>
            </w:pPr>
            <w:r w:rsidRPr="00BB55BD">
              <w:rPr>
                <w:rFonts w:ascii="Arial" w:hAnsi="Arial" w:cs="Arial"/>
                <w:color w:val="1F4E79" w:themeColor="accent1" w:themeShade="80"/>
              </w:rPr>
              <w:t>Full time</w:t>
            </w:r>
            <w:r w:rsidR="002A32CB" w:rsidRPr="00BB55BD">
              <w:rPr>
                <w:rFonts w:ascii="Arial" w:hAnsi="Arial" w:cs="Arial"/>
                <w:color w:val="1F4E79" w:themeColor="accent1" w:themeShade="80"/>
              </w:rPr>
              <w:t xml:space="preserve"> </w:t>
            </w:r>
            <w:r w:rsidR="00682FAD" w:rsidRPr="00BB55BD">
              <w:rPr>
                <w:rFonts w:ascii="Arial" w:hAnsi="Arial" w:cs="Arial"/>
                <w:color w:val="1F4E79" w:themeColor="accent1" w:themeShade="80"/>
              </w:rPr>
              <w:t>Post-Permanent</w:t>
            </w:r>
          </w:p>
          <w:p w:rsidR="00C34871" w:rsidRPr="00BB55BD" w:rsidRDefault="00C34871" w:rsidP="00C34871">
            <w:pPr>
              <w:rPr>
                <w:rFonts w:ascii="Arial" w:hAnsi="Arial" w:cs="Arial"/>
                <w:color w:val="1F4E79" w:themeColor="accent1" w:themeShade="80"/>
                <w:highlight w:val="yellow"/>
              </w:rPr>
            </w:pPr>
          </w:p>
        </w:tc>
      </w:tr>
      <w:tr w:rsidR="00BB55BD" w:rsidRPr="00BB55BD" w:rsidTr="00C34871">
        <w:tc>
          <w:tcPr>
            <w:tcW w:w="2972" w:type="dxa"/>
          </w:tcPr>
          <w:p w:rsidR="00C34871" w:rsidRPr="00BB55BD" w:rsidRDefault="00C34871" w:rsidP="00C34871">
            <w:pPr>
              <w:rPr>
                <w:rFonts w:ascii="Arial" w:hAnsi="Arial" w:cs="Arial"/>
                <w:b/>
                <w:color w:val="1F4E79" w:themeColor="accent1" w:themeShade="80"/>
              </w:rPr>
            </w:pPr>
          </w:p>
          <w:p w:rsidR="00C34871" w:rsidRPr="00BB55BD" w:rsidRDefault="00C34871" w:rsidP="00C34871">
            <w:pPr>
              <w:rPr>
                <w:rFonts w:ascii="Arial" w:hAnsi="Arial" w:cs="Arial"/>
                <w:b/>
                <w:color w:val="1F4E79" w:themeColor="accent1" w:themeShade="80"/>
              </w:rPr>
            </w:pPr>
            <w:r w:rsidRPr="00BB55BD">
              <w:rPr>
                <w:rFonts w:ascii="Arial" w:hAnsi="Arial" w:cs="Arial"/>
                <w:b/>
                <w:color w:val="1F4E79" w:themeColor="accent1" w:themeShade="80"/>
              </w:rPr>
              <w:t>Start Date</w:t>
            </w:r>
          </w:p>
        </w:tc>
        <w:tc>
          <w:tcPr>
            <w:tcW w:w="7673" w:type="dxa"/>
          </w:tcPr>
          <w:p w:rsidR="00B13451" w:rsidRPr="004A141B" w:rsidRDefault="00B13451" w:rsidP="00B13451">
            <w:pPr>
              <w:rPr>
                <w:rFonts w:ascii="Arial" w:hAnsi="Arial" w:cs="Arial"/>
                <w:color w:val="1F4E79" w:themeColor="accent1" w:themeShade="80"/>
              </w:rPr>
            </w:pPr>
            <w:r>
              <w:rPr>
                <w:rFonts w:ascii="Arial" w:hAnsi="Arial" w:cs="Arial"/>
                <w:color w:val="1F4E79" w:themeColor="accent1" w:themeShade="80"/>
              </w:rPr>
              <w:t>17</w:t>
            </w:r>
            <w:r w:rsidRPr="004C09E8">
              <w:rPr>
                <w:rFonts w:ascii="Arial" w:hAnsi="Arial" w:cs="Arial"/>
                <w:color w:val="1F4E79" w:themeColor="accent1" w:themeShade="80"/>
                <w:vertAlign w:val="superscript"/>
              </w:rPr>
              <w:t>th</w:t>
            </w:r>
            <w:r>
              <w:rPr>
                <w:rFonts w:ascii="Arial" w:hAnsi="Arial" w:cs="Arial"/>
                <w:color w:val="1F4E79" w:themeColor="accent1" w:themeShade="80"/>
              </w:rPr>
              <w:t xml:space="preserve"> April 2023 or </w:t>
            </w:r>
            <w:r w:rsidRPr="004A141B">
              <w:rPr>
                <w:rFonts w:ascii="Arial" w:hAnsi="Arial" w:cs="Arial"/>
                <w:color w:val="1F4E79" w:themeColor="accent1" w:themeShade="80"/>
              </w:rPr>
              <w:t>1</w:t>
            </w:r>
            <w:r w:rsidRPr="004A141B">
              <w:rPr>
                <w:rFonts w:ascii="Arial" w:hAnsi="Arial" w:cs="Arial"/>
                <w:color w:val="1F4E79" w:themeColor="accent1" w:themeShade="80"/>
                <w:vertAlign w:val="superscript"/>
              </w:rPr>
              <w:t>st</w:t>
            </w:r>
            <w:r w:rsidRPr="004A141B">
              <w:rPr>
                <w:rFonts w:ascii="Arial" w:hAnsi="Arial" w:cs="Arial"/>
                <w:color w:val="1F4E79" w:themeColor="accent1" w:themeShade="80"/>
              </w:rPr>
              <w:t xml:space="preserve"> September 202</w:t>
            </w:r>
            <w:r>
              <w:rPr>
                <w:rFonts w:ascii="Arial" w:hAnsi="Arial" w:cs="Arial"/>
                <w:color w:val="1F4E79" w:themeColor="accent1" w:themeShade="80"/>
              </w:rPr>
              <w:t>3</w:t>
            </w:r>
          </w:p>
          <w:p w:rsidR="00C34871" w:rsidRPr="00BB55BD" w:rsidRDefault="00C34871" w:rsidP="00B13451">
            <w:pPr>
              <w:rPr>
                <w:rFonts w:ascii="Arial" w:hAnsi="Arial" w:cs="Arial"/>
                <w:color w:val="1F4E79" w:themeColor="accent1" w:themeShade="80"/>
                <w:highlight w:val="yellow"/>
              </w:rPr>
            </w:pPr>
          </w:p>
        </w:tc>
      </w:tr>
      <w:tr w:rsidR="00BB55BD" w:rsidRPr="00BB55BD" w:rsidTr="00C34871">
        <w:tc>
          <w:tcPr>
            <w:tcW w:w="2972" w:type="dxa"/>
          </w:tcPr>
          <w:p w:rsidR="00C34871" w:rsidRPr="00BB55BD" w:rsidRDefault="00C34871" w:rsidP="00C34871">
            <w:pPr>
              <w:rPr>
                <w:rFonts w:ascii="Arial" w:hAnsi="Arial" w:cs="Arial"/>
                <w:b/>
                <w:color w:val="1F4E79" w:themeColor="accent1" w:themeShade="80"/>
              </w:rPr>
            </w:pPr>
          </w:p>
          <w:p w:rsidR="00C34871" w:rsidRPr="00BB55BD" w:rsidRDefault="00C34871" w:rsidP="00C34871">
            <w:pPr>
              <w:rPr>
                <w:rFonts w:ascii="Arial" w:hAnsi="Arial" w:cs="Arial"/>
                <w:b/>
                <w:color w:val="1F4E79" w:themeColor="accent1" w:themeShade="80"/>
              </w:rPr>
            </w:pPr>
            <w:r w:rsidRPr="00BB55BD">
              <w:rPr>
                <w:rFonts w:ascii="Arial" w:hAnsi="Arial" w:cs="Arial"/>
                <w:b/>
                <w:color w:val="1F4E79" w:themeColor="accent1" w:themeShade="80"/>
              </w:rPr>
              <w:t>Salary Scale</w:t>
            </w:r>
          </w:p>
        </w:tc>
        <w:tc>
          <w:tcPr>
            <w:tcW w:w="7673" w:type="dxa"/>
          </w:tcPr>
          <w:p w:rsidR="00C34871" w:rsidRPr="00BB55BD" w:rsidRDefault="00C34871" w:rsidP="00C34871">
            <w:pPr>
              <w:rPr>
                <w:rFonts w:ascii="Arial" w:hAnsi="Arial" w:cs="Arial"/>
                <w:color w:val="1F4E79" w:themeColor="accent1" w:themeShade="80"/>
                <w:highlight w:val="yellow"/>
              </w:rPr>
            </w:pPr>
          </w:p>
          <w:p w:rsidR="00C34871" w:rsidRPr="00BB55BD" w:rsidRDefault="00C34871" w:rsidP="00B13451">
            <w:pPr>
              <w:rPr>
                <w:rFonts w:ascii="Arial" w:hAnsi="Arial" w:cs="Arial"/>
                <w:color w:val="1F4E79" w:themeColor="accent1" w:themeShade="80"/>
                <w:highlight w:val="yellow"/>
              </w:rPr>
            </w:pPr>
            <w:r w:rsidRPr="00F71A9F">
              <w:rPr>
                <w:rFonts w:ascii="Arial" w:hAnsi="Arial" w:cs="Arial"/>
                <w:color w:val="1F4E79" w:themeColor="accent1" w:themeShade="80"/>
              </w:rPr>
              <w:t>MPS</w:t>
            </w:r>
            <w:r w:rsidR="00BB55BD" w:rsidRPr="00F71A9F">
              <w:rPr>
                <w:rFonts w:ascii="Arial" w:hAnsi="Arial" w:cs="Arial"/>
                <w:color w:val="1F4E79" w:themeColor="accent1" w:themeShade="80"/>
              </w:rPr>
              <w:t xml:space="preserve">/UPS </w:t>
            </w:r>
          </w:p>
        </w:tc>
      </w:tr>
      <w:tr w:rsidR="00BB55BD" w:rsidRPr="00BB55BD" w:rsidTr="00C34871">
        <w:tc>
          <w:tcPr>
            <w:tcW w:w="2972" w:type="dxa"/>
          </w:tcPr>
          <w:p w:rsidR="00C34871" w:rsidRPr="00BB55BD" w:rsidRDefault="00C34871" w:rsidP="00C34871">
            <w:pPr>
              <w:rPr>
                <w:rFonts w:ascii="Arial" w:hAnsi="Arial" w:cs="Arial"/>
                <w:b/>
                <w:color w:val="1F4E79" w:themeColor="accent1" w:themeShade="80"/>
              </w:rPr>
            </w:pPr>
          </w:p>
          <w:p w:rsidR="00C34871" w:rsidRPr="00BB55BD" w:rsidRDefault="00C34871" w:rsidP="00C34871">
            <w:pPr>
              <w:rPr>
                <w:rFonts w:ascii="Arial" w:hAnsi="Arial" w:cs="Arial"/>
                <w:b/>
                <w:color w:val="1F4E79" w:themeColor="accent1" w:themeShade="80"/>
              </w:rPr>
            </w:pPr>
            <w:r w:rsidRPr="00BB55BD">
              <w:rPr>
                <w:rFonts w:ascii="Arial" w:hAnsi="Arial" w:cs="Arial"/>
                <w:b/>
                <w:color w:val="1F4E79" w:themeColor="accent1" w:themeShade="80"/>
              </w:rPr>
              <w:t>Closing Date</w:t>
            </w:r>
          </w:p>
        </w:tc>
        <w:tc>
          <w:tcPr>
            <w:tcW w:w="7673" w:type="dxa"/>
          </w:tcPr>
          <w:p w:rsidR="00C34871" w:rsidRPr="00BB55BD" w:rsidRDefault="00C34871" w:rsidP="00C34871">
            <w:pPr>
              <w:rPr>
                <w:rFonts w:ascii="Arial" w:hAnsi="Arial" w:cs="Arial"/>
                <w:color w:val="1F4E79" w:themeColor="accent1" w:themeShade="80"/>
                <w:highlight w:val="yellow"/>
              </w:rPr>
            </w:pPr>
          </w:p>
          <w:p w:rsidR="00C34871" w:rsidRPr="00BB55BD" w:rsidRDefault="00B13451" w:rsidP="00C34871">
            <w:pPr>
              <w:rPr>
                <w:rFonts w:ascii="Arial" w:hAnsi="Arial" w:cs="Arial"/>
                <w:color w:val="1F4E79" w:themeColor="accent1" w:themeShade="80"/>
              </w:rPr>
            </w:pPr>
            <w:r>
              <w:rPr>
                <w:rFonts w:ascii="Arial" w:hAnsi="Arial" w:cs="Arial"/>
                <w:color w:val="1F4E79" w:themeColor="accent1" w:themeShade="80"/>
              </w:rPr>
              <w:t>Wednesday 8</w:t>
            </w:r>
            <w:r w:rsidRPr="00B13451">
              <w:rPr>
                <w:rFonts w:ascii="Arial" w:hAnsi="Arial" w:cs="Arial"/>
                <w:color w:val="1F4E79" w:themeColor="accent1" w:themeShade="80"/>
                <w:vertAlign w:val="superscript"/>
              </w:rPr>
              <w:t>th</w:t>
            </w:r>
            <w:r>
              <w:rPr>
                <w:rFonts w:ascii="Arial" w:hAnsi="Arial" w:cs="Arial"/>
                <w:color w:val="1F4E79" w:themeColor="accent1" w:themeShade="80"/>
              </w:rPr>
              <w:t xml:space="preserve"> February-noon</w:t>
            </w:r>
          </w:p>
          <w:p w:rsidR="00C34871" w:rsidRPr="00BB55BD" w:rsidRDefault="00C34871" w:rsidP="00C34871">
            <w:pPr>
              <w:rPr>
                <w:rFonts w:ascii="Arial" w:hAnsi="Arial" w:cs="Arial"/>
                <w:color w:val="1F4E79" w:themeColor="accent1" w:themeShade="80"/>
                <w:highlight w:val="yellow"/>
              </w:rPr>
            </w:pPr>
          </w:p>
        </w:tc>
      </w:tr>
      <w:tr w:rsidR="00BB55BD" w:rsidRPr="00BB55BD" w:rsidTr="00C34871">
        <w:tc>
          <w:tcPr>
            <w:tcW w:w="2972" w:type="dxa"/>
          </w:tcPr>
          <w:p w:rsidR="00C34871" w:rsidRPr="00BB55BD" w:rsidRDefault="00C34871" w:rsidP="00C34871">
            <w:pPr>
              <w:rPr>
                <w:rFonts w:ascii="Arial" w:hAnsi="Arial" w:cs="Arial"/>
                <w:b/>
                <w:color w:val="1F4E79" w:themeColor="accent1" w:themeShade="80"/>
              </w:rPr>
            </w:pPr>
          </w:p>
          <w:p w:rsidR="00C34871" w:rsidRPr="00BB55BD" w:rsidRDefault="00C34871" w:rsidP="00C34871">
            <w:pPr>
              <w:rPr>
                <w:rFonts w:ascii="Arial" w:hAnsi="Arial" w:cs="Arial"/>
                <w:b/>
                <w:color w:val="1F4E79" w:themeColor="accent1" w:themeShade="80"/>
              </w:rPr>
            </w:pPr>
            <w:r w:rsidRPr="00BB55BD">
              <w:rPr>
                <w:rFonts w:ascii="Arial" w:hAnsi="Arial" w:cs="Arial"/>
                <w:b/>
                <w:color w:val="1F4E79" w:themeColor="accent1" w:themeShade="80"/>
              </w:rPr>
              <w:t>Interview Date</w:t>
            </w:r>
          </w:p>
        </w:tc>
        <w:tc>
          <w:tcPr>
            <w:tcW w:w="7673" w:type="dxa"/>
          </w:tcPr>
          <w:p w:rsidR="00C34871" w:rsidRPr="00BB55BD" w:rsidRDefault="00C34871" w:rsidP="00C34871">
            <w:pPr>
              <w:rPr>
                <w:rFonts w:ascii="Arial" w:hAnsi="Arial" w:cs="Arial"/>
                <w:color w:val="1F4E79" w:themeColor="accent1" w:themeShade="80"/>
              </w:rPr>
            </w:pPr>
          </w:p>
          <w:p w:rsidR="00C34871" w:rsidRPr="00BB55BD" w:rsidRDefault="00B13451" w:rsidP="00C34871">
            <w:pPr>
              <w:rPr>
                <w:rFonts w:ascii="Arial" w:hAnsi="Arial" w:cs="Arial"/>
                <w:color w:val="1F4E79" w:themeColor="accent1" w:themeShade="80"/>
              </w:rPr>
            </w:pPr>
            <w:r>
              <w:rPr>
                <w:rFonts w:ascii="Arial" w:hAnsi="Arial" w:cs="Arial"/>
                <w:color w:val="1F4E79" w:themeColor="accent1" w:themeShade="80"/>
              </w:rPr>
              <w:t>TBC</w:t>
            </w:r>
          </w:p>
          <w:p w:rsidR="00C34871" w:rsidRPr="00BB55BD" w:rsidRDefault="00C34871" w:rsidP="00C34871">
            <w:pPr>
              <w:rPr>
                <w:rFonts w:ascii="Arial" w:hAnsi="Arial" w:cs="Arial"/>
                <w:color w:val="1F4E79" w:themeColor="accent1" w:themeShade="80"/>
              </w:rPr>
            </w:pPr>
          </w:p>
        </w:tc>
      </w:tr>
    </w:tbl>
    <w:p w:rsidR="00104C4C" w:rsidRPr="00BB55BD" w:rsidRDefault="00104C4C" w:rsidP="00104C4C">
      <w:pPr>
        <w:autoSpaceDE w:val="0"/>
        <w:autoSpaceDN w:val="0"/>
        <w:adjustRightInd w:val="0"/>
        <w:spacing w:after="0" w:line="240" w:lineRule="auto"/>
        <w:rPr>
          <w:rFonts w:ascii="Arial" w:hAnsi="Arial" w:cs="Arial"/>
          <w:color w:val="1F4E79" w:themeColor="accent1" w:themeShade="80"/>
          <w:sz w:val="36"/>
          <w:szCs w:val="36"/>
          <w:highlight w:val="yellow"/>
        </w:rPr>
      </w:pPr>
    </w:p>
    <w:p w:rsidR="001B6795" w:rsidRPr="00BB55BD" w:rsidRDefault="001B6795" w:rsidP="001B6795">
      <w:pPr>
        <w:autoSpaceDE w:val="0"/>
        <w:autoSpaceDN w:val="0"/>
        <w:adjustRightInd w:val="0"/>
        <w:spacing w:after="0" w:line="240" w:lineRule="auto"/>
        <w:rPr>
          <w:rFonts w:ascii="Arial" w:eastAsiaTheme="minorEastAsia" w:hAnsi="Arial" w:cs="Arial"/>
          <w:b/>
          <w:bCs/>
          <w:color w:val="1F4E79" w:themeColor="accent1" w:themeShade="80"/>
        </w:rPr>
      </w:pPr>
      <w:r w:rsidRPr="00BB55BD">
        <w:rPr>
          <w:rFonts w:ascii="Arial" w:eastAsiaTheme="minorEastAsia" w:hAnsi="Arial" w:cs="Arial"/>
          <w:b/>
          <w:bCs/>
          <w:color w:val="1F4E79" w:themeColor="accent1" w:themeShade="80"/>
        </w:rPr>
        <w:t xml:space="preserve">The ideal candidate will: </w:t>
      </w:r>
    </w:p>
    <w:p w:rsidR="001B6795" w:rsidRPr="00BB55BD" w:rsidRDefault="001B6795" w:rsidP="001B6795">
      <w:pPr>
        <w:autoSpaceDE w:val="0"/>
        <w:autoSpaceDN w:val="0"/>
        <w:adjustRightInd w:val="0"/>
        <w:spacing w:after="0" w:line="240" w:lineRule="auto"/>
        <w:rPr>
          <w:rFonts w:ascii="Arial" w:eastAsiaTheme="minorEastAsia" w:hAnsi="Arial" w:cs="Arial"/>
          <w:color w:val="1F4E79" w:themeColor="accent1" w:themeShade="80"/>
        </w:rPr>
      </w:pPr>
    </w:p>
    <w:p w:rsidR="001B6795" w:rsidRPr="00BB55BD" w:rsidRDefault="001B6795" w:rsidP="00BB55BD">
      <w:pPr>
        <w:numPr>
          <w:ilvl w:val="0"/>
          <w:numId w:val="2"/>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Be a well-qualified teacher</w:t>
      </w:r>
      <w:r w:rsidR="00CC04A8">
        <w:rPr>
          <w:rFonts w:ascii="Arial" w:eastAsiaTheme="minorEastAsia" w:hAnsi="Arial" w:cs="Arial"/>
          <w:color w:val="1F4E79" w:themeColor="accent1" w:themeShade="80"/>
        </w:rPr>
        <w:t xml:space="preserve">, with a </w:t>
      </w:r>
      <w:proofErr w:type="spellStart"/>
      <w:r w:rsidR="00CC04A8">
        <w:rPr>
          <w:rFonts w:ascii="Arial" w:eastAsiaTheme="minorEastAsia" w:hAnsi="Arial" w:cs="Arial"/>
          <w:color w:val="1F4E79" w:themeColor="accent1" w:themeShade="80"/>
        </w:rPr>
        <w:t>specialism</w:t>
      </w:r>
      <w:proofErr w:type="spellEnd"/>
      <w:r w:rsidR="00CC04A8">
        <w:rPr>
          <w:rFonts w:ascii="Arial" w:eastAsiaTheme="minorEastAsia" w:hAnsi="Arial" w:cs="Arial"/>
          <w:color w:val="1F4E79" w:themeColor="accent1" w:themeShade="80"/>
        </w:rPr>
        <w:t xml:space="preserve"> in either subject and</w:t>
      </w:r>
      <w:r w:rsidRPr="00BB55BD">
        <w:rPr>
          <w:rFonts w:ascii="Arial" w:eastAsiaTheme="minorEastAsia" w:hAnsi="Arial" w:cs="Arial"/>
          <w:color w:val="1F4E79" w:themeColor="accent1" w:themeShade="80"/>
        </w:rPr>
        <w:t xml:space="preserve"> with a record of planning and delivering lessons that are engaging challenging and enjoyable to pupils of all ability levels. </w:t>
      </w:r>
    </w:p>
    <w:p w:rsidR="001B6795" w:rsidRPr="00BB55BD" w:rsidRDefault="001B6795" w:rsidP="00BB55BD">
      <w:pPr>
        <w:numPr>
          <w:ilvl w:val="0"/>
          <w:numId w:val="2"/>
        </w:numPr>
        <w:autoSpaceDE w:val="0"/>
        <w:autoSpaceDN w:val="0"/>
        <w:adjustRightInd w:val="0"/>
        <w:spacing w:after="27"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Have a PGCE qualification and QTS. </w:t>
      </w:r>
    </w:p>
    <w:p w:rsidR="001B6795" w:rsidRPr="00BB55BD" w:rsidRDefault="001B6795" w:rsidP="00BB55BD">
      <w:pPr>
        <w:numPr>
          <w:ilvl w:val="0"/>
          <w:numId w:val="2"/>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Have the ability to teach pupils throughout </w:t>
      </w:r>
      <w:r w:rsidR="00BB55BD" w:rsidRPr="00BB55BD">
        <w:rPr>
          <w:rFonts w:ascii="Arial" w:eastAsiaTheme="minorEastAsia" w:hAnsi="Arial" w:cs="Arial"/>
          <w:color w:val="1F4E79" w:themeColor="accent1" w:themeShade="80"/>
        </w:rPr>
        <w:t>KS3 &amp; KS4, with the potential for</w:t>
      </w:r>
      <w:r w:rsidRPr="00BB55BD">
        <w:rPr>
          <w:rFonts w:ascii="Arial" w:eastAsiaTheme="minorEastAsia" w:hAnsi="Arial" w:cs="Arial"/>
          <w:color w:val="1F4E79" w:themeColor="accent1" w:themeShade="80"/>
        </w:rPr>
        <w:t xml:space="preserve"> KS5 teaching. </w:t>
      </w:r>
    </w:p>
    <w:p w:rsidR="00BB55BD" w:rsidRPr="00BB55BD" w:rsidRDefault="00BB55BD" w:rsidP="00BB55BD">
      <w:pPr>
        <w:numPr>
          <w:ilvl w:val="0"/>
          <w:numId w:val="2"/>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Have the knowledge, skills and experience to make a significant contribution to the department’s leadership team.</w:t>
      </w:r>
    </w:p>
    <w:p w:rsidR="001B6795" w:rsidRPr="00BB55BD" w:rsidRDefault="001B6795" w:rsidP="00BB55BD">
      <w:pPr>
        <w:numPr>
          <w:ilvl w:val="0"/>
          <w:numId w:val="2"/>
        </w:numPr>
        <w:autoSpaceDE w:val="0"/>
        <w:autoSpaceDN w:val="0"/>
        <w:adjustRightInd w:val="0"/>
        <w:spacing w:after="27"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Be able to inspire and make positive relationships with students to encourage great learning. </w:t>
      </w:r>
    </w:p>
    <w:p w:rsidR="001B6795" w:rsidRPr="00BB55BD" w:rsidRDefault="001B6795" w:rsidP="00BB55BD">
      <w:pPr>
        <w:numPr>
          <w:ilvl w:val="0"/>
          <w:numId w:val="2"/>
        </w:numPr>
        <w:autoSpaceDE w:val="0"/>
        <w:autoSpaceDN w:val="0"/>
        <w:adjustRightInd w:val="0"/>
        <w:spacing w:after="27"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Have evidence of supporting students to reach their full potential. </w:t>
      </w:r>
    </w:p>
    <w:p w:rsidR="001B6795" w:rsidRPr="00BB55BD" w:rsidRDefault="001B6795" w:rsidP="00BB55BD">
      <w:pPr>
        <w:numPr>
          <w:ilvl w:val="0"/>
          <w:numId w:val="2"/>
        </w:num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Be a resilient character with a strong personal drive. </w:t>
      </w:r>
    </w:p>
    <w:p w:rsidR="00104C4C" w:rsidRPr="00BB55BD" w:rsidRDefault="00104C4C" w:rsidP="00104C4C">
      <w:pPr>
        <w:autoSpaceDE w:val="0"/>
        <w:autoSpaceDN w:val="0"/>
        <w:adjustRightInd w:val="0"/>
        <w:spacing w:after="0" w:line="240" w:lineRule="auto"/>
        <w:rPr>
          <w:rFonts w:ascii="Arial" w:eastAsiaTheme="minorEastAsia" w:hAnsi="Arial" w:cs="Arial"/>
          <w:color w:val="1F4E79" w:themeColor="accent1" w:themeShade="80"/>
        </w:rPr>
      </w:pPr>
    </w:p>
    <w:p w:rsidR="00104C4C" w:rsidRPr="00BB55BD" w:rsidRDefault="00104C4C" w:rsidP="00104C4C">
      <w:pPr>
        <w:autoSpaceDE w:val="0"/>
        <w:autoSpaceDN w:val="0"/>
        <w:adjustRightInd w:val="0"/>
        <w:spacing w:after="0" w:line="240" w:lineRule="auto"/>
        <w:rPr>
          <w:rFonts w:ascii="Arial" w:eastAsiaTheme="minorEastAsia" w:hAnsi="Arial" w:cs="Arial"/>
          <w:b/>
          <w:bCs/>
          <w:color w:val="1F4E79" w:themeColor="accent1" w:themeShade="80"/>
        </w:rPr>
      </w:pPr>
      <w:r w:rsidRPr="00BB55BD">
        <w:rPr>
          <w:rFonts w:ascii="Arial" w:eastAsiaTheme="minorEastAsia" w:hAnsi="Arial" w:cs="Arial"/>
          <w:b/>
          <w:bCs/>
          <w:color w:val="1F4E79" w:themeColor="accent1" w:themeShade="80"/>
        </w:rPr>
        <w:t xml:space="preserve">We can offer you: </w:t>
      </w:r>
    </w:p>
    <w:p w:rsidR="00104C4C" w:rsidRPr="00B13451" w:rsidRDefault="00104C4C" w:rsidP="00B13451">
      <w:pPr>
        <w:numPr>
          <w:ilvl w:val="0"/>
          <w:numId w:val="3"/>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B13451">
        <w:rPr>
          <w:rFonts w:ascii="Arial" w:eastAsiaTheme="minorEastAsia" w:hAnsi="Arial" w:cs="Arial"/>
          <w:color w:val="1F4E79" w:themeColor="accent1" w:themeShade="80"/>
        </w:rPr>
        <w:t xml:space="preserve">The opportunity to work alongside a collaborative, forward thinking Headteacher and Senior Leadership Team whose priority is to support and develop you. </w:t>
      </w:r>
    </w:p>
    <w:p w:rsidR="00104C4C" w:rsidRPr="00BB55BD" w:rsidRDefault="00104C4C" w:rsidP="00BB55BD">
      <w:pPr>
        <w:numPr>
          <w:ilvl w:val="0"/>
          <w:numId w:val="3"/>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A dedicated, hardworking and supportive </w:t>
      </w:r>
      <w:r w:rsidR="00BB55BD" w:rsidRPr="00BB55BD">
        <w:rPr>
          <w:rFonts w:ascii="Arial" w:eastAsiaTheme="minorEastAsia" w:hAnsi="Arial" w:cs="Arial"/>
          <w:color w:val="1F4E79" w:themeColor="accent1" w:themeShade="80"/>
        </w:rPr>
        <w:t>English</w:t>
      </w:r>
      <w:r w:rsidR="00431BD5" w:rsidRPr="00BB55BD">
        <w:rPr>
          <w:rFonts w:ascii="Arial" w:eastAsiaTheme="minorEastAsia" w:hAnsi="Arial" w:cs="Arial"/>
          <w:color w:val="1F4E79" w:themeColor="accent1" w:themeShade="80"/>
        </w:rPr>
        <w:t xml:space="preserve"> </w:t>
      </w:r>
      <w:r w:rsidRPr="00BB55BD">
        <w:rPr>
          <w:rFonts w:ascii="Arial" w:eastAsiaTheme="minorEastAsia" w:hAnsi="Arial" w:cs="Arial"/>
          <w:color w:val="1F4E79" w:themeColor="accent1" w:themeShade="80"/>
        </w:rPr>
        <w:t>team</w:t>
      </w:r>
      <w:r w:rsidR="00BB55BD">
        <w:rPr>
          <w:rFonts w:ascii="Arial" w:eastAsiaTheme="minorEastAsia" w:hAnsi="Arial" w:cs="Arial"/>
          <w:color w:val="1F4E79" w:themeColor="accent1" w:themeShade="80"/>
        </w:rPr>
        <w:t>,</w:t>
      </w:r>
      <w:r w:rsidRPr="00BB55BD">
        <w:rPr>
          <w:rFonts w:ascii="Arial" w:eastAsiaTheme="minorEastAsia" w:hAnsi="Arial" w:cs="Arial"/>
          <w:color w:val="1F4E79" w:themeColor="accent1" w:themeShade="80"/>
        </w:rPr>
        <w:t xml:space="preserve"> all </w:t>
      </w:r>
      <w:r w:rsidR="00BB55BD">
        <w:rPr>
          <w:rFonts w:ascii="Arial" w:eastAsiaTheme="minorEastAsia" w:hAnsi="Arial" w:cs="Arial"/>
          <w:color w:val="1F4E79" w:themeColor="accent1" w:themeShade="80"/>
        </w:rPr>
        <w:t xml:space="preserve">of whom are </w:t>
      </w:r>
      <w:r w:rsidRPr="00BB55BD">
        <w:rPr>
          <w:rFonts w:ascii="Arial" w:eastAsiaTheme="minorEastAsia" w:hAnsi="Arial" w:cs="Arial"/>
          <w:color w:val="1F4E79" w:themeColor="accent1" w:themeShade="80"/>
        </w:rPr>
        <w:t xml:space="preserve">passionate about their subject. </w:t>
      </w:r>
    </w:p>
    <w:p w:rsidR="00104C4C" w:rsidRPr="00BB55BD" w:rsidRDefault="00104C4C" w:rsidP="00BB55BD">
      <w:pPr>
        <w:numPr>
          <w:ilvl w:val="0"/>
          <w:numId w:val="3"/>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Friendly and highly motivated students who are keen to learn and take pride in their achievements. </w:t>
      </w:r>
    </w:p>
    <w:p w:rsidR="00104C4C" w:rsidRPr="00BB55BD" w:rsidRDefault="00104C4C" w:rsidP="00BB55BD">
      <w:pPr>
        <w:numPr>
          <w:ilvl w:val="0"/>
          <w:numId w:val="3"/>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A comprehensive induction programme when joining the school as an </w:t>
      </w:r>
      <w:r w:rsidR="00736D42" w:rsidRPr="00BB55BD">
        <w:rPr>
          <w:rFonts w:ascii="Arial" w:eastAsiaTheme="minorEastAsia" w:hAnsi="Arial" w:cs="Arial"/>
          <w:color w:val="1F4E79" w:themeColor="accent1" w:themeShade="80"/>
        </w:rPr>
        <w:t>ECT</w:t>
      </w:r>
      <w:r w:rsidRPr="00BB55BD">
        <w:rPr>
          <w:rFonts w:ascii="Arial" w:eastAsiaTheme="minorEastAsia" w:hAnsi="Arial" w:cs="Arial"/>
          <w:color w:val="1F4E79" w:themeColor="accent1" w:themeShade="80"/>
        </w:rPr>
        <w:t xml:space="preserve">, including your own dedicated mentor. </w:t>
      </w:r>
    </w:p>
    <w:p w:rsidR="00104C4C" w:rsidRPr="00BB55BD" w:rsidRDefault="00104C4C" w:rsidP="00BB55BD">
      <w:pPr>
        <w:numPr>
          <w:ilvl w:val="0"/>
          <w:numId w:val="3"/>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An </w:t>
      </w:r>
      <w:r w:rsidR="00852F95" w:rsidRPr="00BB55BD">
        <w:rPr>
          <w:rFonts w:ascii="Arial" w:eastAsiaTheme="minorEastAsia" w:hAnsi="Arial" w:cs="Arial"/>
          <w:color w:val="1F4E79" w:themeColor="accent1" w:themeShade="80"/>
        </w:rPr>
        <w:t xml:space="preserve">Investors in People approved school where staff are supported and encouraged to take part in </w:t>
      </w:r>
      <w:r w:rsidRPr="00BB55BD">
        <w:rPr>
          <w:rFonts w:ascii="Arial" w:eastAsiaTheme="minorEastAsia" w:hAnsi="Arial" w:cs="Arial"/>
          <w:color w:val="1F4E79" w:themeColor="accent1" w:themeShade="80"/>
        </w:rPr>
        <w:t>professional development programme</w:t>
      </w:r>
      <w:r w:rsidR="00852F95" w:rsidRPr="00BB55BD">
        <w:rPr>
          <w:rFonts w:ascii="Arial" w:eastAsiaTheme="minorEastAsia" w:hAnsi="Arial" w:cs="Arial"/>
          <w:color w:val="1F4E79" w:themeColor="accent1" w:themeShade="80"/>
        </w:rPr>
        <w:t>s</w:t>
      </w:r>
      <w:r w:rsidRPr="00BB55BD">
        <w:rPr>
          <w:rFonts w:ascii="Arial" w:eastAsiaTheme="minorEastAsia" w:hAnsi="Arial" w:cs="Arial"/>
          <w:color w:val="1F4E79" w:themeColor="accent1" w:themeShade="80"/>
        </w:rPr>
        <w:t xml:space="preserve"> with the opportunity to share best practice within your own department and with staff from other </w:t>
      </w:r>
      <w:proofErr w:type="spellStart"/>
      <w:r w:rsidRPr="00BB55BD">
        <w:rPr>
          <w:rFonts w:ascii="Arial" w:eastAsiaTheme="minorEastAsia" w:hAnsi="Arial" w:cs="Arial"/>
          <w:color w:val="1F4E79" w:themeColor="accent1" w:themeShade="80"/>
        </w:rPr>
        <w:t>specialisms</w:t>
      </w:r>
      <w:proofErr w:type="spellEnd"/>
      <w:r w:rsidRPr="00BB55BD">
        <w:rPr>
          <w:rFonts w:ascii="Arial" w:eastAsiaTheme="minorEastAsia" w:hAnsi="Arial" w:cs="Arial"/>
          <w:color w:val="1F4E79" w:themeColor="accent1" w:themeShade="80"/>
        </w:rPr>
        <w:t xml:space="preserve">. </w:t>
      </w:r>
    </w:p>
    <w:p w:rsidR="00104C4C" w:rsidRPr="00BB55BD" w:rsidRDefault="00104C4C" w:rsidP="00104C4C">
      <w:pPr>
        <w:autoSpaceDE w:val="0"/>
        <w:autoSpaceDN w:val="0"/>
        <w:adjustRightInd w:val="0"/>
        <w:spacing w:after="27" w:line="240" w:lineRule="auto"/>
        <w:rPr>
          <w:rFonts w:ascii="Arial" w:eastAsiaTheme="minorEastAsia" w:hAnsi="Arial" w:cs="Arial"/>
          <w:color w:val="1F4E79" w:themeColor="accent1" w:themeShade="80"/>
        </w:rPr>
      </w:pPr>
    </w:p>
    <w:p w:rsidR="004A141B" w:rsidRPr="00BB55BD" w:rsidRDefault="004A141B">
      <w:pPr>
        <w:rPr>
          <w:rFonts w:ascii="Arial" w:hAnsi="Arial" w:cs="Arial"/>
          <w:b/>
          <w:color w:val="1F4E79" w:themeColor="accent1" w:themeShade="80"/>
          <w:shd w:val="clear" w:color="auto" w:fill="FFFFFF"/>
        </w:rPr>
      </w:pPr>
      <w:r w:rsidRPr="00BB55BD">
        <w:rPr>
          <w:rFonts w:ascii="Arial" w:hAnsi="Arial" w:cs="Arial"/>
          <w:b/>
          <w:color w:val="1F4E79" w:themeColor="accent1" w:themeShade="80"/>
          <w:shd w:val="clear" w:color="auto" w:fill="FFFFFF"/>
        </w:rPr>
        <w:br w:type="page"/>
      </w:r>
    </w:p>
    <w:p w:rsidR="00652829" w:rsidRPr="00BB55BD" w:rsidRDefault="00652829" w:rsidP="00104C4C">
      <w:pPr>
        <w:spacing w:after="0"/>
        <w:jc w:val="both"/>
        <w:rPr>
          <w:rFonts w:ascii="Arial" w:hAnsi="Arial" w:cs="Arial"/>
          <w:b/>
          <w:color w:val="1F4E79" w:themeColor="accent1" w:themeShade="80"/>
          <w:shd w:val="clear" w:color="auto" w:fill="FFFFFF"/>
        </w:rPr>
      </w:pPr>
    </w:p>
    <w:p w:rsidR="003E23F9" w:rsidRPr="00BB55BD" w:rsidRDefault="003E23F9">
      <w:pPr>
        <w:spacing w:after="0"/>
        <w:ind w:right="171"/>
        <w:jc w:val="right"/>
        <w:rPr>
          <w:rFonts w:ascii="Arial" w:hAnsi="Arial" w:cs="Arial"/>
          <w:color w:val="1F4E79" w:themeColor="accent1" w:themeShade="80"/>
        </w:rPr>
      </w:pPr>
    </w:p>
    <w:p w:rsidR="001B6795" w:rsidRPr="00BB55BD" w:rsidRDefault="001B6795" w:rsidP="001B6795">
      <w:pPr>
        <w:rPr>
          <w:rFonts w:ascii="Arial" w:hAnsi="Arial" w:cs="Arial"/>
          <w:b/>
          <w:color w:val="1F4E79" w:themeColor="accent1" w:themeShade="80"/>
        </w:rPr>
      </w:pPr>
      <w:r w:rsidRPr="00BB55BD">
        <w:rPr>
          <w:rFonts w:ascii="Arial" w:hAnsi="Arial" w:cs="Arial"/>
          <w:b/>
          <w:color w:val="1F4E79" w:themeColor="accent1" w:themeShade="80"/>
        </w:rPr>
        <w:t xml:space="preserve">The Department: </w:t>
      </w:r>
    </w:p>
    <w:p w:rsidR="001B6795" w:rsidRPr="00BB55BD" w:rsidRDefault="001B6795" w:rsidP="001B6795">
      <w:pPr>
        <w:rPr>
          <w:rFonts w:ascii="Arial" w:hAnsi="Arial" w:cs="Arial"/>
          <w:color w:val="1F4E79" w:themeColor="accent1" w:themeShade="80"/>
        </w:rPr>
      </w:pPr>
      <w:r w:rsidRPr="00BB55BD">
        <w:rPr>
          <w:rFonts w:ascii="Arial" w:hAnsi="Arial" w:cs="Arial"/>
          <w:color w:val="1F4E79" w:themeColor="accent1" w:themeShade="80"/>
        </w:rPr>
        <w:t xml:space="preserve">The </w:t>
      </w:r>
      <w:r w:rsidR="00175F13" w:rsidRPr="00BB55BD">
        <w:rPr>
          <w:rFonts w:ascii="Arial" w:hAnsi="Arial" w:cs="Arial"/>
          <w:color w:val="1F4E79" w:themeColor="accent1" w:themeShade="80"/>
        </w:rPr>
        <w:t>English</w:t>
      </w:r>
      <w:r w:rsidRPr="00BB55BD">
        <w:rPr>
          <w:rFonts w:ascii="Arial" w:hAnsi="Arial" w:cs="Arial"/>
          <w:color w:val="1F4E79" w:themeColor="accent1" w:themeShade="80"/>
        </w:rPr>
        <w:t xml:space="preserve"> department at Sandbach High School is a team of highly motivated and enthusiastic colleagues. We are</w:t>
      </w:r>
      <w:r w:rsidR="00175F13" w:rsidRPr="00BB55BD">
        <w:rPr>
          <w:rFonts w:ascii="Arial" w:hAnsi="Arial" w:cs="Arial"/>
          <w:color w:val="1F4E79" w:themeColor="accent1" w:themeShade="80"/>
        </w:rPr>
        <w:t xml:space="preserve"> dedicated to achieving the</w:t>
      </w:r>
      <w:r w:rsidRPr="00BB55BD">
        <w:rPr>
          <w:rFonts w:ascii="Arial" w:hAnsi="Arial" w:cs="Arial"/>
          <w:color w:val="1F4E79" w:themeColor="accent1" w:themeShade="80"/>
        </w:rPr>
        <w:t xml:space="preserve"> key aims </w:t>
      </w:r>
      <w:r w:rsidR="00175F13" w:rsidRPr="00BB55BD">
        <w:rPr>
          <w:rFonts w:ascii="Arial" w:hAnsi="Arial" w:cs="Arial"/>
          <w:color w:val="1F4E79" w:themeColor="accent1" w:themeShade="80"/>
        </w:rPr>
        <w:t xml:space="preserve">and intentions </w:t>
      </w:r>
      <w:r w:rsidRPr="00BB55BD">
        <w:rPr>
          <w:rFonts w:ascii="Arial" w:hAnsi="Arial" w:cs="Arial"/>
          <w:color w:val="1F4E79" w:themeColor="accent1" w:themeShade="80"/>
        </w:rPr>
        <w:t xml:space="preserve">of our </w:t>
      </w:r>
      <w:r w:rsidR="00175F13" w:rsidRPr="00BB55BD">
        <w:rPr>
          <w:rFonts w:ascii="Arial" w:hAnsi="Arial" w:cs="Arial"/>
          <w:color w:val="1F4E79" w:themeColor="accent1" w:themeShade="80"/>
        </w:rPr>
        <w:t>English</w:t>
      </w:r>
      <w:r w:rsidR="00BB55BD">
        <w:rPr>
          <w:rFonts w:ascii="Arial" w:hAnsi="Arial" w:cs="Arial"/>
          <w:color w:val="1F4E79" w:themeColor="accent1" w:themeShade="80"/>
        </w:rPr>
        <w:t xml:space="preserve"> curriculum, which are outlined below:</w:t>
      </w:r>
    </w:p>
    <w:p w:rsidR="00175F13" w:rsidRPr="00BB55BD" w:rsidRDefault="00175F13" w:rsidP="00175F13">
      <w:pPr>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Through an enriching study of English, we aim to promote:</w:t>
      </w:r>
    </w:p>
    <w:p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An appreciation of literature and language in KS3</w:t>
      </w:r>
    </w:p>
    <w:p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The importance of Shakespeare in all KS3 years through a thematic approach</w:t>
      </w:r>
    </w:p>
    <w:p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An exposure to a wide and enriching range of texts, authors and themes</w:t>
      </w:r>
    </w:p>
    <w:p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 xml:space="preserve">An appreciation of the importance of media, film and spoken language </w:t>
      </w:r>
    </w:p>
    <w:p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 xml:space="preserve">At GCSE, a ‘thread’ or ‘pattern’, that weaves all our chosen texts together </w:t>
      </w:r>
    </w:p>
    <w:p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An in-depth study of modern drama texts at GCSE, to pave the way for A-Level Literature</w:t>
      </w:r>
    </w:p>
    <w:p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A rigorous approach to KS5, starting with the induction project</w:t>
      </w:r>
    </w:p>
    <w:p w:rsidR="00175F13" w:rsidRPr="00BB55BD" w:rsidRDefault="00175F13" w:rsidP="00175F13">
      <w:pPr>
        <w:ind w:left="1440"/>
        <w:contextualSpacing/>
        <w:rPr>
          <w:rFonts w:ascii="Arial" w:eastAsia="Times New Roman" w:hAnsi="Arial" w:cs="Arial"/>
          <w:color w:val="1F4E79" w:themeColor="accent1" w:themeShade="80"/>
        </w:rPr>
      </w:pPr>
    </w:p>
    <w:p w:rsidR="00175F13" w:rsidRPr="00BB55BD" w:rsidRDefault="00175F13" w:rsidP="00175F13">
      <w:pPr>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Our curriculum choices are guided by:</w:t>
      </w:r>
    </w:p>
    <w:p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A belief in teachers teaching what they know, love and are passionate about</w:t>
      </w:r>
    </w:p>
    <w:p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Fostering cultural capital and a love of the subject</w:t>
      </w:r>
    </w:p>
    <w:p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 xml:space="preserve">Stretch, challenge and support at all levels </w:t>
      </w:r>
    </w:p>
    <w:p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Providing pathways to future study of the subject(s) at post-16 and post-18</w:t>
      </w:r>
    </w:p>
    <w:p w:rsidR="00175F13" w:rsidRPr="00BB55BD" w:rsidRDefault="00175F13" w:rsidP="00175F13">
      <w:pPr>
        <w:ind w:left="1440"/>
        <w:contextualSpacing/>
        <w:rPr>
          <w:rFonts w:ascii="Arial" w:eastAsia="Times New Roman" w:hAnsi="Arial" w:cs="Arial"/>
          <w:color w:val="1F4E79" w:themeColor="accent1" w:themeShade="80"/>
        </w:rPr>
      </w:pPr>
    </w:p>
    <w:p w:rsidR="00175F13" w:rsidRPr="00BB55BD" w:rsidRDefault="00175F13" w:rsidP="00175F13">
      <w:pPr>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Studying English with us reflects the school’s visions and values in the following ways:</w:t>
      </w:r>
    </w:p>
    <w:p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We look to provide challenge and support for a largely high-ability and aspirational cohort</w:t>
      </w:r>
    </w:p>
    <w:p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We offer a range of learning experiences that enable students to engage actively with the world around them.</w:t>
      </w:r>
    </w:p>
    <w:p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We provide opportunities for all students to make strong progress and access the highest grades in terminal exams</w:t>
      </w:r>
    </w:p>
    <w:p w:rsidR="00175F13" w:rsidRPr="00BB55BD" w:rsidRDefault="00175F13" w:rsidP="001B6795">
      <w:pPr>
        <w:rPr>
          <w:rFonts w:ascii="Arial" w:hAnsi="Arial" w:cs="Arial"/>
          <w:color w:val="1F4E79" w:themeColor="accent1" w:themeShade="80"/>
        </w:rPr>
      </w:pPr>
    </w:p>
    <w:p w:rsidR="001B6795" w:rsidRPr="00BB55BD" w:rsidRDefault="001B6795" w:rsidP="001B6795">
      <w:pPr>
        <w:rPr>
          <w:rFonts w:ascii="Arial" w:hAnsi="Arial" w:cs="Arial"/>
          <w:color w:val="1F4E79" w:themeColor="accent1" w:themeShade="80"/>
        </w:rPr>
      </w:pPr>
      <w:r w:rsidRPr="00BB55BD">
        <w:rPr>
          <w:rFonts w:ascii="Arial" w:hAnsi="Arial" w:cs="Arial"/>
          <w:color w:val="1F4E79" w:themeColor="accent1" w:themeShade="80"/>
        </w:rPr>
        <w:t xml:space="preserve">Through our classroom practice and our extra-curricular opportunities, we are committed to promoting the visions and values of the school.   </w:t>
      </w:r>
    </w:p>
    <w:p w:rsidR="001B6795" w:rsidRPr="00BB55BD" w:rsidRDefault="001B6795" w:rsidP="001B6795">
      <w:pPr>
        <w:rPr>
          <w:rFonts w:ascii="Arial" w:hAnsi="Arial" w:cs="Arial"/>
          <w:color w:val="1F4E79" w:themeColor="accent1" w:themeShade="80"/>
        </w:rPr>
      </w:pPr>
    </w:p>
    <w:p w:rsidR="001B6795" w:rsidRPr="00BB55BD" w:rsidRDefault="001B6795" w:rsidP="001B6795">
      <w:pPr>
        <w:rPr>
          <w:rFonts w:ascii="Arial" w:hAnsi="Arial" w:cs="Arial"/>
          <w:b/>
          <w:color w:val="1F4E79" w:themeColor="accent1" w:themeShade="80"/>
        </w:rPr>
      </w:pPr>
      <w:r w:rsidRPr="00BB55BD">
        <w:rPr>
          <w:rFonts w:ascii="Arial" w:hAnsi="Arial" w:cs="Arial"/>
          <w:b/>
          <w:color w:val="1F4E79" w:themeColor="accent1" w:themeShade="80"/>
        </w:rPr>
        <w:t>Accommodation:</w:t>
      </w:r>
    </w:p>
    <w:p w:rsidR="001B6795" w:rsidRPr="00BB55BD" w:rsidRDefault="001B6795" w:rsidP="001B6795">
      <w:pPr>
        <w:rPr>
          <w:rFonts w:ascii="Arial" w:hAnsi="Arial" w:cs="Arial"/>
          <w:color w:val="1F4E79" w:themeColor="accent1" w:themeShade="80"/>
        </w:rPr>
      </w:pPr>
      <w:r w:rsidRPr="00BB55BD">
        <w:rPr>
          <w:rFonts w:ascii="Arial" w:hAnsi="Arial" w:cs="Arial"/>
          <w:color w:val="1F4E79" w:themeColor="accent1" w:themeShade="80"/>
        </w:rPr>
        <w:t xml:space="preserve">The </w:t>
      </w:r>
      <w:r w:rsidR="00175F13" w:rsidRPr="00BB55BD">
        <w:rPr>
          <w:rFonts w:ascii="Arial" w:hAnsi="Arial" w:cs="Arial"/>
          <w:color w:val="1F4E79" w:themeColor="accent1" w:themeShade="80"/>
        </w:rPr>
        <w:t>English</w:t>
      </w:r>
      <w:r w:rsidRPr="00BB55BD">
        <w:rPr>
          <w:rFonts w:ascii="Arial" w:hAnsi="Arial" w:cs="Arial"/>
          <w:color w:val="1F4E79" w:themeColor="accent1" w:themeShade="80"/>
        </w:rPr>
        <w:t xml:space="preserve"> department is housed in </w:t>
      </w:r>
      <w:r w:rsidR="00F26C5A" w:rsidRPr="00BB55BD">
        <w:rPr>
          <w:rFonts w:ascii="Arial" w:hAnsi="Arial" w:cs="Arial"/>
          <w:color w:val="1F4E79" w:themeColor="accent1" w:themeShade="80"/>
        </w:rPr>
        <w:t xml:space="preserve">ten </w:t>
      </w:r>
      <w:r w:rsidR="00175F13" w:rsidRPr="00BB55BD">
        <w:rPr>
          <w:rFonts w:ascii="Arial" w:hAnsi="Arial" w:cs="Arial"/>
          <w:color w:val="1F4E79" w:themeColor="accent1" w:themeShade="80"/>
        </w:rPr>
        <w:t>dedicated teaching rooms. We also have access to the school’s dedicated Library, which is led by a full-time School Librarian.</w:t>
      </w:r>
    </w:p>
    <w:p w:rsidR="001B6795" w:rsidRPr="00BB55BD" w:rsidRDefault="001B6795" w:rsidP="001B6795">
      <w:pPr>
        <w:rPr>
          <w:rFonts w:ascii="Arial" w:hAnsi="Arial" w:cs="Arial"/>
          <w:b/>
          <w:color w:val="1F4E79" w:themeColor="accent1" w:themeShade="80"/>
        </w:rPr>
      </w:pPr>
      <w:r w:rsidRPr="00BB55BD">
        <w:rPr>
          <w:rFonts w:ascii="Arial" w:hAnsi="Arial" w:cs="Arial"/>
          <w:b/>
          <w:color w:val="1F4E79" w:themeColor="accent1" w:themeShade="80"/>
        </w:rPr>
        <w:t>The Curriculum:</w:t>
      </w:r>
    </w:p>
    <w:p w:rsidR="001B6795" w:rsidRPr="00BB55BD" w:rsidRDefault="001B6795" w:rsidP="001B6795">
      <w:pPr>
        <w:rPr>
          <w:rFonts w:ascii="Arial" w:hAnsi="Arial" w:cs="Arial"/>
          <w:color w:val="1F4E79" w:themeColor="accent1" w:themeShade="80"/>
        </w:rPr>
      </w:pPr>
      <w:r w:rsidRPr="00BB55BD">
        <w:rPr>
          <w:rFonts w:ascii="Arial" w:hAnsi="Arial" w:cs="Arial"/>
          <w:color w:val="1F4E79" w:themeColor="accent1" w:themeShade="80"/>
        </w:rPr>
        <w:t xml:space="preserve">The curriculum is designed around a </w:t>
      </w:r>
      <w:proofErr w:type="gramStart"/>
      <w:r w:rsidR="00175F13" w:rsidRPr="00BB55BD">
        <w:rPr>
          <w:rFonts w:ascii="Arial" w:hAnsi="Arial" w:cs="Arial"/>
          <w:color w:val="1F4E79" w:themeColor="accent1" w:themeShade="80"/>
        </w:rPr>
        <w:t>seven year</w:t>
      </w:r>
      <w:proofErr w:type="gramEnd"/>
      <w:r w:rsidR="00175F13" w:rsidRPr="00BB55BD">
        <w:rPr>
          <w:rFonts w:ascii="Arial" w:hAnsi="Arial" w:cs="Arial"/>
          <w:color w:val="1F4E79" w:themeColor="accent1" w:themeShade="80"/>
        </w:rPr>
        <w:t xml:space="preserve"> curriculum sequence that takes students from Year 7 to Year 13. Current texts and topics can be found in the ‘Curriculum’ section of the school’s website.</w:t>
      </w:r>
    </w:p>
    <w:p w:rsidR="001B6795" w:rsidRPr="00BB55BD" w:rsidRDefault="001B6795" w:rsidP="001B6795">
      <w:pPr>
        <w:rPr>
          <w:rFonts w:ascii="Arial" w:hAnsi="Arial" w:cs="Arial"/>
          <w:color w:val="1F4E79" w:themeColor="accent1" w:themeShade="80"/>
        </w:rPr>
      </w:pPr>
    </w:p>
    <w:p w:rsidR="001B6795" w:rsidRPr="00BB55BD" w:rsidRDefault="001B6795" w:rsidP="001B6795">
      <w:pPr>
        <w:rPr>
          <w:rFonts w:ascii="Arial" w:hAnsi="Arial" w:cs="Arial"/>
          <w:color w:val="1F4E79" w:themeColor="accent1" w:themeShade="80"/>
        </w:rPr>
      </w:pPr>
      <w:r w:rsidRPr="00BB55BD">
        <w:rPr>
          <w:rFonts w:ascii="Arial" w:hAnsi="Arial" w:cs="Arial"/>
          <w:b/>
          <w:color w:val="1F4E79" w:themeColor="accent1" w:themeShade="80"/>
        </w:rPr>
        <w:t>Results</w:t>
      </w:r>
      <w:r w:rsidRPr="00BB55BD">
        <w:rPr>
          <w:rFonts w:ascii="Arial" w:hAnsi="Arial" w:cs="Arial"/>
          <w:color w:val="1F4E79" w:themeColor="accent1" w:themeShade="80"/>
        </w:rPr>
        <w:t>:</w:t>
      </w:r>
    </w:p>
    <w:p w:rsidR="001B6795" w:rsidRPr="00BB55BD" w:rsidRDefault="001B6795" w:rsidP="001B6795">
      <w:pPr>
        <w:rPr>
          <w:rFonts w:ascii="Arial" w:hAnsi="Arial" w:cs="Arial"/>
          <w:color w:val="1F4E79" w:themeColor="accent1" w:themeShade="80"/>
        </w:rPr>
      </w:pPr>
      <w:r w:rsidRPr="00BB55BD">
        <w:rPr>
          <w:rFonts w:ascii="Arial" w:hAnsi="Arial" w:cs="Arial"/>
          <w:color w:val="1F4E79" w:themeColor="accent1" w:themeShade="80"/>
        </w:rPr>
        <w:t xml:space="preserve">Our students achieve well in </w:t>
      </w:r>
      <w:r w:rsidR="00175F13" w:rsidRPr="00BB55BD">
        <w:rPr>
          <w:rFonts w:ascii="Arial" w:hAnsi="Arial" w:cs="Arial"/>
          <w:color w:val="1F4E79" w:themeColor="accent1" w:themeShade="80"/>
        </w:rPr>
        <w:t>English</w:t>
      </w:r>
      <w:r w:rsidRPr="00BB55BD">
        <w:rPr>
          <w:rFonts w:ascii="Arial" w:hAnsi="Arial" w:cs="Arial"/>
          <w:color w:val="1F4E79" w:themeColor="accent1" w:themeShade="80"/>
        </w:rPr>
        <w:t xml:space="preserve"> and key measures such as Progress 8 have been increasing steadily over recent years.</w:t>
      </w:r>
      <w:r w:rsidR="00175F13" w:rsidRPr="00BB55BD">
        <w:rPr>
          <w:rFonts w:ascii="Arial" w:hAnsi="Arial" w:cs="Arial"/>
          <w:color w:val="1F4E79" w:themeColor="accent1" w:themeShade="80"/>
        </w:rPr>
        <w:t xml:space="preserve"> In 2019 (the last year of </w:t>
      </w:r>
      <w:r w:rsidR="00BB55BD" w:rsidRPr="00BB55BD">
        <w:rPr>
          <w:rFonts w:ascii="Arial" w:hAnsi="Arial" w:cs="Arial"/>
          <w:color w:val="1F4E79" w:themeColor="accent1" w:themeShade="80"/>
        </w:rPr>
        <w:t>examinations prior to the COVID-19 pandemic), our GCSE results were the highest that we have had since the introduction of the new examination procedures.</w:t>
      </w:r>
    </w:p>
    <w:p w:rsidR="00967408" w:rsidRPr="00BB55BD" w:rsidRDefault="00967408" w:rsidP="00967408">
      <w:pPr>
        <w:rPr>
          <w:rFonts w:ascii="Arial" w:hAnsi="Arial" w:cs="Arial"/>
          <w:b/>
          <w:color w:val="1F4E79" w:themeColor="accent1" w:themeShade="80"/>
          <w:highlight w:val="yellow"/>
        </w:rPr>
      </w:pPr>
    </w:p>
    <w:p w:rsidR="001D4CD2" w:rsidRPr="00BB55BD" w:rsidRDefault="001D4CD2" w:rsidP="000D6228">
      <w:pPr>
        <w:rPr>
          <w:rFonts w:ascii="Arial" w:hAnsi="Arial" w:cs="Arial"/>
          <w:b/>
          <w:color w:val="1F4E79" w:themeColor="accent1" w:themeShade="80"/>
          <w:highlight w:val="yellow"/>
        </w:rPr>
      </w:pPr>
    </w:p>
    <w:p w:rsidR="001D4CD2" w:rsidRDefault="001D4CD2" w:rsidP="000D6228">
      <w:pPr>
        <w:rPr>
          <w:rFonts w:ascii="Arial" w:hAnsi="Arial" w:cs="Arial"/>
          <w:b/>
          <w:color w:val="1F4E79" w:themeColor="accent1" w:themeShade="80"/>
          <w:highlight w:val="yellow"/>
        </w:rPr>
      </w:pPr>
    </w:p>
    <w:p w:rsidR="00CC04A8" w:rsidRDefault="00CC04A8" w:rsidP="000D6228">
      <w:pPr>
        <w:rPr>
          <w:rFonts w:ascii="Arial" w:hAnsi="Arial" w:cs="Arial"/>
          <w:b/>
          <w:color w:val="1F4E79" w:themeColor="accent1" w:themeShade="80"/>
          <w:highlight w:val="yellow"/>
        </w:rPr>
      </w:pPr>
    </w:p>
    <w:p w:rsidR="00CC04A8" w:rsidRDefault="00CC04A8" w:rsidP="000D6228">
      <w:pPr>
        <w:rPr>
          <w:rFonts w:ascii="Arial" w:hAnsi="Arial" w:cs="Arial"/>
          <w:b/>
          <w:color w:val="1F4E79" w:themeColor="accent1" w:themeShade="80"/>
          <w:highlight w:val="yellow"/>
        </w:rPr>
      </w:pPr>
    </w:p>
    <w:p w:rsidR="00CC04A8" w:rsidRDefault="00CC04A8" w:rsidP="000D6228">
      <w:pPr>
        <w:rPr>
          <w:rFonts w:ascii="Arial" w:hAnsi="Arial" w:cs="Arial"/>
          <w:b/>
          <w:color w:val="1F4E79" w:themeColor="accent1" w:themeShade="80"/>
          <w:highlight w:val="yellow"/>
        </w:rPr>
      </w:pPr>
    </w:p>
    <w:p w:rsidR="00CC04A8" w:rsidRPr="00D9661A" w:rsidRDefault="00CC04A8" w:rsidP="00CC04A8">
      <w:pPr>
        <w:spacing w:before="100" w:beforeAutospacing="1" w:after="100" w:afterAutospacing="1" w:line="240" w:lineRule="auto"/>
        <w:rPr>
          <w:rFonts w:asciiTheme="minorHAnsi" w:eastAsia="Times New Roman" w:hAnsiTheme="minorHAnsi" w:cstheme="minorHAnsi"/>
          <w:color w:val="1F4E79" w:themeColor="accent1" w:themeShade="80"/>
          <w:sz w:val="27"/>
          <w:szCs w:val="27"/>
        </w:rPr>
      </w:pPr>
      <w:r w:rsidRPr="00D9661A">
        <w:rPr>
          <w:rFonts w:asciiTheme="minorHAnsi" w:eastAsia="Times New Roman" w:hAnsiTheme="minorHAnsi" w:cstheme="minorHAnsi"/>
          <w:color w:val="1F4E79" w:themeColor="accent1" w:themeShade="80"/>
          <w:sz w:val="27"/>
          <w:szCs w:val="27"/>
        </w:rPr>
        <w:t xml:space="preserve">Drama </w:t>
      </w:r>
    </w:p>
    <w:p w:rsidR="00CC04A8" w:rsidRPr="00D9661A" w:rsidRDefault="00CC04A8" w:rsidP="00CC04A8">
      <w:pPr>
        <w:spacing w:before="100" w:beforeAutospacing="1" w:after="100" w:afterAutospacing="1" w:line="240" w:lineRule="auto"/>
        <w:rPr>
          <w:rFonts w:asciiTheme="minorHAnsi" w:eastAsia="Times New Roman" w:hAnsiTheme="minorHAnsi" w:cstheme="minorHAnsi"/>
          <w:color w:val="1F4E79" w:themeColor="accent1" w:themeShade="80"/>
          <w:sz w:val="27"/>
          <w:szCs w:val="27"/>
        </w:rPr>
      </w:pPr>
      <w:r w:rsidRPr="00D9661A">
        <w:rPr>
          <w:rFonts w:asciiTheme="minorHAnsi" w:eastAsia="Times New Roman" w:hAnsiTheme="minorHAnsi" w:cstheme="minorHAnsi"/>
          <w:color w:val="1F4E79" w:themeColor="accent1" w:themeShade="80"/>
          <w:sz w:val="27"/>
          <w:szCs w:val="27"/>
        </w:rPr>
        <w:t xml:space="preserve">The Department: </w:t>
      </w:r>
    </w:p>
    <w:p w:rsidR="00CC04A8" w:rsidRPr="00D9661A" w:rsidRDefault="00CC04A8" w:rsidP="00CC04A8">
      <w:pPr>
        <w:spacing w:before="100" w:beforeAutospacing="1" w:after="100" w:afterAutospacing="1" w:line="240" w:lineRule="auto"/>
        <w:rPr>
          <w:rFonts w:asciiTheme="minorHAnsi" w:eastAsia="Times New Roman" w:hAnsiTheme="minorHAnsi" w:cstheme="minorHAnsi"/>
          <w:color w:val="1F4E79" w:themeColor="accent1" w:themeShade="80"/>
          <w:sz w:val="27"/>
          <w:szCs w:val="27"/>
        </w:rPr>
      </w:pPr>
      <w:r w:rsidRPr="00D9661A">
        <w:rPr>
          <w:rFonts w:asciiTheme="minorHAnsi" w:eastAsia="Times New Roman" w:hAnsiTheme="minorHAnsi" w:cstheme="minorHAnsi"/>
          <w:color w:val="1F4E79" w:themeColor="accent1" w:themeShade="80"/>
          <w:sz w:val="27"/>
          <w:szCs w:val="27"/>
        </w:rPr>
        <w:t>Drama is held in high regard in the school and as a department we are keen for our presence to continue to grow and develop. We are committed to providing all students an opportunity to perform and to engage with live theatre.  Our curriculum and extracurricular provision reflect this and provide multiple opportunities for students to perform and experience live theatre. Through our classroom practice and our extra-curricular opportunities, we are committed to promoting the visions and values of the school.  We are excited to be growing our department and hope to continue to expand the opportunities provided to our students.</w:t>
      </w:r>
    </w:p>
    <w:p w:rsidR="00CC04A8" w:rsidRPr="00D9661A" w:rsidRDefault="00CC04A8" w:rsidP="00CC04A8">
      <w:pPr>
        <w:spacing w:before="100" w:beforeAutospacing="1" w:after="100" w:afterAutospacing="1" w:line="240" w:lineRule="auto"/>
        <w:rPr>
          <w:rFonts w:asciiTheme="minorHAnsi" w:eastAsia="Times New Roman" w:hAnsiTheme="minorHAnsi" w:cstheme="minorHAnsi"/>
          <w:color w:val="1F4E79" w:themeColor="accent1" w:themeShade="80"/>
          <w:sz w:val="27"/>
          <w:szCs w:val="27"/>
        </w:rPr>
      </w:pPr>
      <w:r w:rsidRPr="00D9661A">
        <w:rPr>
          <w:rFonts w:asciiTheme="minorHAnsi" w:eastAsia="Times New Roman" w:hAnsiTheme="minorHAnsi" w:cstheme="minorHAnsi"/>
          <w:color w:val="1F4E79" w:themeColor="accent1" w:themeShade="80"/>
          <w:sz w:val="27"/>
          <w:szCs w:val="27"/>
        </w:rPr>
        <w:t xml:space="preserve">Accommodation: </w:t>
      </w:r>
    </w:p>
    <w:p w:rsidR="00CC04A8" w:rsidRPr="00D9661A" w:rsidRDefault="00CC04A8" w:rsidP="00CC04A8">
      <w:pPr>
        <w:spacing w:before="100" w:beforeAutospacing="1" w:after="100" w:afterAutospacing="1" w:line="240" w:lineRule="auto"/>
        <w:rPr>
          <w:rFonts w:asciiTheme="minorHAnsi" w:eastAsia="Times New Roman" w:hAnsiTheme="minorHAnsi" w:cstheme="minorHAnsi"/>
          <w:color w:val="1F4E79" w:themeColor="accent1" w:themeShade="80"/>
          <w:sz w:val="27"/>
          <w:szCs w:val="27"/>
        </w:rPr>
      </w:pPr>
      <w:r w:rsidRPr="00D9661A">
        <w:rPr>
          <w:rFonts w:asciiTheme="minorHAnsi" w:eastAsia="Times New Roman" w:hAnsiTheme="minorHAnsi" w:cstheme="minorHAnsi"/>
          <w:color w:val="1F4E79" w:themeColor="accent1" w:themeShade="80"/>
          <w:sz w:val="27"/>
          <w:szCs w:val="27"/>
        </w:rPr>
        <w:t xml:space="preserve">We are very fortunate to have two dedicated Drama teaching spaces within the school.  One of these spaces is a black box performance space/ classroom with a lighting rig. There is also a smaller classroom space which is still plenty big enough for practical work but is ideal for KS4/5 theory lessons. We have a Drama office and will often hold performances in the main school hall. </w:t>
      </w:r>
    </w:p>
    <w:p w:rsidR="00CC04A8" w:rsidRPr="00D9661A" w:rsidRDefault="00CC04A8" w:rsidP="00CC04A8">
      <w:pPr>
        <w:spacing w:before="100" w:beforeAutospacing="1" w:after="100" w:afterAutospacing="1" w:line="240" w:lineRule="auto"/>
        <w:rPr>
          <w:rFonts w:asciiTheme="minorHAnsi" w:eastAsia="Times New Roman" w:hAnsiTheme="minorHAnsi" w:cstheme="minorHAnsi"/>
          <w:color w:val="1F4E79" w:themeColor="accent1" w:themeShade="80"/>
          <w:sz w:val="27"/>
          <w:szCs w:val="27"/>
        </w:rPr>
      </w:pPr>
      <w:r w:rsidRPr="00D9661A">
        <w:rPr>
          <w:rFonts w:asciiTheme="minorHAnsi" w:eastAsia="Times New Roman" w:hAnsiTheme="minorHAnsi" w:cstheme="minorHAnsi"/>
          <w:color w:val="1F4E79" w:themeColor="accent1" w:themeShade="80"/>
          <w:sz w:val="27"/>
          <w:szCs w:val="27"/>
        </w:rPr>
        <w:t xml:space="preserve">Curriculum: </w:t>
      </w:r>
    </w:p>
    <w:p w:rsidR="00CC04A8" w:rsidRPr="00D9661A" w:rsidRDefault="00CC04A8" w:rsidP="00CC04A8">
      <w:pPr>
        <w:spacing w:before="100" w:beforeAutospacing="1" w:after="100" w:afterAutospacing="1" w:line="240" w:lineRule="auto"/>
        <w:rPr>
          <w:rFonts w:asciiTheme="minorHAnsi" w:eastAsia="Times New Roman" w:hAnsiTheme="minorHAnsi" w:cstheme="minorHAnsi"/>
          <w:color w:val="1F4E79" w:themeColor="accent1" w:themeShade="80"/>
          <w:sz w:val="27"/>
          <w:szCs w:val="27"/>
        </w:rPr>
      </w:pPr>
      <w:r w:rsidRPr="00D9661A">
        <w:rPr>
          <w:rFonts w:asciiTheme="minorHAnsi" w:eastAsia="Times New Roman" w:hAnsiTheme="minorHAnsi" w:cstheme="minorHAnsi"/>
          <w:color w:val="1F4E79" w:themeColor="accent1" w:themeShade="80"/>
          <w:sz w:val="27"/>
          <w:szCs w:val="27"/>
        </w:rPr>
        <w:t xml:space="preserve">The Drama curriculum at KS3 is largely practical with a major focus on building confidence as performers, enhancing performance skills and providing opportunities for all students to engage with theatre.  In KS3 we currently study The Terrible Fate of Humpty Dumpty, Harry Potter and the Cursed Child and Noughts and Crosses and have recently introduced more technical theatre teaching into our curriculum. We teach KS3 twice a fortnight. At GCSE and A </w:t>
      </w:r>
      <w:proofErr w:type="gramStart"/>
      <w:r w:rsidRPr="00D9661A">
        <w:rPr>
          <w:rFonts w:asciiTheme="minorHAnsi" w:eastAsia="Times New Roman" w:hAnsiTheme="minorHAnsi" w:cstheme="minorHAnsi"/>
          <w:color w:val="1F4E79" w:themeColor="accent1" w:themeShade="80"/>
          <w:sz w:val="27"/>
          <w:szCs w:val="27"/>
        </w:rPr>
        <w:t>Level</w:t>
      </w:r>
      <w:proofErr w:type="gramEnd"/>
      <w:r w:rsidRPr="00D9661A">
        <w:rPr>
          <w:rFonts w:asciiTheme="minorHAnsi" w:eastAsia="Times New Roman" w:hAnsiTheme="minorHAnsi" w:cstheme="minorHAnsi"/>
          <w:color w:val="1F4E79" w:themeColor="accent1" w:themeShade="80"/>
          <w:sz w:val="27"/>
          <w:szCs w:val="27"/>
        </w:rPr>
        <w:t xml:space="preserve"> we use the Edexcel specification. GCSE students have five </w:t>
      </w:r>
      <w:proofErr w:type="gramStart"/>
      <w:r w:rsidRPr="00D9661A">
        <w:rPr>
          <w:rFonts w:asciiTheme="minorHAnsi" w:eastAsia="Times New Roman" w:hAnsiTheme="minorHAnsi" w:cstheme="minorHAnsi"/>
          <w:color w:val="1F4E79" w:themeColor="accent1" w:themeShade="80"/>
          <w:sz w:val="27"/>
          <w:szCs w:val="27"/>
        </w:rPr>
        <w:t>one hour</w:t>
      </w:r>
      <w:proofErr w:type="gramEnd"/>
      <w:r w:rsidRPr="00D9661A">
        <w:rPr>
          <w:rFonts w:asciiTheme="minorHAnsi" w:eastAsia="Times New Roman" w:hAnsiTheme="minorHAnsi" w:cstheme="minorHAnsi"/>
          <w:color w:val="1F4E79" w:themeColor="accent1" w:themeShade="80"/>
          <w:sz w:val="27"/>
          <w:szCs w:val="27"/>
        </w:rPr>
        <w:t xml:space="preserve"> lessons across the two week timetable and AS and A2 students have ten.</w:t>
      </w:r>
    </w:p>
    <w:p w:rsidR="00CC04A8" w:rsidRPr="00D9661A" w:rsidRDefault="00CC04A8" w:rsidP="00CC04A8">
      <w:pPr>
        <w:spacing w:before="100" w:beforeAutospacing="1" w:after="100" w:afterAutospacing="1" w:line="240" w:lineRule="auto"/>
        <w:rPr>
          <w:rFonts w:asciiTheme="minorHAnsi" w:eastAsia="Times New Roman" w:hAnsiTheme="minorHAnsi" w:cstheme="minorHAnsi"/>
          <w:color w:val="1F4E79" w:themeColor="accent1" w:themeShade="80"/>
          <w:sz w:val="27"/>
          <w:szCs w:val="27"/>
        </w:rPr>
      </w:pPr>
      <w:r w:rsidRPr="00D9661A">
        <w:rPr>
          <w:rFonts w:asciiTheme="minorHAnsi" w:eastAsia="Times New Roman" w:hAnsiTheme="minorHAnsi" w:cstheme="minorHAnsi"/>
          <w:color w:val="1F4E79" w:themeColor="accent1" w:themeShade="80"/>
          <w:sz w:val="27"/>
          <w:szCs w:val="27"/>
        </w:rPr>
        <w:t xml:space="preserve">Results </w:t>
      </w:r>
    </w:p>
    <w:p w:rsidR="00CC04A8" w:rsidRPr="00D9661A" w:rsidRDefault="00CC04A8" w:rsidP="00CC04A8">
      <w:pPr>
        <w:spacing w:before="100" w:beforeAutospacing="1" w:after="100" w:afterAutospacing="1" w:line="240" w:lineRule="auto"/>
        <w:rPr>
          <w:rFonts w:asciiTheme="minorHAnsi" w:eastAsia="Times New Roman" w:hAnsiTheme="minorHAnsi" w:cstheme="minorHAnsi"/>
          <w:color w:val="1F4E79" w:themeColor="accent1" w:themeShade="80"/>
          <w:sz w:val="27"/>
          <w:szCs w:val="27"/>
        </w:rPr>
      </w:pPr>
      <w:r w:rsidRPr="00D9661A">
        <w:rPr>
          <w:rFonts w:asciiTheme="minorHAnsi" w:eastAsia="Times New Roman" w:hAnsiTheme="minorHAnsi" w:cstheme="minorHAnsi"/>
          <w:color w:val="1F4E79" w:themeColor="accent1" w:themeShade="80"/>
          <w:sz w:val="27"/>
          <w:szCs w:val="27"/>
        </w:rPr>
        <w:t xml:space="preserve">We have a history of pleasing results which exceed the national averages.  We are proud that many of our GCSE students wish to continue their study at A Level and beyond with recent students being accepted into LIPA and The Hammond. </w:t>
      </w:r>
    </w:p>
    <w:p w:rsidR="00CC04A8" w:rsidRPr="00D9661A" w:rsidRDefault="00CC04A8" w:rsidP="00CC04A8">
      <w:pPr>
        <w:spacing w:before="100" w:beforeAutospacing="1" w:after="100" w:afterAutospacing="1" w:line="240" w:lineRule="auto"/>
        <w:rPr>
          <w:rFonts w:asciiTheme="minorHAnsi" w:eastAsia="Times New Roman" w:hAnsiTheme="minorHAnsi" w:cstheme="minorHAnsi"/>
          <w:color w:val="1F4E79" w:themeColor="accent1" w:themeShade="80"/>
          <w:sz w:val="27"/>
          <w:szCs w:val="27"/>
        </w:rPr>
      </w:pPr>
      <w:r w:rsidRPr="00D9661A">
        <w:rPr>
          <w:rFonts w:asciiTheme="minorHAnsi" w:eastAsia="Times New Roman" w:hAnsiTheme="minorHAnsi" w:cstheme="minorHAnsi"/>
          <w:color w:val="1F4E79" w:themeColor="accent1" w:themeShade="80"/>
          <w:sz w:val="27"/>
          <w:szCs w:val="27"/>
        </w:rPr>
        <w:t xml:space="preserve">Extra-Curricular </w:t>
      </w:r>
    </w:p>
    <w:p w:rsidR="00CC04A8" w:rsidRDefault="00CC04A8" w:rsidP="00CC04A8">
      <w:pPr>
        <w:rPr>
          <w:rFonts w:ascii="Arial" w:hAnsi="Arial" w:cs="Arial"/>
          <w:b/>
          <w:color w:val="1F4E79" w:themeColor="accent1" w:themeShade="80"/>
          <w:highlight w:val="yellow"/>
        </w:rPr>
      </w:pPr>
      <w:r w:rsidRPr="00D9661A">
        <w:rPr>
          <w:rFonts w:asciiTheme="minorHAnsi" w:eastAsia="Times New Roman" w:hAnsiTheme="minorHAnsi" w:cstheme="minorHAnsi"/>
          <w:color w:val="1F4E79" w:themeColor="accent1" w:themeShade="80"/>
          <w:sz w:val="27"/>
          <w:szCs w:val="27"/>
        </w:rPr>
        <w:t xml:space="preserve">We have a rich programme of Extra Curricular Drama in school which we would only like to expand moving forward.  We currently offer Drama Clubs for KS3 and KS4 as well as whole school musicals, smaller plays and various performance opportunities throughout the year.  It is the responsibility of the Drama teachers to set up and run clubs although we do also encourage our A </w:t>
      </w:r>
      <w:proofErr w:type="gramStart"/>
      <w:r w:rsidRPr="00D9661A">
        <w:rPr>
          <w:rFonts w:asciiTheme="minorHAnsi" w:eastAsia="Times New Roman" w:hAnsiTheme="minorHAnsi" w:cstheme="minorHAnsi"/>
          <w:color w:val="1F4E79" w:themeColor="accent1" w:themeShade="80"/>
          <w:sz w:val="27"/>
          <w:szCs w:val="27"/>
        </w:rPr>
        <w:t>Level Drama students</w:t>
      </w:r>
      <w:proofErr w:type="gramEnd"/>
      <w:r w:rsidRPr="00D9661A">
        <w:rPr>
          <w:rFonts w:asciiTheme="minorHAnsi" w:eastAsia="Times New Roman" w:hAnsiTheme="minorHAnsi" w:cstheme="minorHAnsi"/>
          <w:color w:val="1F4E79" w:themeColor="accent1" w:themeShade="80"/>
          <w:sz w:val="27"/>
          <w:szCs w:val="27"/>
        </w:rPr>
        <w:t xml:space="preserve"> to run additional clubs.</w:t>
      </w:r>
    </w:p>
    <w:p w:rsidR="00CC04A8" w:rsidRPr="00BB55BD" w:rsidRDefault="00CC04A8" w:rsidP="000D6228">
      <w:pPr>
        <w:rPr>
          <w:rFonts w:ascii="Arial" w:hAnsi="Arial" w:cs="Arial"/>
          <w:b/>
          <w:color w:val="1F4E79" w:themeColor="accent1" w:themeShade="80"/>
          <w:highlight w:val="yellow"/>
        </w:rPr>
      </w:pPr>
    </w:p>
    <w:p w:rsidR="001D4CD2" w:rsidRPr="00BB55BD" w:rsidRDefault="001D4CD2" w:rsidP="000D6228">
      <w:pPr>
        <w:jc w:val="both"/>
        <w:rPr>
          <w:rFonts w:ascii="Arial" w:hAnsi="Arial" w:cs="Arial"/>
          <w:color w:val="1F4E79" w:themeColor="accent1" w:themeShade="80"/>
          <w:highlight w:val="yellow"/>
        </w:rPr>
      </w:pPr>
    </w:p>
    <w:p w:rsidR="001D4CD2" w:rsidRPr="00BB55BD" w:rsidRDefault="001D4CD2">
      <w:pPr>
        <w:rPr>
          <w:rFonts w:ascii="Arial" w:hAnsi="Arial" w:cs="Arial"/>
          <w:color w:val="1F4E79" w:themeColor="accent1" w:themeShade="80"/>
          <w:highlight w:val="yellow"/>
        </w:rPr>
      </w:pPr>
    </w:p>
    <w:p w:rsidR="00BB55BD" w:rsidRDefault="00BB55BD" w:rsidP="00BB55BD">
      <w:pPr>
        <w:jc w:val="center"/>
        <w:rPr>
          <w:rFonts w:ascii="Arial" w:hAnsi="Arial" w:cs="Arial"/>
          <w:b/>
          <w:color w:val="1F4E79" w:themeColor="accent1" w:themeShade="80"/>
          <w:sz w:val="24"/>
          <w:szCs w:val="24"/>
          <w:u w:val="single"/>
        </w:rPr>
      </w:pPr>
    </w:p>
    <w:p w:rsidR="00CC04A8" w:rsidRDefault="00CC04A8" w:rsidP="00BB55BD">
      <w:pPr>
        <w:jc w:val="center"/>
        <w:rPr>
          <w:rFonts w:ascii="Arial" w:hAnsi="Arial" w:cs="Arial"/>
          <w:b/>
          <w:color w:val="1F4E79" w:themeColor="accent1" w:themeShade="80"/>
          <w:sz w:val="24"/>
          <w:szCs w:val="24"/>
          <w:u w:val="single"/>
        </w:rPr>
      </w:pPr>
    </w:p>
    <w:p w:rsidR="00CC04A8" w:rsidRPr="006421FC" w:rsidRDefault="00CC04A8" w:rsidP="00CC04A8">
      <w:pPr>
        <w:rPr>
          <w:rFonts w:asciiTheme="minorHAnsi" w:eastAsia="Times New Roman" w:hAnsiTheme="minorHAnsi" w:cstheme="minorHAnsi"/>
          <w:b/>
          <w:color w:val="1F4E79" w:themeColor="accent1" w:themeShade="80"/>
          <w:sz w:val="36"/>
          <w:szCs w:val="36"/>
          <w:lang w:eastAsia="en-US"/>
        </w:rPr>
      </w:pPr>
      <w:r>
        <w:rPr>
          <w:rFonts w:ascii="Arial" w:eastAsia="Times New Roman" w:hAnsi="Arial" w:cs="Arial"/>
          <w:b/>
          <w:color w:val="1F4E79" w:themeColor="accent1" w:themeShade="80"/>
          <w:sz w:val="36"/>
          <w:szCs w:val="36"/>
          <w:lang w:eastAsia="en-US"/>
        </w:rPr>
        <w:t xml:space="preserve">Job Description – Teacher of </w:t>
      </w:r>
      <w:r>
        <w:rPr>
          <w:rFonts w:ascii="Arial" w:eastAsia="Times New Roman" w:hAnsi="Arial" w:cs="Arial"/>
          <w:b/>
          <w:color w:val="1F4E79" w:themeColor="accent1" w:themeShade="80"/>
          <w:sz w:val="36"/>
          <w:szCs w:val="36"/>
          <w:lang w:eastAsia="en-US"/>
        </w:rPr>
        <w:t xml:space="preserve">English </w:t>
      </w:r>
      <w:r>
        <w:rPr>
          <w:rFonts w:ascii="Arial" w:eastAsia="Times New Roman" w:hAnsi="Arial" w:cs="Arial"/>
          <w:b/>
          <w:color w:val="1F4E79" w:themeColor="accent1" w:themeShade="80"/>
          <w:sz w:val="36"/>
          <w:szCs w:val="36"/>
          <w:lang w:eastAsia="en-US"/>
        </w:rPr>
        <w:t>and Drama.</w:t>
      </w:r>
    </w:p>
    <w:p w:rsidR="00CC04A8" w:rsidRPr="00C34871" w:rsidRDefault="00CC04A8" w:rsidP="00CC04A8">
      <w:pPr>
        <w:spacing w:after="0" w:line="240" w:lineRule="auto"/>
        <w:rPr>
          <w:rFonts w:ascii="Tahoma" w:eastAsia="Times New Roman" w:hAnsi="Tahoma" w:cs="Tahoma"/>
          <w:bCs/>
          <w:color w:val="1F4E79" w:themeColor="accent1" w:themeShade="80"/>
          <w:sz w:val="21"/>
          <w:szCs w:val="21"/>
          <w:lang w:eastAsia="en-US"/>
        </w:rPr>
      </w:pPr>
    </w:p>
    <w:p w:rsidR="00CC04A8" w:rsidRPr="00B16401" w:rsidRDefault="00CC04A8" w:rsidP="00CC04A8">
      <w:p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b/>
          <w:bCs/>
          <w:color w:val="1F4E79" w:themeColor="accent1" w:themeShade="80"/>
          <w:lang w:eastAsia="en-US"/>
        </w:rPr>
        <w:t>Job Title:</w:t>
      </w:r>
      <w:r w:rsidRPr="00B16401">
        <w:rPr>
          <w:rFonts w:ascii="Arial" w:eastAsia="Times New Roman" w:hAnsi="Arial" w:cs="Arial"/>
          <w:color w:val="1F4E79" w:themeColor="accent1" w:themeShade="80"/>
          <w:lang w:eastAsia="en-US"/>
        </w:rPr>
        <w:tab/>
      </w:r>
      <w:r w:rsidRPr="00B16401">
        <w:rPr>
          <w:rFonts w:ascii="Arial" w:eastAsia="Times New Roman" w:hAnsi="Arial" w:cs="Arial"/>
          <w:color w:val="1F4E79" w:themeColor="accent1" w:themeShade="80"/>
          <w:lang w:eastAsia="en-US"/>
        </w:rPr>
        <w:tab/>
      </w:r>
      <w:r w:rsidRPr="00B16401">
        <w:rPr>
          <w:rFonts w:ascii="Arial" w:eastAsia="Times New Roman" w:hAnsi="Arial" w:cs="Arial"/>
          <w:color w:val="1F4E79" w:themeColor="accent1" w:themeShade="80"/>
          <w:lang w:eastAsia="en-US"/>
        </w:rPr>
        <w:tab/>
        <w:t xml:space="preserve">Teacher of </w:t>
      </w:r>
      <w:r>
        <w:rPr>
          <w:rFonts w:ascii="Arial" w:eastAsia="Times New Roman" w:hAnsi="Arial" w:cs="Arial"/>
          <w:color w:val="1F4E79" w:themeColor="accent1" w:themeShade="80"/>
          <w:lang w:eastAsia="en-US"/>
        </w:rPr>
        <w:t>English</w:t>
      </w:r>
      <w:r>
        <w:rPr>
          <w:rFonts w:ascii="Arial" w:eastAsia="Times New Roman" w:hAnsi="Arial" w:cs="Arial"/>
          <w:color w:val="1F4E79" w:themeColor="accent1" w:themeShade="80"/>
          <w:lang w:eastAsia="en-US"/>
        </w:rPr>
        <w:t xml:space="preserve"> and Drama</w:t>
      </w:r>
    </w:p>
    <w:p w:rsidR="00CC04A8" w:rsidRPr="00B16401" w:rsidRDefault="00CC04A8" w:rsidP="00CC04A8">
      <w:pPr>
        <w:spacing w:after="0" w:line="240" w:lineRule="auto"/>
        <w:rPr>
          <w:rFonts w:ascii="Arial" w:eastAsia="Times New Roman" w:hAnsi="Arial" w:cs="Arial"/>
          <w:color w:val="1F4E79" w:themeColor="accent1" w:themeShade="80"/>
          <w:lang w:eastAsia="en-US"/>
        </w:rPr>
      </w:pPr>
    </w:p>
    <w:p w:rsidR="00CC04A8" w:rsidRPr="00B16401" w:rsidRDefault="00CC04A8" w:rsidP="00CC04A8">
      <w:p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b/>
          <w:bCs/>
          <w:color w:val="1F4E79" w:themeColor="accent1" w:themeShade="80"/>
          <w:lang w:eastAsia="en-US"/>
        </w:rPr>
        <w:t>Accountable to:</w:t>
      </w:r>
      <w:r w:rsidRPr="00B16401">
        <w:rPr>
          <w:rFonts w:ascii="Arial" w:eastAsia="Times New Roman" w:hAnsi="Arial" w:cs="Arial"/>
          <w:bCs/>
          <w:color w:val="1F4E79" w:themeColor="accent1" w:themeShade="80"/>
          <w:lang w:eastAsia="en-US"/>
        </w:rPr>
        <w:tab/>
      </w:r>
      <w:r w:rsidRPr="00B16401">
        <w:rPr>
          <w:rFonts w:ascii="Arial" w:eastAsia="Times New Roman" w:hAnsi="Arial" w:cs="Arial"/>
          <w:color w:val="1F4E79" w:themeColor="accent1" w:themeShade="80"/>
          <w:lang w:eastAsia="en-US"/>
        </w:rPr>
        <w:tab/>
      </w:r>
      <w:r>
        <w:rPr>
          <w:rFonts w:ascii="Arial" w:eastAsia="Times New Roman" w:hAnsi="Arial" w:cs="Arial"/>
          <w:color w:val="1F4E79" w:themeColor="accent1" w:themeShade="80"/>
          <w:lang w:eastAsia="en-US"/>
        </w:rPr>
        <w:t>English</w:t>
      </w:r>
      <w:r>
        <w:rPr>
          <w:rFonts w:ascii="Arial" w:eastAsia="Times New Roman" w:hAnsi="Arial" w:cs="Arial"/>
          <w:color w:val="1F4E79" w:themeColor="accent1" w:themeShade="80"/>
          <w:lang w:eastAsia="en-US"/>
        </w:rPr>
        <w:t xml:space="preserve"> </w:t>
      </w:r>
      <w:r w:rsidRPr="00B16401">
        <w:rPr>
          <w:rFonts w:ascii="Arial" w:eastAsia="Times New Roman" w:hAnsi="Arial" w:cs="Arial"/>
          <w:color w:val="1F4E79" w:themeColor="accent1" w:themeShade="80"/>
          <w:lang w:eastAsia="en-US"/>
        </w:rPr>
        <w:t xml:space="preserve">Curriculum Leader </w:t>
      </w:r>
    </w:p>
    <w:p w:rsidR="00CC04A8" w:rsidRPr="00B16401" w:rsidRDefault="00CC04A8" w:rsidP="00CC04A8">
      <w:pPr>
        <w:spacing w:after="0" w:line="240" w:lineRule="auto"/>
        <w:rPr>
          <w:rFonts w:ascii="Arial" w:eastAsia="Times New Roman" w:hAnsi="Arial" w:cs="Arial"/>
          <w:color w:val="1F4E79" w:themeColor="accent1" w:themeShade="80"/>
          <w:lang w:eastAsia="en-US"/>
        </w:rPr>
      </w:pPr>
    </w:p>
    <w:p w:rsidR="00CC04A8" w:rsidRPr="00B16401" w:rsidRDefault="00CC04A8" w:rsidP="00CC04A8">
      <w:pPr>
        <w:spacing w:after="0" w:line="240" w:lineRule="auto"/>
        <w:ind w:left="2880" w:hanging="2880"/>
        <w:rPr>
          <w:rFonts w:ascii="Arial" w:eastAsia="Times New Roman" w:hAnsi="Arial" w:cs="Arial"/>
          <w:b/>
          <w:bCs/>
          <w:color w:val="1F4E79" w:themeColor="accent1" w:themeShade="80"/>
          <w:lang w:eastAsia="en-US"/>
        </w:rPr>
      </w:pPr>
      <w:r w:rsidRPr="00B16401">
        <w:rPr>
          <w:rFonts w:ascii="Arial" w:eastAsia="Times New Roman" w:hAnsi="Arial" w:cs="Arial"/>
          <w:b/>
          <w:bCs/>
          <w:color w:val="1F4E79" w:themeColor="accent1" w:themeShade="80"/>
          <w:lang w:eastAsia="en-US"/>
        </w:rPr>
        <w:t>Job Purpose:</w:t>
      </w:r>
    </w:p>
    <w:p w:rsidR="00CC04A8" w:rsidRPr="00B16401" w:rsidRDefault="00CC04A8" w:rsidP="00CC04A8">
      <w:p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contribute to raising standards of student achievement in </w:t>
      </w:r>
      <w:r>
        <w:rPr>
          <w:rFonts w:ascii="Arial" w:eastAsia="Times New Roman" w:hAnsi="Arial" w:cs="Arial"/>
          <w:color w:val="1F4E79" w:themeColor="accent1" w:themeShade="80"/>
          <w:lang w:eastAsia="en-US"/>
        </w:rPr>
        <w:t>English and Drama</w:t>
      </w:r>
      <w:r>
        <w:rPr>
          <w:rFonts w:ascii="Arial" w:eastAsia="Times New Roman" w:hAnsi="Arial" w:cs="Arial"/>
          <w:color w:val="1F4E79" w:themeColor="accent1" w:themeShade="80"/>
          <w:lang w:eastAsia="en-US"/>
        </w:rPr>
        <w:t xml:space="preserve"> </w:t>
      </w:r>
      <w:r w:rsidRPr="00B16401">
        <w:rPr>
          <w:rFonts w:ascii="Arial" w:eastAsia="Times New Roman" w:hAnsi="Arial" w:cs="Arial"/>
          <w:color w:val="1F4E79" w:themeColor="accent1" w:themeShade="80"/>
          <w:lang w:eastAsia="en-US"/>
        </w:rPr>
        <w:t>by teaching a timetable of lessons and supporting the Curriculum Leader in the achievement of whole school and department goals as stated in the department’s strategic plan.</w:t>
      </w:r>
    </w:p>
    <w:p w:rsidR="00CC04A8" w:rsidRPr="00B16401" w:rsidRDefault="00CC04A8" w:rsidP="00CC04A8">
      <w:pPr>
        <w:spacing w:after="0" w:line="240" w:lineRule="auto"/>
        <w:rPr>
          <w:rFonts w:ascii="Arial" w:eastAsia="Times New Roman" w:hAnsi="Arial" w:cs="Arial"/>
          <w:color w:val="1F4E79" w:themeColor="accent1" w:themeShade="80"/>
          <w:lang w:eastAsia="en-US"/>
        </w:rPr>
      </w:pPr>
    </w:p>
    <w:p w:rsidR="00CC04A8" w:rsidRPr="00B16401" w:rsidRDefault="00CC04A8" w:rsidP="00CC04A8">
      <w:pPr>
        <w:spacing w:after="0" w:line="240" w:lineRule="auto"/>
        <w:jc w:val="center"/>
        <w:rPr>
          <w:rFonts w:ascii="Arial" w:eastAsia="Times New Roman" w:hAnsi="Arial" w:cs="Arial"/>
          <w:b/>
          <w:bCs/>
          <w:color w:val="1F4E79" w:themeColor="accent1" w:themeShade="80"/>
          <w:u w:val="single"/>
          <w:lang w:eastAsia="en-US"/>
        </w:rPr>
      </w:pPr>
      <w:r w:rsidRPr="00B16401">
        <w:rPr>
          <w:rFonts w:ascii="Arial" w:eastAsia="Times New Roman" w:hAnsi="Arial" w:cs="Arial"/>
          <w:b/>
          <w:bCs/>
          <w:color w:val="1F4E79" w:themeColor="accent1" w:themeShade="80"/>
          <w:u w:val="single"/>
          <w:lang w:eastAsia="en-US"/>
        </w:rPr>
        <w:t>Key Responsibilities</w:t>
      </w:r>
    </w:p>
    <w:p w:rsidR="00CC04A8" w:rsidRPr="00B16401" w:rsidRDefault="00CC04A8" w:rsidP="00CC04A8">
      <w:p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b/>
          <w:bCs/>
          <w:color w:val="1F4E79" w:themeColor="accent1" w:themeShade="80"/>
          <w:lang w:eastAsia="en-US"/>
        </w:rPr>
        <w:t>Teaching</w:t>
      </w:r>
    </w:p>
    <w:p w:rsidR="00CC04A8" w:rsidRPr="00B16401" w:rsidRDefault="00CC04A8" w:rsidP="00CC04A8">
      <w:pPr>
        <w:numPr>
          <w:ilvl w:val="0"/>
          <w:numId w:val="15"/>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have high expectations of all students and ensure that they are stretched and challenged.</w:t>
      </w:r>
    </w:p>
    <w:p w:rsidR="00CC04A8" w:rsidRPr="00B16401" w:rsidRDefault="00CC04A8" w:rsidP="00CC04A8">
      <w:pPr>
        <w:numPr>
          <w:ilvl w:val="0"/>
          <w:numId w:val="15"/>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use effective teaching and learning strategies to promote student-led learning and develop indep</w:t>
      </w:r>
      <w:r>
        <w:rPr>
          <w:rFonts w:ascii="Arial" w:eastAsia="Times New Roman" w:hAnsi="Arial" w:cs="Arial"/>
          <w:color w:val="1F4E79" w:themeColor="accent1" w:themeShade="80"/>
          <w:lang w:eastAsia="en-US"/>
        </w:rPr>
        <w:t>endent, resilient and confident students</w:t>
      </w:r>
      <w:r w:rsidRPr="00B16401">
        <w:rPr>
          <w:rFonts w:ascii="Arial" w:eastAsia="Times New Roman" w:hAnsi="Arial" w:cs="Arial"/>
          <w:color w:val="1F4E79" w:themeColor="accent1" w:themeShade="80"/>
          <w:lang w:eastAsia="en-US"/>
        </w:rPr>
        <w:t>.</w:t>
      </w:r>
    </w:p>
    <w:p w:rsidR="00CC04A8" w:rsidRPr="00B16401" w:rsidRDefault="00CC04A8" w:rsidP="00CC04A8">
      <w:pPr>
        <w:numPr>
          <w:ilvl w:val="0"/>
          <w:numId w:val="15"/>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assess, record and report on the attainment, attendance and progress of students.</w:t>
      </w:r>
    </w:p>
    <w:p w:rsidR="00CC04A8" w:rsidRPr="00B16401" w:rsidRDefault="00CC04A8" w:rsidP="00CC04A8">
      <w:pPr>
        <w:numPr>
          <w:ilvl w:val="0"/>
          <w:numId w:val="15"/>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be aware of the needs of all students and groups and to make provision for this in lesson planning.   </w:t>
      </w:r>
    </w:p>
    <w:p w:rsidR="00CC04A8" w:rsidRPr="00B16401" w:rsidRDefault="00CC04A8" w:rsidP="00CC04A8">
      <w:pPr>
        <w:numPr>
          <w:ilvl w:val="0"/>
          <w:numId w:val="15"/>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provide or contribute to oral and written assessments, reports and references relating to individual or groups of students.</w:t>
      </w:r>
    </w:p>
    <w:p w:rsidR="00CC04A8" w:rsidRPr="00B16401" w:rsidRDefault="00CC04A8" w:rsidP="00CC04A8">
      <w:pPr>
        <w:numPr>
          <w:ilvl w:val="0"/>
          <w:numId w:val="15"/>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prepare and update subject resources.</w:t>
      </w:r>
    </w:p>
    <w:p w:rsidR="00CC04A8" w:rsidRPr="00B16401" w:rsidRDefault="00CC04A8" w:rsidP="00CC04A8">
      <w:pPr>
        <w:numPr>
          <w:ilvl w:val="0"/>
          <w:numId w:val="15"/>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maintain discipline in accordance with the school’s procedures and encourage good practice with regard to punctuality, behaviour and standards of work.</w:t>
      </w:r>
    </w:p>
    <w:p w:rsidR="00CC04A8" w:rsidRPr="00B16401" w:rsidRDefault="00CC04A8" w:rsidP="00CC04A8">
      <w:pPr>
        <w:numPr>
          <w:ilvl w:val="0"/>
          <w:numId w:val="15"/>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assess students’ work in line with school policies and procedures, with reference to student performance targets.</w:t>
      </w:r>
    </w:p>
    <w:p w:rsidR="00CC04A8" w:rsidRPr="00B16401" w:rsidRDefault="00CC04A8" w:rsidP="00CC04A8">
      <w:pPr>
        <w:keepNext/>
        <w:spacing w:after="0" w:line="240" w:lineRule="auto"/>
        <w:outlineLvl w:val="0"/>
        <w:rPr>
          <w:rFonts w:ascii="Arial" w:eastAsia="Times New Roman" w:hAnsi="Arial" w:cs="Arial"/>
          <w:b/>
          <w:bCs/>
          <w:color w:val="1F4E79" w:themeColor="accent1" w:themeShade="80"/>
          <w:lang w:eastAsia="en-US"/>
        </w:rPr>
      </w:pPr>
      <w:r w:rsidRPr="00B16401">
        <w:rPr>
          <w:rFonts w:ascii="Arial" w:eastAsia="Times New Roman" w:hAnsi="Arial" w:cs="Arial"/>
          <w:b/>
          <w:bCs/>
          <w:color w:val="1F4E79" w:themeColor="accent1" w:themeShade="80"/>
          <w:lang w:eastAsia="en-US"/>
        </w:rPr>
        <w:t>Curriculum Provision &amp; Development</w:t>
      </w:r>
    </w:p>
    <w:p w:rsidR="00CC04A8" w:rsidRPr="00B16401" w:rsidRDefault="00CC04A8" w:rsidP="00CC04A8">
      <w:pPr>
        <w:numPr>
          <w:ilvl w:val="0"/>
          <w:numId w:val="16"/>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assist the Subject Leader in the development of appropriate syllabuses, resources, schemes of work and teaching strategies.</w:t>
      </w:r>
    </w:p>
    <w:p w:rsidR="00CC04A8" w:rsidRPr="00B16401" w:rsidRDefault="00CC04A8" w:rsidP="00CC04A8">
      <w:pPr>
        <w:numPr>
          <w:ilvl w:val="0"/>
          <w:numId w:val="16"/>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contribute to the development and implementation of the subject’s strategic plan.</w:t>
      </w:r>
    </w:p>
    <w:p w:rsidR="00CC04A8" w:rsidRPr="00B16401" w:rsidRDefault="00CC04A8" w:rsidP="00CC04A8">
      <w:pPr>
        <w:numPr>
          <w:ilvl w:val="0"/>
          <w:numId w:val="16"/>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plan and prepare courses and lessons. </w:t>
      </w:r>
    </w:p>
    <w:p w:rsidR="00CC04A8" w:rsidRPr="00B16401" w:rsidRDefault="00CC04A8" w:rsidP="00CC04A8">
      <w:pPr>
        <w:numPr>
          <w:ilvl w:val="0"/>
          <w:numId w:val="16"/>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attend and contribute to subject meetings.</w:t>
      </w:r>
    </w:p>
    <w:p w:rsidR="00CC04A8" w:rsidRPr="00B16401" w:rsidRDefault="00CC04A8" w:rsidP="00CC04A8">
      <w:pPr>
        <w:numPr>
          <w:ilvl w:val="0"/>
          <w:numId w:val="16"/>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contribute towards the planning and implementation of Enrichment days.</w:t>
      </w:r>
    </w:p>
    <w:p w:rsidR="00CC04A8" w:rsidRPr="00B16401" w:rsidRDefault="00CC04A8" w:rsidP="00CC04A8">
      <w:pPr>
        <w:keepNext/>
        <w:spacing w:after="0" w:line="240" w:lineRule="auto"/>
        <w:outlineLvl w:val="0"/>
        <w:rPr>
          <w:rFonts w:ascii="Arial" w:eastAsia="Times New Roman" w:hAnsi="Arial" w:cs="Arial"/>
          <w:b/>
          <w:bCs/>
          <w:color w:val="1F4E79" w:themeColor="accent1" w:themeShade="80"/>
          <w:lang w:eastAsia="en-US"/>
        </w:rPr>
      </w:pPr>
      <w:r w:rsidRPr="00B16401">
        <w:rPr>
          <w:rFonts w:ascii="Arial" w:eastAsia="Times New Roman" w:hAnsi="Arial" w:cs="Arial"/>
          <w:b/>
          <w:bCs/>
          <w:color w:val="1F4E79" w:themeColor="accent1" w:themeShade="80"/>
          <w:lang w:eastAsia="en-US"/>
        </w:rPr>
        <w:t>Monitoring &amp; Evaluation</w:t>
      </w:r>
    </w:p>
    <w:p w:rsidR="00CC04A8" w:rsidRPr="00B16401" w:rsidRDefault="00CC04A8" w:rsidP="00CC04A8">
      <w:pPr>
        <w:numPr>
          <w:ilvl w:val="0"/>
          <w:numId w:val="17"/>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use external and internal data to assess student performance and to develop appropriate courses of action.</w:t>
      </w:r>
    </w:p>
    <w:p w:rsidR="00CC04A8" w:rsidRPr="00B16401" w:rsidRDefault="00CC04A8" w:rsidP="00CC04A8">
      <w:pPr>
        <w:numPr>
          <w:ilvl w:val="0"/>
          <w:numId w:val="17"/>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regularly review teaching methods.</w:t>
      </w:r>
    </w:p>
    <w:p w:rsidR="00CC04A8" w:rsidRPr="00B16401" w:rsidRDefault="00CC04A8" w:rsidP="00CC04A8">
      <w:pPr>
        <w:numPr>
          <w:ilvl w:val="0"/>
          <w:numId w:val="17"/>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produce termly effort and attainment monitoring grades for all students taught.</w:t>
      </w:r>
    </w:p>
    <w:p w:rsidR="00CC04A8" w:rsidRPr="00B16401" w:rsidRDefault="00CC04A8" w:rsidP="00CC04A8">
      <w:pPr>
        <w:spacing w:after="0" w:line="240" w:lineRule="auto"/>
        <w:rPr>
          <w:rFonts w:ascii="Arial" w:eastAsia="Times New Roman" w:hAnsi="Arial" w:cs="Arial"/>
          <w:b/>
          <w:color w:val="1F4E79" w:themeColor="accent1" w:themeShade="80"/>
          <w:lang w:eastAsia="en-US"/>
        </w:rPr>
      </w:pPr>
      <w:r w:rsidRPr="00B16401">
        <w:rPr>
          <w:rFonts w:ascii="Arial" w:eastAsia="Times New Roman" w:hAnsi="Arial" w:cs="Arial"/>
          <w:b/>
          <w:color w:val="1F4E79" w:themeColor="accent1" w:themeShade="80"/>
          <w:lang w:eastAsia="en-US"/>
        </w:rPr>
        <w:t xml:space="preserve">Pastoral </w:t>
      </w:r>
    </w:p>
    <w:p w:rsidR="00CC04A8" w:rsidRPr="00B16401" w:rsidRDefault="00CC04A8" w:rsidP="00CC04A8">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be a form tutor to an assigned group of students.</w:t>
      </w:r>
    </w:p>
    <w:p w:rsidR="00CC04A8" w:rsidRPr="00B16401" w:rsidRDefault="00CC04A8" w:rsidP="00CC04A8">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liaise with Senior Leadership Team in implementing the school’s pastoral policies.</w:t>
      </w:r>
    </w:p>
    <w:p w:rsidR="00CC04A8" w:rsidRPr="00B16401" w:rsidRDefault="00CC04A8" w:rsidP="00CC04A8">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register students and mentor them during assembly time.</w:t>
      </w:r>
    </w:p>
    <w:p w:rsidR="00CC04A8" w:rsidRPr="00B16401" w:rsidRDefault="00CC04A8" w:rsidP="00CC04A8">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enable, encourage and support a form’s participation in the Student Voice.</w:t>
      </w:r>
    </w:p>
    <w:p w:rsidR="00CC04A8" w:rsidRPr="00B16401" w:rsidRDefault="00CC04A8" w:rsidP="00CC04A8">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w:t>
      </w:r>
      <w:r w:rsidRPr="000D6228">
        <w:rPr>
          <w:rFonts w:ascii="Arial" w:eastAsia="Times New Roman" w:hAnsi="Arial" w:cs="Arial"/>
          <w:color w:val="1F4E79" w:themeColor="accent1" w:themeShade="80"/>
          <w:lang w:eastAsia="en-US"/>
        </w:rPr>
        <w:t>communicate</w:t>
      </w:r>
      <w:r w:rsidRPr="00B16401">
        <w:rPr>
          <w:rFonts w:ascii="Arial" w:eastAsia="Times New Roman" w:hAnsi="Arial" w:cs="Arial"/>
          <w:color w:val="1F4E79" w:themeColor="accent1" w:themeShade="80"/>
          <w:lang w:eastAsia="en-US"/>
        </w:rPr>
        <w:t xml:space="preserve"> with parents and outside bodies as appropriate.</w:t>
      </w:r>
    </w:p>
    <w:p w:rsidR="00CC04A8" w:rsidRPr="00B16401" w:rsidRDefault="00CC04A8" w:rsidP="00CC04A8">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attend form tutor meetings. </w:t>
      </w:r>
    </w:p>
    <w:p w:rsidR="00CC04A8" w:rsidRPr="00B16401" w:rsidRDefault="00CC04A8" w:rsidP="00CC04A8">
      <w:pPr>
        <w:keepNext/>
        <w:spacing w:after="0" w:line="240" w:lineRule="auto"/>
        <w:outlineLvl w:val="0"/>
        <w:rPr>
          <w:rFonts w:ascii="Arial" w:eastAsia="Times New Roman" w:hAnsi="Arial" w:cs="Arial"/>
          <w:b/>
          <w:bCs/>
          <w:color w:val="1F4E79" w:themeColor="accent1" w:themeShade="80"/>
          <w:lang w:eastAsia="en-US"/>
        </w:rPr>
      </w:pPr>
      <w:r w:rsidRPr="00B16401">
        <w:rPr>
          <w:rFonts w:ascii="Arial" w:eastAsia="Times New Roman" w:hAnsi="Arial" w:cs="Arial"/>
          <w:b/>
          <w:bCs/>
          <w:color w:val="1F4E79" w:themeColor="accent1" w:themeShade="80"/>
          <w:lang w:eastAsia="en-US"/>
        </w:rPr>
        <w:t>Other Responsibilities</w:t>
      </w:r>
    </w:p>
    <w:p w:rsidR="00CC04A8" w:rsidRPr="00B16401" w:rsidRDefault="00CC04A8" w:rsidP="00CC04A8">
      <w:pPr>
        <w:numPr>
          <w:ilvl w:val="0"/>
          <w:numId w:val="19"/>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participate in the school’s CPD programme.</w:t>
      </w:r>
    </w:p>
    <w:p w:rsidR="00CC04A8" w:rsidRPr="00B16401" w:rsidRDefault="00CC04A8" w:rsidP="00CC04A8">
      <w:pPr>
        <w:numPr>
          <w:ilvl w:val="0"/>
          <w:numId w:val="19"/>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continue personal development in relevant areas, especially subject knowledge and teaching methods</w:t>
      </w:r>
    </w:p>
    <w:p w:rsidR="00CC04A8" w:rsidRPr="00B16401" w:rsidRDefault="00CC04A8" w:rsidP="00CC04A8">
      <w:pPr>
        <w:numPr>
          <w:ilvl w:val="0"/>
          <w:numId w:val="19"/>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engage actively with the school’s performance management programme.</w:t>
      </w:r>
    </w:p>
    <w:p w:rsidR="00CC04A8" w:rsidRPr="00B16401" w:rsidRDefault="00CC04A8" w:rsidP="00CC04A8">
      <w:pPr>
        <w:numPr>
          <w:ilvl w:val="0"/>
          <w:numId w:val="19"/>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Where appropriate, ensure the effective deployment of classroom support.</w:t>
      </w:r>
    </w:p>
    <w:p w:rsidR="00CC04A8" w:rsidRPr="00B16401" w:rsidRDefault="00CC04A8" w:rsidP="00CC04A8">
      <w:pPr>
        <w:numPr>
          <w:ilvl w:val="0"/>
          <w:numId w:val="19"/>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work as a member of a team, positively contributing to effective working relations within the school.</w:t>
      </w:r>
    </w:p>
    <w:p w:rsidR="00CC04A8" w:rsidRPr="00B16401" w:rsidRDefault="00CC04A8" w:rsidP="00CC04A8">
      <w:pPr>
        <w:numPr>
          <w:ilvl w:val="0"/>
          <w:numId w:val="19"/>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communicate, where necessary with parents and external bodies, following school policies.</w:t>
      </w:r>
    </w:p>
    <w:p w:rsidR="00CC04A8" w:rsidRPr="00B16401" w:rsidRDefault="00CC04A8" w:rsidP="00CC04A8">
      <w:pPr>
        <w:numPr>
          <w:ilvl w:val="0"/>
          <w:numId w:val="19"/>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attend Open Evenings, Parents’ Evenings and Presentation Evenings.</w:t>
      </w:r>
    </w:p>
    <w:p w:rsidR="00CC04A8" w:rsidRPr="00B16401" w:rsidRDefault="00CC04A8" w:rsidP="00CC04A8">
      <w:pPr>
        <w:numPr>
          <w:ilvl w:val="0"/>
          <w:numId w:val="19"/>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report to the school’s Health and Safety Co-ordinator regarding any Fire, Health &amp; Safety issues undertaking risk assessments where necessary.</w:t>
      </w:r>
    </w:p>
    <w:p w:rsidR="00CC04A8" w:rsidRPr="00176B57" w:rsidRDefault="00CC04A8" w:rsidP="00CC04A8">
      <w:pPr>
        <w:numPr>
          <w:ilvl w:val="0"/>
          <w:numId w:val="19"/>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 xml:space="preserve">To undertake appropriate supervision of pupils on a rota basis, before school, at break and lunch. </w:t>
      </w:r>
    </w:p>
    <w:p w:rsidR="00CC04A8" w:rsidRPr="00B16401" w:rsidRDefault="00CC04A8" w:rsidP="00CC04A8">
      <w:p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All teaching staff are responsible for promoting and safeguarding the welfare of students they are responsible for or with whom they come into contact.</w:t>
      </w:r>
    </w:p>
    <w:p w:rsidR="00CC04A8" w:rsidRDefault="00CC04A8" w:rsidP="00CC04A8">
      <w:pPr>
        <w:spacing w:after="0" w:line="240" w:lineRule="auto"/>
        <w:rPr>
          <w:rFonts w:ascii="Arial" w:eastAsia="Times New Roman" w:hAnsi="Arial" w:cs="Arial"/>
          <w:color w:val="1F4E79" w:themeColor="accent1" w:themeShade="80"/>
          <w:sz w:val="24"/>
          <w:szCs w:val="24"/>
          <w:lang w:eastAsia="en-US"/>
        </w:rPr>
      </w:pPr>
    </w:p>
    <w:p w:rsidR="00CC04A8" w:rsidRDefault="00CC04A8" w:rsidP="00CC04A8">
      <w:pPr>
        <w:rPr>
          <w:rFonts w:ascii="Arial" w:eastAsia="Times New Roman" w:hAnsi="Arial" w:cs="Arial"/>
          <w:color w:val="1F4E79" w:themeColor="accent1" w:themeShade="80"/>
          <w:sz w:val="24"/>
          <w:szCs w:val="24"/>
          <w:lang w:eastAsia="en-US"/>
        </w:rPr>
      </w:pPr>
    </w:p>
    <w:p w:rsidR="00CC04A8" w:rsidRPr="00B16401" w:rsidRDefault="00CC04A8" w:rsidP="00CC04A8">
      <w:pPr>
        <w:rPr>
          <w:rFonts w:ascii="Arial" w:eastAsiaTheme="minorEastAsia" w:hAnsi="Arial" w:cs="Arial"/>
          <w:b/>
          <w:bCs/>
          <w:color w:val="1F4E79" w:themeColor="accent1" w:themeShade="80"/>
          <w:sz w:val="36"/>
          <w:szCs w:val="36"/>
        </w:rPr>
      </w:pPr>
      <w:r>
        <w:rPr>
          <w:rFonts w:ascii="Arial" w:eastAsiaTheme="minorEastAsia" w:hAnsi="Arial" w:cs="Arial"/>
          <w:b/>
          <w:bCs/>
          <w:color w:val="1F4E79" w:themeColor="accent1" w:themeShade="80"/>
          <w:sz w:val="36"/>
          <w:szCs w:val="36"/>
        </w:rPr>
        <w:t>Person Specification</w:t>
      </w:r>
      <w:r w:rsidRPr="004213D4">
        <w:rPr>
          <w:rFonts w:ascii="Arial" w:eastAsiaTheme="minorEastAsia" w:hAnsi="Arial" w:cs="Arial"/>
          <w:b/>
          <w:bCs/>
          <w:color w:val="1F4E79" w:themeColor="accent1" w:themeShade="80"/>
          <w:sz w:val="36"/>
          <w:szCs w:val="36"/>
        </w:rPr>
        <w:t xml:space="preserve"> </w:t>
      </w:r>
    </w:p>
    <w:p w:rsidR="00CC04A8" w:rsidRPr="004A141B" w:rsidRDefault="00CC04A8" w:rsidP="00CC04A8">
      <w:pPr>
        <w:autoSpaceDE w:val="0"/>
        <w:autoSpaceDN w:val="0"/>
        <w:adjustRightInd w:val="0"/>
        <w:spacing w:after="0" w:line="240" w:lineRule="auto"/>
        <w:rPr>
          <w:rFonts w:ascii="Arial" w:eastAsiaTheme="minorEastAsia" w:hAnsi="Arial" w:cs="Arial"/>
          <w:b/>
          <w:bCs/>
          <w:color w:val="1F4E79" w:themeColor="accent1" w:themeShade="80"/>
        </w:rPr>
      </w:pPr>
      <w:r w:rsidRPr="004A141B">
        <w:rPr>
          <w:rFonts w:ascii="Arial" w:eastAsiaTheme="minorEastAsia" w:hAnsi="Arial" w:cs="Arial"/>
          <w:b/>
          <w:bCs/>
          <w:color w:val="1F4E79" w:themeColor="accent1" w:themeShade="80"/>
        </w:rPr>
        <w:t xml:space="preserve">Job Title: Teacher of </w:t>
      </w:r>
      <w:r>
        <w:rPr>
          <w:rFonts w:ascii="Arial" w:eastAsiaTheme="minorEastAsia" w:hAnsi="Arial" w:cs="Arial"/>
          <w:b/>
          <w:bCs/>
          <w:color w:val="1F4E79" w:themeColor="accent1" w:themeShade="80"/>
        </w:rPr>
        <w:t>English</w:t>
      </w:r>
      <w:r>
        <w:rPr>
          <w:rFonts w:ascii="Arial" w:eastAsiaTheme="minorEastAsia" w:hAnsi="Arial" w:cs="Arial"/>
          <w:b/>
          <w:bCs/>
          <w:color w:val="1F4E79" w:themeColor="accent1" w:themeShade="80"/>
        </w:rPr>
        <w:t xml:space="preserve"> and Drama </w:t>
      </w:r>
    </w:p>
    <w:p w:rsidR="00CC04A8" w:rsidRDefault="00CC04A8" w:rsidP="00CC04A8">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The Trustees are seeking to appoint a graduate who is able to demonstrate the following qualities and experience: </w:t>
      </w:r>
    </w:p>
    <w:p w:rsidR="00CC04A8" w:rsidRDefault="00CC04A8" w:rsidP="00CC04A8">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Key:</w:t>
      </w:r>
      <w:r>
        <w:rPr>
          <w:rFonts w:ascii="Arial" w:eastAsiaTheme="minorEastAsia" w:hAnsi="Arial" w:cs="Arial"/>
          <w:color w:val="1F4E79" w:themeColor="accent1" w:themeShade="80"/>
        </w:rPr>
        <w:tab/>
        <w:t>AF Application Form</w:t>
      </w:r>
      <w:r>
        <w:rPr>
          <w:rFonts w:ascii="Arial" w:eastAsiaTheme="minorEastAsia" w:hAnsi="Arial" w:cs="Arial"/>
          <w:color w:val="1F4E79" w:themeColor="accent1" w:themeShade="80"/>
        </w:rPr>
        <w:tab/>
        <w:t xml:space="preserve"> </w:t>
      </w:r>
      <w:r>
        <w:rPr>
          <w:rFonts w:ascii="Arial" w:eastAsiaTheme="minorEastAsia" w:hAnsi="Arial" w:cs="Arial"/>
          <w:color w:val="1F4E79" w:themeColor="accent1" w:themeShade="80"/>
        </w:rPr>
        <w:tab/>
      </w:r>
      <w:proofErr w:type="gramStart"/>
      <w:r>
        <w:rPr>
          <w:rFonts w:ascii="Arial" w:eastAsiaTheme="minorEastAsia" w:hAnsi="Arial" w:cs="Arial"/>
          <w:color w:val="1F4E79" w:themeColor="accent1" w:themeShade="80"/>
        </w:rPr>
        <w:t>I  Interview</w:t>
      </w:r>
      <w:proofErr w:type="gramEnd"/>
      <w:r>
        <w:rPr>
          <w:rFonts w:ascii="Arial" w:eastAsiaTheme="minorEastAsia" w:hAnsi="Arial" w:cs="Arial"/>
          <w:color w:val="1F4E79" w:themeColor="accent1" w:themeShade="80"/>
        </w:rPr>
        <w:t xml:space="preserve"> </w:t>
      </w:r>
      <w:r>
        <w:rPr>
          <w:rFonts w:ascii="Arial" w:eastAsiaTheme="minorEastAsia" w:hAnsi="Arial" w:cs="Arial"/>
          <w:color w:val="1F4E79" w:themeColor="accent1" w:themeShade="80"/>
        </w:rPr>
        <w:tab/>
      </w:r>
      <w:r>
        <w:rPr>
          <w:rFonts w:ascii="Arial" w:eastAsiaTheme="minorEastAsia" w:hAnsi="Arial" w:cs="Arial"/>
          <w:color w:val="1F4E79" w:themeColor="accent1" w:themeShade="80"/>
        </w:rPr>
        <w:tab/>
        <w:t>LO Lesson observation</w:t>
      </w:r>
      <w:r>
        <w:rPr>
          <w:rFonts w:ascii="Arial" w:eastAsiaTheme="minorEastAsia" w:hAnsi="Arial" w:cs="Arial"/>
          <w:color w:val="1F4E79" w:themeColor="accent1" w:themeShade="80"/>
        </w:rPr>
        <w:tab/>
        <w:t>R References</w:t>
      </w:r>
    </w:p>
    <w:p w:rsidR="00CC04A8" w:rsidRPr="004A141B" w:rsidRDefault="00CC04A8" w:rsidP="00CC04A8">
      <w:pPr>
        <w:autoSpaceDE w:val="0"/>
        <w:autoSpaceDN w:val="0"/>
        <w:adjustRightInd w:val="0"/>
        <w:spacing w:after="0" w:line="240" w:lineRule="auto"/>
        <w:rPr>
          <w:rFonts w:ascii="Arial" w:eastAsiaTheme="minorEastAsia" w:hAnsi="Arial" w:cs="Arial"/>
          <w:color w:val="1F4E79" w:themeColor="accent1" w:themeShade="80"/>
        </w:rPr>
      </w:pPr>
    </w:p>
    <w:tbl>
      <w:tblPr>
        <w:tblW w:w="0" w:type="auto"/>
        <w:tblInd w:w="137" w:type="dxa"/>
        <w:tblBorders>
          <w:top w:val="nil"/>
          <w:left w:val="nil"/>
          <w:bottom w:val="nil"/>
          <w:right w:val="nil"/>
        </w:tblBorders>
        <w:tblLayout w:type="fixed"/>
        <w:tblLook w:val="0000" w:firstRow="0" w:lastRow="0" w:firstColumn="0" w:lastColumn="0" w:noHBand="0" w:noVBand="0"/>
      </w:tblPr>
      <w:tblGrid>
        <w:gridCol w:w="1701"/>
        <w:gridCol w:w="567"/>
        <w:gridCol w:w="4394"/>
        <w:gridCol w:w="3119"/>
        <w:gridCol w:w="567"/>
      </w:tblGrid>
      <w:tr w:rsidR="00CC04A8" w:rsidRPr="004A141B" w:rsidTr="00E43DB1">
        <w:trPr>
          <w:trHeight w:val="120"/>
        </w:trPr>
        <w:tc>
          <w:tcPr>
            <w:tcW w:w="1701" w:type="dxa"/>
            <w:tcBorders>
              <w:top w:val="single" w:sz="4" w:space="0" w:color="auto"/>
              <w:left w:val="single" w:sz="4" w:space="0" w:color="auto"/>
              <w:bottom w:val="single" w:sz="4" w:space="0" w:color="auto"/>
            </w:tcBorders>
          </w:tcPr>
          <w:p w:rsidR="00CC04A8" w:rsidRPr="004A141B"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b/>
                <w:bCs/>
                <w:color w:val="1F4E79" w:themeColor="accent1" w:themeShade="80"/>
              </w:rPr>
              <w:t xml:space="preserve">CRITERIA </w:t>
            </w:r>
          </w:p>
        </w:tc>
        <w:tc>
          <w:tcPr>
            <w:tcW w:w="4961" w:type="dxa"/>
            <w:gridSpan w:val="2"/>
            <w:tcBorders>
              <w:top w:val="single" w:sz="4" w:space="0" w:color="auto"/>
              <w:bottom w:val="single" w:sz="4" w:space="0" w:color="auto"/>
            </w:tcBorders>
          </w:tcPr>
          <w:p w:rsidR="00CC04A8" w:rsidRPr="004A141B"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b/>
                <w:bCs/>
                <w:color w:val="1F4E79" w:themeColor="accent1" w:themeShade="80"/>
              </w:rPr>
              <w:t xml:space="preserve">ESSENTIAL </w:t>
            </w:r>
          </w:p>
        </w:tc>
        <w:tc>
          <w:tcPr>
            <w:tcW w:w="3119" w:type="dxa"/>
            <w:tcBorders>
              <w:top w:val="single" w:sz="4" w:space="0" w:color="auto"/>
              <w:bottom w:val="single" w:sz="4" w:space="0" w:color="auto"/>
              <w:right w:val="single" w:sz="4" w:space="0" w:color="auto"/>
            </w:tcBorders>
          </w:tcPr>
          <w:p w:rsidR="00CC04A8" w:rsidRPr="004A141B"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b/>
                <w:bCs/>
                <w:color w:val="1F4E79" w:themeColor="accent1" w:themeShade="80"/>
              </w:rPr>
              <w:t xml:space="preserve">DESIRABLE </w:t>
            </w:r>
          </w:p>
        </w:tc>
        <w:tc>
          <w:tcPr>
            <w:tcW w:w="567" w:type="dxa"/>
            <w:tcBorders>
              <w:top w:val="single" w:sz="4" w:space="0" w:color="auto"/>
              <w:bottom w:val="single" w:sz="4" w:space="0" w:color="auto"/>
              <w:right w:val="single" w:sz="4" w:space="0" w:color="auto"/>
            </w:tcBorders>
          </w:tcPr>
          <w:p w:rsidR="00CC04A8" w:rsidRPr="004A141B" w:rsidRDefault="00CC04A8" w:rsidP="00E43DB1">
            <w:pPr>
              <w:autoSpaceDE w:val="0"/>
              <w:autoSpaceDN w:val="0"/>
              <w:adjustRightInd w:val="0"/>
              <w:spacing w:after="0" w:line="240" w:lineRule="auto"/>
              <w:rPr>
                <w:rFonts w:ascii="Arial" w:eastAsiaTheme="minorEastAsia" w:hAnsi="Arial" w:cs="Arial"/>
                <w:b/>
                <w:bCs/>
                <w:color w:val="1F4E79" w:themeColor="accent1" w:themeShade="80"/>
              </w:rPr>
            </w:pPr>
          </w:p>
        </w:tc>
      </w:tr>
      <w:tr w:rsidR="00CC04A8" w:rsidRPr="004A141B" w:rsidTr="00E43DB1">
        <w:trPr>
          <w:trHeight w:val="1089"/>
        </w:trPr>
        <w:tc>
          <w:tcPr>
            <w:tcW w:w="1701" w:type="dxa"/>
            <w:tcBorders>
              <w:top w:val="single" w:sz="4" w:space="0" w:color="auto"/>
              <w:left w:val="single" w:sz="4" w:space="0" w:color="auto"/>
              <w:bottom w:val="single" w:sz="4" w:space="0" w:color="auto"/>
            </w:tcBorders>
          </w:tcPr>
          <w:p w:rsidR="00CC04A8" w:rsidRPr="006217F7" w:rsidRDefault="00CC04A8" w:rsidP="00E43DB1">
            <w:pPr>
              <w:autoSpaceDE w:val="0"/>
              <w:autoSpaceDN w:val="0"/>
              <w:adjustRightInd w:val="0"/>
              <w:spacing w:after="0" w:line="240" w:lineRule="auto"/>
              <w:rPr>
                <w:rFonts w:ascii="Arial" w:eastAsiaTheme="minorEastAsia" w:hAnsi="Arial" w:cs="Arial"/>
                <w:b/>
                <w:bCs/>
                <w:color w:val="1F4E79" w:themeColor="accent1" w:themeShade="80"/>
              </w:rPr>
            </w:pPr>
            <w:r w:rsidRPr="004A141B">
              <w:rPr>
                <w:rFonts w:ascii="Arial" w:eastAsiaTheme="minorEastAsia" w:hAnsi="Arial" w:cs="Arial"/>
                <w:b/>
                <w:bCs/>
                <w:color w:val="1F4E79" w:themeColor="accent1" w:themeShade="80"/>
              </w:rPr>
              <w:t xml:space="preserve">Qualifications </w:t>
            </w:r>
          </w:p>
        </w:tc>
        <w:tc>
          <w:tcPr>
            <w:tcW w:w="4961" w:type="dxa"/>
            <w:gridSpan w:val="2"/>
            <w:tcBorders>
              <w:top w:val="single" w:sz="4" w:space="0" w:color="auto"/>
              <w:bottom w:val="single" w:sz="4" w:space="0" w:color="auto"/>
            </w:tcBorders>
          </w:tcPr>
          <w:p w:rsidR="00CC04A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 xml:space="preserve">Well qualified graduate </w:t>
            </w:r>
          </w:p>
          <w:p w:rsidR="00CC04A8" w:rsidRPr="00291ECA"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Secure</w:t>
            </w:r>
            <w:r w:rsidRPr="004A141B">
              <w:rPr>
                <w:rFonts w:ascii="Arial" w:eastAsiaTheme="minorEastAsia" w:hAnsi="Arial" w:cs="Arial"/>
                <w:color w:val="1F4E79" w:themeColor="accent1" w:themeShade="80"/>
              </w:rPr>
              <w:t xml:space="preserve"> subject knowledge</w:t>
            </w:r>
            <w:r>
              <w:rPr>
                <w:rFonts w:ascii="Arial" w:eastAsiaTheme="minorEastAsia" w:hAnsi="Arial" w:cs="Arial"/>
                <w:color w:val="1F4E79" w:themeColor="accent1" w:themeShade="80"/>
              </w:rPr>
              <w:t xml:space="preserve"> </w:t>
            </w:r>
          </w:p>
        </w:tc>
        <w:tc>
          <w:tcPr>
            <w:tcW w:w="3119" w:type="dxa"/>
            <w:tcBorders>
              <w:top w:val="single" w:sz="4" w:space="0" w:color="auto"/>
              <w:bottom w:val="single" w:sz="4" w:space="0" w:color="auto"/>
              <w:right w:val="single" w:sz="4" w:space="0" w:color="auto"/>
            </w:tcBorders>
          </w:tcPr>
          <w:p w:rsidR="00CC04A8" w:rsidRPr="006217F7"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Evidence of continuing professional development. </w:t>
            </w:r>
          </w:p>
        </w:tc>
        <w:tc>
          <w:tcPr>
            <w:tcW w:w="567" w:type="dxa"/>
            <w:tcBorders>
              <w:top w:val="single" w:sz="4" w:space="0" w:color="auto"/>
              <w:bottom w:val="single" w:sz="4" w:space="0" w:color="auto"/>
              <w:right w:val="single" w:sz="4" w:space="0" w:color="auto"/>
            </w:tcBorders>
          </w:tcPr>
          <w:p w:rsidR="00CC04A8"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AF</w:t>
            </w:r>
          </w:p>
          <w:p w:rsidR="00CC04A8"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LO</w:t>
            </w:r>
          </w:p>
          <w:p w:rsidR="00CC04A8" w:rsidRPr="006217F7"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I</w:t>
            </w:r>
          </w:p>
        </w:tc>
      </w:tr>
      <w:tr w:rsidR="00CC04A8" w:rsidRPr="004A141B" w:rsidTr="00E43DB1">
        <w:trPr>
          <w:trHeight w:val="916"/>
        </w:trPr>
        <w:tc>
          <w:tcPr>
            <w:tcW w:w="1701" w:type="dxa"/>
            <w:tcBorders>
              <w:top w:val="single" w:sz="4" w:space="0" w:color="auto"/>
              <w:left w:val="single" w:sz="4" w:space="0" w:color="auto"/>
              <w:bottom w:val="single" w:sz="4" w:space="0" w:color="auto"/>
            </w:tcBorders>
          </w:tcPr>
          <w:p w:rsidR="00CC04A8" w:rsidRPr="004A141B"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b/>
                <w:bCs/>
                <w:color w:val="1F4E79" w:themeColor="accent1" w:themeShade="80"/>
              </w:rPr>
              <w:t xml:space="preserve">Experience </w:t>
            </w:r>
          </w:p>
        </w:tc>
        <w:tc>
          <w:tcPr>
            <w:tcW w:w="4961" w:type="dxa"/>
            <w:gridSpan w:val="2"/>
            <w:tcBorders>
              <w:top w:val="single" w:sz="4" w:space="0" w:color="auto"/>
              <w:bottom w:val="single" w:sz="4" w:space="0" w:color="auto"/>
            </w:tcBorders>
          </w:tcPr>
          <w:p w:rsidR="00CC04A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Experience of teaching KS3 and KS4 in specialist subject</w:t>
            </w:r>
          </w:p>
          <w:p w:rsidR="00CC04A8" w:rsidRPr="004A141B"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Ability to communicate passion for the subject to students</w:t>
            </w:r>
          </w:p>
          <w:p w:rsidR="00CC04A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Proven record or evidence from teaching practice of potential to help students reach high standards of learning and achievement. </w:t>
            </w:r>
          </w:p>
          <w:p w:rsidR="00CC04A8" w:rsidRPr="004A141B"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Ability to be an effective member of the pastoral team in the role of form tutor (including the delivery of PSCHE /Life Choices)</w:t>
            </w:r>
          </w:p>
        </w:tc>
        <w:tc>
          <w:tcPr>
            <w:tcW w:w="3119" w:type="dxa"/>
            <w:tcBorders>
              <w:top w:val="single" w:sz="4" w:space="0" w:color="auto"/>
              <w:bottom w:val="single" w:sz="4" w:space="0" w:color="auto"/>
              <w:right w:val="single" w:sz="4" w:space="0" w:color="auto"/>
            </w:tcBorders>
          </w:tcPr>
          <w:p w:rsidR="00CC04A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Experience of teaching KS5 </w:t>
            </w:r>
            <w:r w:rsidRPr="00297FE2">
              <w:rPr>
                <w:rFonts w:ascii="Arial" w:eastAsiaTheme="minorEastAsia" w:hAnsi="Arial" w:cs="Arial"/>
                <w:color w:val="1F4E79" w:themeColor="accent1" w:themeShade="80"/>
              </w:rPr>
              <w:t xml:space="preserve"> </w:t>
            </w:r>
          </w:p>
          <w:p w:rsidR="00CC04A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 xml:space="preserve">Experience of teaching both </w:t>
            </w:r>
            <w:r>
              <w:rPr>
                <w:rFonts w:ascii="Arial" w:eastAsiaTheme="minorEastAsia" w:hAnsi="Arial" w:cs="Arial"/>
                <w:color w:val="1F4E79" w:themeColor="accent1" w:themeShade="80"/>
              </w:rPr>
              <w:t>English</w:t>
            </w:r>
            <w:r>
              <w:rPr>
                <w:rFonts w:ascii="Arial" w:eastAsiaTheme="minorEastAsia" w:hAnsi="Arial" w:cs="Arial"/>
                <w:color w:val="1F4E79" w:themeColor="accent1" w:themeShade="80"/>
              </w:rPr>
              <w:t xml:space="preserve"> and Drama</w:t>
            </w:r>
          </w:p>
          <w:p w:rsidR="00CC04A8" w:rsidRPr="00297FE2" w:rsidRDefault="00CC04A8" w:rsidP="00E43DB1">
            <w:pPr>
              <w:pStyle w:val="ListParagraph"/>
              <w:autoSpaceDE w:val="0"/>
              <w:autoSpaceDN w:val="0"/>
              <w:adjustRightInd w:val="0"/>
              <w:spacing w:after="0" w:line="240" w:lineRule="auto"/>
              <w:rPr>
                <w:rFonts w:ascii="Arial" w:eastAsiaTheme="minorEastAsia" w:hAnsi="Arial" w:cs="Arial"/>
                <w:color w:val="1F4E79" w:themeColor="accent1" w:themeShade="80"/>
              </w:rPr>
            </w:pPr>
          </w:p>
        </w:tc>
        <w:tc>
          <w:tcPr>
            <w:tcW w:w="567" w:type="dxa"/>
            <w:tcBorders>
              <w:top w:val="single" w:sz="4" w:space="0" w:color="auto"/>
              <w:bottom w:val="single" w:sz="4" w:space="0" w:color="auto"/>
              <w:right w:val="single" w:sz="4" w:space="0" w:color="auto"/>
            </w:tcBorders>
          </w:tcPr>
          <w:p w:rsidR="00CC04A8"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AF</w:t>
            </w:r>
          </w:p>
          <w:p w:rsidR="00CC04A8"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LO</w:t>
            </w:r>
          </w:p>
          <w:p w:rsidR="00CC04A8" w:rsidRPr="006217F7"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I</w:t>
            </w:r>
          </w:p>
        </w:tc>
      </w:tr>
      <w:tr w:rsidR="00CC04A8" w:rsidRPr="004A141B" w:rsidTr="00E43DB1">
        <w:trPr>
          <w:trHeight w:val="646"/>
        </w:trPr>
        <w:tc>
          <w:tcPr>
            <w:tcW w:w="1701" w:type="dxa"/>
            <w:tcBorders>
              <w:top w:val="single" w:sz="4" w:space="0" w:color="auto"/>
              <w:left w:val="single" w:sz="4" w:space="0" w:color="auto"/>
              <w:bottom w:val="single" w:sz="4" w:space="0" w:color="auto"/>
            </w:tcBorders>
          </w:tcPr>
          <w:p w:rsidR="00CC04A8" w:rsidRPr="004A141B"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b/>
                <w:bCs/>
                <w:color w:val="1F4E79" w:themeColor="accent1" w:themeShade="80"/>
              </w:rPr>
              <w:t xml:space="preserve">Knowledge </w:t>
            </w:r>
          </w:p>
        </w:tc>
        <w:tc>
          <w:tcPr>
            <w:tcW w:w="4961" w:type="dxa"/>
            <w:gridSpan w:val="2"/>
            <w:tcBorders>
              <w:top w:val="single" w:sz="4" w:space="0" w:color="auto"/>
              <w:bottom w:val="single" w:sz="4" w:space="0" w:color="auto"/>
            </w:tcBorders>
          </w:tcPr>
          <w:p w:rsidR="00CC04A8" w:rsidRPr="004A141B"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High</w:t>
            </w:r>
            <w:r>
              <w:rPr>
                <w:rFonts w:ascii="Arial" w:eastAsiaTheme="minorEastAsia" w:hAnsi="Arial" w:cs="Arial"/>
                <w:color w:val="1F4E79" w:themeColor="accent1" w:themeShade="80"/>
              </w:rPr>
              <w:t xml:space="preserve"> standard of subject knowledge</w:t>
            </w:r>
          </w:p>
          <w:p w:rsidR="00CC04A8" w:rsidRPr="004A141B"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Knowledge of current developments in Teaching &amp; Learning. </w:t>
            </w:r>
          </w:p>
          <w:p w:rsidR="00CC04A8" w:rsidRPr="004A141B"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Understanding and use of strategies to raise achievement. </w:t>
            </w:r>
          </w:p>
        </w:tc>
        <w:tc>
          <w:tcPr>
            <w:tcW w:w="3119" w:type="dxa"/>
            <w:tcBorders>
              <w:top w:val="single" w:sz="4" w:space="0" w:color="auto"/>
              <w:bottom w:val="single" w:sz="4" w:space="0" w:color="auto"/>
              <w:right w:val="single" w:sz="4" w:space="0" w:color="auto"/>
            </w:tcBorders>
          </w:tcPr>
          <w:p w:rsidR="00CC04A8" w:rsidRPr="004A141B"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Experience and understanding of helping low achievers. </w:t>
            </w:r>
          </w:p>
        </w:tc>
        <w:tc>
          <w:tcPr>
            <w:tcW w:w="567" w:type="dxa"/>
            <w:tcBorders>
              <w:top w:val="single" w:sz="4" w:space="0" w:color="auto"/>
              <w:bottom w:val="single" w:sz="4" w:space="0" w:color="auto"/>
              <w:right w:val="single" w:sz="4" w:space="0" w:color="auto"/>
            </w:tcBorders>
          </w:tcPr>
          <w:p w:rsidR="00CC04A8"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AF</w:t>
            </w:r>
          </w:p>
          <w:p w:rsidR="00CC04A8"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I</w:t>
            </w:r>
          </w:p>
          <w:p w:rsidR="00CC04A8" w:rsidRPr="006217F7"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R</w:t>
            </w:r>
          </w:p>
        </w:tc>
      </w:tr>
      <w:tr w:rsidR="00CC04A8" w:rsidRPr="004A141B" w:rsidTr="00E43DB1">
        <w:trPr>
          <w:trHeight w:val="1051"/>
        </w:trPr>
        <w:tc>
          <w:tcPr>
            <w:tcW w:w="1701" w:type="dxa"/>
            <w:tcBorders>
              <w:top w:val="single" w:sz="4" w:space="0" w:color="auto"/>
              <w:left w:val="single" w:sz="4" w:space="0" w:color="auto"/>
              <w:bottom w:val="single" w:sz="4" w:space="0" w:color="auto"/>
            </w:tcBorders>
          </w:tcPr>
          <w:p w:rsidR="00CC04A8" w:rsidRPr="004A141B"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b/>
                <w:bCs/>
                <w:color w:val="1F4E79" w:themeColor="accent1" w:themeShade="80"/>
              </w:rPr>
              <w:t xml:space="preserve">Personality </w:t>
            </w:r>
          </w:p>
        </w:tc>
        <w:tc>
          <w:tcPr>
            <w:tcW w:w="4961" w:type="dxa"/>
            <w:gridSpan w:val="2"/>
            <w:tcBorders>
              <w:top w:val="single" w:sz="4" w:space="0" w:color="auto"/>
              <w:bottom w:val="single" w:sz="4" w:space="0" w:color="auto"/>
            </w:tcBorders>
          </w:tcPr>
          <w:p w:rsidR="00CC04A8" w:rsidRPr="004A141B"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Demonstrate a positive &amp; enthusiastic outlook. </w:t>
            </w:r>
          </w:p>
          <w:p w:rsidR="00CC04A8" w:rsidRPr="004A141B"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Ambitious with a drive to succeed. </w:t>
            </w:r>
          </w:p>
          <w:p w:rsidR="00CC04A8" w:rsidRPr="004A141B"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Ability to inspire</w:t>
            </w:r>
            <w:r>
              <w:rPr>
                <w:rFonts w:ascii="Arial" w:eastAsiaTheme="minorEastAsia" w:hAnsi="Arial" w:cs="Arial"/>
                <w:color w:val="1F4E79" w:themeColor="accent1" w:themeShade="80"/>
              </w:rPr>
              <w:t xml:space="preserve"> &amp; motivate students and peers</w:t>
            </w:r>
          </w:p>
          <w:p w:rsidR="00CC04A8" w:rsidRPr="00297FE2"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Commitment to safeguard &amp; promote the welfare of children. </w:t>
            </w:r>
          </w:p>
        </w:tc>
        <w:tc>
          <w:tcPr>
            <w:tcW w:w="3119" w:type="dxa"/>
            <w:tcBorders>
              <w:top w:val="single" w:sz="4" w:space="0" w:color="auto"/>
              <w:bottom w:val="single" w:sz="4" w:space="0" w:color="auto"/>
              <w:right w:val="single" w:sz="4" w:space="0" w:color="auto"/>
            </w:tcBorders>
          </w:tcPr>
          <w:p w:rsidR="00CC04A8" w:rsidRPr="004A141B"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Self confidence </w:t>
            </w:r>
          </w:p>
          <w:p w:rsidR="00CC04A8" w:rsidRPr="004A141B"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Flexibility/adaptability </w:t>
            </w:r>
          </w:p>
        </w:tc>
        <w:tc>
          <w:tcPr>
            <w:tcW w:w="567" w:type="dxa"/>
            <w:tcBorders>
              <w:top w:val="single" w:sz="4" w:space="0" w:color="auto"/>
              <w:bottom w:val="single" w:sz="4" w:space="0" w:color="auto"/>
              <w:right w:val="single" w:sz="4" w:space="0" w:color="auto"/>
            </w:tcBorders>
          </w:tcPr>
          <w:p w:rsidR="00CC04A8"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AF</w:t>
            </w:r>
          </w:p>
          <w:p w:rsidR="00CC04A8"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LO</w:t>
            </w:r>
          </w:p>
          <w:p w:rsidR="00CC04A8"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I</w:t>
            </w:r>
          </w:p>
          <w:p w:rsidR="00CC04A8" w:rsidRPr="006217F7"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R</w:t>
            </w:r>
          </w:p>
        </w:tc>
      </w:tr>
      <w:tr w:rsidR="00CC04A8" w:rsidRPr="004A141B" w:rsidTr="00E43DB1">
        <w:trPr>
          <w:trHeight w:val="1050"/>
        </w:trPr>
        <w:tc>
          <w:tcPr>
            <w:tcW w:w="1701" w:type="dxa"/>
            <w:tcBorders>
              <w:top w:val="single" w:sz="4" w:space="0" w:color="auto"/>
              <w:left w:val="single" w:sz="4" w:space="0" w:color="auto"/>
              <w:bottom w:val="single" w:sz="4" w:space="0" w:color="auto"/>
            </w:tcBorders>
          </w:tcPr>
          <w:p w:rsidR="00CC04A8" w:rsidRPr="004A141B"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b/>
                <w:bCs/>
                <w:color w:val="1F4E79" w:themeColor="accent1" w:themeShade="80"/>
              </w:rPr>
              <w:t xml:space="preserve">Special Aptitudes </w:t>
            </w:r>
          </w:p>
        </w:tc>
        <w:tc>
          <w:tcPr>
            <w:tcW w:w="4961" w:type="dxa"/>
            <w:gridSpan w:val="2"/>
            <w:tcBorders>
              <w:top w:val="single" w:sz="4" w:space="0" w:color="auto"/>
              <w:bottom w:val="single" w:sz="4" w:space="0" w:color="auto"/>
            </w:tcBorders>
          </w:tcPr>
          <w:p w:rsidR="00CC04A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Professionalism/integrity. </w:t>
            </w:r>
          </w:p>
          <w:p w:rsidR="00CC04A8" w:rsidRPr="00B16401"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Excellent classroom practitioner with a commitment to a safe learning environment and the a</w:t>
            </w:r>
            <w:r w:rsidRPr="00B16401">
              <w:rPr>
                <w:rFonts w:ascii="Arial" w:eastAsiaTheme="minorEastAsia" w:hAnsi="Arial" w:cs="Arial"/>
                <w:color w:val="1F4E79" w:themeColor="accent1" w:themeShade="80"/>
              </w:rPr>
              <w:t>bility to inspire</w:t>
            </w:r>
            <w:r>
              <w:rPr>
                <w:rFonts w:ascii="Arial" w:eastAsiaTheme="minorEastAsia" w:hAnsi="Arial" w:cs="Arial"/>
                <w:color w:val="1F4E79" w:themeColor="accent1" w:themeShade="80"/>
              </w:rPr>
              <w:t xml:space="preserve"> and nurture </w:t>
            </w:r>
            <w:r w:rsidRPr="00B16401">
              <w:rPr>
                <w:rFonts w:ascii="Arial" w:eastAsiaTheme="minorEastAsia" w:hAnsi="Arial" w:cs="Arial"/>
                <w:color w:val="1F4E79" w:themeColor="accent1" w:themeShade="80"/>
              </w:rPr>
              <w:t xml:space="preserve">students </w:t>
            </w:r>
            <w:r>
              <w:rPr>
                <w:rFonts w:ascii="Arial" w:eastAsiaTheme="minorEastAsia" w:hAnsi="Arial" w:cs="Arial"/>
                <w:color w:val="1F4E79" w:themeColor="accent1" w:themeShade="80"/>
              </w:rPr>
              <w:t xml:space="preserve">to see the value of </w:t>
            </w:r>
            <w:r>
              <w:rPr>
                <w:rFonts w:ascii="Arial" w:eastAsiaTheme="minorEastAsia" w:hAnsi="Arial" w:cs="Arial"/>
                <w:color w:val="1F4E79" w:themeColor="accent1" w:themeShade="80"/>
              </w:rPr>
              <w:t>English</w:t>
            </w:r>
            <w:r>
              <w:rPr>
                <w:rFonts w:ascii="Arial" w:eastAsiaTheme="minorEastAsia" w:hAnsi="Arial" w:cs="Arial"/>
                <w:color w:val="1F4E79" w:themeColor="accent1" w:themeShade="80"/>
              </w:rPr>
              <w:t xml:space="preserve"> both in and out of the classroom</w:t>
            </w:r>
          </w:p>
          <w:p w:rsidR="00CC04A8" w:rsidRPr="004A141B"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Passion and commitment to developing students’ skills alongside your own</w:t>
            </w:r>
          </w:p>
          <w:p w:rsidR="00CC04A8" w:rsidRPr="004A141B"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Play full role in departmental development, especially contributing to teaching &amp; learning materials. </w:t>
            </w:r>
          </w:p>
        </w:tc>
        <w:tc>
          <w:tcPr>
            <w:tcW w:w="3119" w:type="dxa"/>
            <w:tcBorders>
              <w:top w:val="single" w:sz="4" w:space="0" w:color="auto"/>
              <w:bottom w:val="single" w:sz="4" w:space="0" w:color="auto"/>
              <w:right w:val="single" w:sz="4" w:space="0" w:color="auto"/>
            </w:tcBorders>
          </w:tcPr>
          <w:p w:rsidR="00CC04A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Willingness to adapt practice in light of current educational initiatives</w:t>
            </w:r>
          </w:p>
          <w:p w:rsidR="00CC04A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Understanding of the importance of assessment and tracking in achieving the best outcomes for every student</w:t>
            </w:r>
          </w:p>
          <w:p w:rsidR="00CC04A8" w:rsidRPr="004A141B"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Flexible and innovative</w:t>
            </w:r>
          </w:p>
        </w:tc>
        <w:tc>
          <w:tcPr>
            <w:tcW w:w="567" w:type="dxa"/>
            <w:tcBorders>
              <w:top w:val="single" w:sz="4" w:space="0" w:color="auto"/>
              <w:bottom w:val="single" w:sz="4" w:space="0" w:color="auto"/>
              <w:right w:val="single" w:sz="4" w:space="0" w:color="auto"/>
            </w:tcBorders>
          </w:tcPr>
          <w:p w:rsidR="00CC04A8"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AF</w:t>
            </w:r>
          </w:p>
          <w:p w:rsidR="00CC04A8"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LO</w:t>
            </w:r>
          </w:p>
          <w:p w:rsidR="00CC04A8"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I</w:t>
            </w:r>
          </w:p>
          <w:p w:rsidR="00CC04A8" w:rsidRPr="006217F7"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R</w:t>
            </w:r>
          </w:p>
        </w:tc>
      </w:tr>
      <w:tr w:rsidR="00CC04A8" w:rsidRPr="004A141B" w:rsidTr="00E43DB1">
        <w:trPr>
          <w:trHeight w:val="1395"/>
        </w:trPr>
        <w:tc>
          <w:tcPr>
            <w:tcW w:w="1701" w:type="dxa"/>
            <w:tcBorders>
              <w:top w:val="single" w:sz="4" w:space="0" w:color="auto"/>
              <w:left w:val="single" w:sz="4" w:space="0" w:color="auto"/>
              <w:bottom w:val="single" w:sz="4" w:space="0" w:color="auto"/>
            </w:tcBorders>
          </w:tcPr>
          <w:p w:rsidR="00CC04A8" w:rsidRPr="004A141B" w:rsidRDefault="00CC04A8" w:rsidP="00E43DB1">
            <w:pPr>
              <w:autoSpaceDE w:val="0"/>
              <w:autoSpaceDN w:val="0"/>
              <w:adjustRightInd w:val="0"/>
              <w:spacing w:after="0" w:line="240" w:lineRule="auto"/>
              <w:rPr>
                <w:rFonts w:ascii="Arial" w:eastAsiaTheme="minorEastAsia" w:hAnsi="Arial" w:cs="Arial"/>
                <w:b/>
                <w:bCs/>
                <w:color w:val="1F4E79" w:themeColor="accent1" w:themeShade="80"/>
              </w:rPr>
            </w:pPr>
            <w:r>
              <w:rPr>
                <w:rFonts w:ascii="Arial" w:eastAsiaTheme="minorEastAsia" w:hAnsi="Arial" w:cs="Arial"/>
                <w:b/>
                <w:bCs/>
                <w:color w:val="1F4E79" w:themeColor="accent1" w:themeShade="80"/>
              </w:rPr>
              <w:t>Interpersonal Skills</w:t>
            </w:r>
          </w:p>
        </w:tc>
        <w:tc>
          <w:tcPr>
            <w:tcW w:w="4961" w:type="dxa"/>
            <w:gridSpan w:val="2"/>
            <w:tcBorders>
              <w:top w:val="single" w:sz="4" w:space="0" w:color="auto"/>
              <w:bottom w:val="single" w:sz="4" w:space="0" w:color="auto"/>
            </w:tcBorders>
          </w:tcPr>
          <w:p w:rsidR="00CC04A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Excellent communication skills</w:t>
            </w:r>
          </w:p>
          <w:p w:rsidR="00CC04A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 xml:space="preserve">Work with energy, commitment and good humour </w:t>
            </w:r>
          </w:p>
          <w:p w:rsidR="00CC04A8" w:rsidRPr="006217F7"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Be an effective team member, proactive at contributing to departmental activities</w:t>
            </w:r>
          </w:p>
        </w:tc>
        <w:tc>
          <w:tcPr>
            <w:tcW w:w="3119" w:type="dxa"/>
            <w:tcBorders>
              <w:top w:val="single" w:sz="4" w:space="0" w:color="auto"/>
              <w:bottom w:val="single" w:sz="4" w:space="0" w:color="auto"/>
              <w:right w:val="single" w:sz="4" w:space="0" w:color="auto"/>
            </w:tcBorders>
          </w:tcPr>
          <w:p w:rsidR="00CC04A8" w:rsidRDefault="00CC04A8" w:rsidP="00E43DB1">
            <w:pPr>
              <w:pStyle w:val="ListParagraph"/>
              <w:autoSpaceDE w:val="0"/>
              <w:autoSpaceDN w:val="0"/>
              <w:adjustRightInd w:val="0"/>
              <w:spacing w:after="0" w:line="240" w:lineRule="auto"/>
              <w:rPr>
                <w:rFonts w:ascii="Arial" w:eastAsiaTheme="minorEastAsia" w:hAnsi="Arial" w:cs="Arial"/>
                <w:color w:val="1F4E79" w:themeColor="accent1" w:themeShade="80"/>
              </w:rPr>
            </w:pPr>
          </w:p>
        </w:tc>
        <w:tc>
          <w:tcPr>
            <w:tcW w:w="567" w:type="dxa"/>
            <w:tcBorders>
              <w:top w:val="single" w:sz="4" w:space="0" w:color="auto"/>
              <w:bottom w:val="single" w:sz="4" w:space="0" w:color="auto"/>
              <w:right w:val="single" w:sz="4" w:space="0" w:color="auto"/>
            </w:tcBorders>
          </w:tcPr>
          <w:p w:rsidR="00CC04A8"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AF</w:t>
            </w:r>
          </w:p>
          <w:p w:rsidR="00CC04A8"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I</w:t>
            </w:r>
          </w:p>
          <w:p w:rsidR="00CC04A8"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R</w:t>
            </w:r>
          </w:p>
          <w:p w:rsidR="00CC04A8" w:rsidRDefault="00CC04A8" w:rsidP="00E43DB1">
            <w:pPr>
              <w:pStyle w:val="ListParagraph"/>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R</w:t>
            </w:r>
          </w:p>
        </w:tc>
      </w:tr>
      <w:tr w:rsidR="00CC04A8" w:rsidRPr="004A141B" w:rsidTr="00E43DB1">
        <w:trPr>
          <w:trHeight w:val="513"/>
        </w:trPr>
        <w:tc>
          <w:tcPr>
            <w:tcW w:w="2268" w:type="dxa"/>
            <w:gridSpan w:val="2"/>
            <w:tcBorders>
              <w:top w:val="single" w:sz="4" w:space="0" w:color="auto"/>
              <w:left w:val="single" w:sz="4" w:space="0" w:color="auto"/>
              <w:bottom w:val="single" w:sz="4" w:space="0" w:color="auto"/>
            </w:tcBorders>
          </w:tcPr>
          <w:p w:rsidR="00CC04A8" w:rsidRPr="004A141B"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b/>
                <w:bCs/>
                <w:color w:val="1F4E79" w:themeColor="accent1" w:themeShade="80"/>
              </w:rPr>
              <w:t xml:space="preserve">Personal Attributes </w:t>
            </w:r>
          </w:p>
        </w:tc>
        <w:tc>
          <w:tcPr>
            <w:tcW w:w="7513" w:type="dxa"/>
            <w:gridSpan w:val="2"/>
            <w:tcBorders>
              <w:top w:val="single" w:sz="4" w:space="0" w:color="auto"/>
              <w:bottom w:val="single" w:sz="4" w:space="0" w:color="auto"/>
              <w:right w:val="single" w:sz="4" w:space="0" w:color="auto"/>
            </w:tcBorders>
          </w:tcPr>
          <w:p w:rsidR="00CC04A8"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Desire to contribute to and be involved in the wider life of the school. </w:t>
            </w:r>
          </w:p>
          <w:p w:rsidR="00CC04A8" w:rsidRPr="004A141B"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Promote respect for all members of our school community</w:t>
            </w:r>
          </w:p>
          <w:p w:rsidR="00CC04A8"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Excellent</w:t>
            </w:r>
            <w:r w:rsidRPr="004A141B">
              <w:rPr>
                <w:rFonts w:ascii="Arial" w:eastAsiaTheme="minorEastAsia" w:hAnsi="Arial" w:cs="Arial"/>
                <w:color w:val="1F4E79" w:themeColor="accent1" w:themeShade="80"/>
              </w:rPr>
              <w:t xml:space="preserve"> record of attendance and punctuality. </w:t>
            </w:r>
          </w:p>
          <w:p w:rsidR="00CC04A8"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Have a passionate commitment to our school’s core vision and values</w:t>
            </w:r>
          </w:p>
          <w:p w:rsidR="00CC04A8" w:rsidRPr="004A141B"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Organised with excellent time management and planning skills</w:t>
            </w:r>
          </w:p>
        </w:tc>
        <w:tc>
          <w:tcPr>
            <w:tcW w:w="567" w:type="dxa"/>
            <w:tcBorders>
              <w:top w:val="single" w:sz="4" w:space="0" w:color="auto"/>
              <w:bottom w:val="single" w:sz="4" w:space="0" w:color="auto"/>
              <w:right w:val="single" w:sz="4" w:space="0" w:color="auto"/>
            </w:tcBorders>
          </w:tcPr>
          <w:p w:rsidR="00CC04A8"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AF</w:t>
            </w:r>
          </w:p>
          <w:p w:rsidR="00CC04A8"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I</w:t>
            </w:r>
          </w:p>
          <w:p w:rsidR="00CC04A8" w:rsidRPr="004A141B" w:rsidRDefault="00CC04A8" w:rsidP="00E43DB1">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R</w:t>
            </w:r>
          </w:p>
        </w:tc>
      </w:tr>
    </w:tbl>
    <w:p w:rsidR="00BB55BD" w:rsidRDefault="00BB55BD" w:rsidP="00CC04A8">
      <w:pPr>
        <w:pStyle w:val="Heading1"/>
        <w:ind w:left="0" w:firstLine="0"/>
        <w:rPr>
          <w:rFonts w:ascii="Arial" w:hAnsi="Arial" w:cs="Arial"/>
          <w:b/>
          <w:color w:val="1F4E79" w:themeColor="accent1" w:themeShade="80"/>
        </w:rPr>
      </w:pPr>
    </w:p>
    <w:p w:rsidR="00175F13" w:rsidRPr="00BB55BD" w:rsidRDefault="00175F13" w:rsidP="00175F13">
      <w:pPr>
        <w:pStyle w:val="Heading1"/>
        <w:rPr>
          <w:rFonts w:ascii="Arial" w:hAnsi="Arial" w:cs="Arial"/>
          <w:b/>
          <w:color w:val="1F4E79" w:themeColor="accent1" w:themeShade="80"/>
        </w:rPr>
      </w:pPr>
      <w:r w:rsidRPr="00BB55BD">
        <w:rPr>
          <w:rFonts w:ascii="Arial" w:hAnsi="Arial" w:cs="Arial"/>
          <w:b/>
          <w:color w:val="1F4E79" w:themeColor="accent1" w:themeShade="80"/>
        </w:rPr>
        <w:t>Person specification</w:t>
      </w:r>
    </w:p>
    <w:tbl>
      <w:tblPr>
        <w:tblW w:w="10490"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269"/>
        <w:gridCol w:w="8221"/>
      </w:tblGrid>
      <w:tr w:rsidR="00BB55BD" w:rsidRPr="00BB55BD" w:rsidTr="00175F13">
        <w:trPr>
          <w:cantSplit/>
        </w:trPr>
        <w:tc>
          <w:tcPr>
            <w:tcW w:w="2269" w:type="dxa"/>
            <w:tcBorders>
              <w:top w:val="single" w:sz="4" w:space="0" w:color="F8F8F8"/>
              <w:left w:val="single" w:sz="4" w:space="0" w:color="F8F8F8"/>
              <w:bottom w:val="single" w:sz="4" w:space="0" w:color="F8F8F8"/>
              <w:right w:val="single" w:sz="12" w:space="0" w:color="F8F8F8"/>
            </w:tcBorders>
            <w:shd w:val="clear" w:color="auto" w:fill="12263F"/>
            <w:hideMark/>
          </w:tcPr>
          <w:p w:rsidR="00175F13" w:rsidRPr="00BB55BD" w:rsidRDefault="00175F13">
            <w:pPr>
              <w:pStyle w:val="1bodycopy10pt"/>
              <w:suppressAutoHyphens/>
              <w:spacing w:after="0" w:line="256" w:lineRule="auto"/>
              <w:rPr>
                <w:rFonts w:cs="Arial"/>
                <w:caps/>
                <w:color w:val="1F4E79" w:themeColor="accent1" w:themeShade="80"/>
                <w:lang w:val="en-GB"/>
              </w:rPr>
            </w:pPr>
            <w:r w:rsidRPr="00BB55BD">
              <w:rPr>
                <w:rFonts w:cs="Arial"/>
                <w:caps/>
                <w:color w:val="1F4E79" w:themeColor="accent1" w:themeShade="80"/>
                <w:lang w:val="en-GB"/>
              </w:rPr>
              <w:t>criteria</w:t>
            </w:r>
          </w:p>
        </w:tc>
        <w:tc>
          <w:tcPr>
            <w:tcW w:w="8221" w:type="dxa"/>
            <w:tcBorders>
              <w:top w:val="single" w:sz="4" w:space="0" w:color="F8F8F8"/>
              <w:left w:val="single" w:sz="12" w:space="0" w:color="F8F8F8"/>
              <w:bottom w:val="single" w:sz="4" w:space="0" w:color="F8F8F8"/>
              <w:right w:val="single" w:sz="4" w:space="0" w:color="F8F8F8"/>
            </w:tcBorders>
            <w:shd w:val="clear" w:color="auto" w:fill="12263F"/>
            <w:hideMark/>
          </w:tcPr>
          <w:p w:rsidR="00175F13" w:rsidRPr="00BB55BD" w:rsidRDefault="00175F13">
            <w:pPr>
              <w:pStyle w:val="1bodycopy10pt"/>
              <w:suppressAutoHyphens/>
              <w:spacing w:after="0" w:line="256" w:lineRule="auto"/>
              <w:rPr>
                <w:rFonts w:cs="Arial"/>
                <w:caps/>
                <w:color w:val="1F4E79" w:themeColor="accent1" w:themeShade="80"/>
                <w:lang w:val="en-GB"/>
              </w:rPr>
            </w:pPr>
            <w:r w:rsidRPr="00BB55BD">
              <w:rPr>
                <w:rFonts w:cs="Arial"/>
                <w:caps/>
                <w:color w:val="1F4E79" w:themeColor="accent1" w:themeShade="80"/>
                <w:lang w:val="en-GB"/>
              </w:rPr>
              <w:t>qualities</w:t>
            </w:r>
          </w:p>
        </w:tc>
      </w:tr>
      <w:tr w:rsidR="00BB55BD" w:rsidRPr="00BB55BD" w:rsidTr="00175F13">
        <w:trPr>
          <w:cantSplit/>
        </w:trPr>
        <w:tc>
          <w:tcPr>
            <w:tcW w:w="2269" w:type="dxa"/>
            <w:tcBorders>
              <w:top w:val="single" w:sz="4" w:space="0" w:color="F8F8F8"/>
              <w:left w:val="single" w:sz="4" w:space="0" w:color="B9B9B9"/>
              <w:bottom w:val="single" w:sz="4" w:space="0" w:color="B9B9B9"/>
              <w:right w:val="single" w:sz="4" w:space="0" w:color="B9B9B9"/>
            </w:tcBorders>
            <w:hideMark/>
          </w:tcPr>
          <w:p w:rsidR="00175F13" w:rsidRPr="00BB55BD" w:rsidRDefault="00175F13">
            <w:pPr>
              <w:pStyle w:val="Tablebodycopy"/>
              <w:spacing w:line="256" w:lineRule="auto"/>
              <w:rPr>
                <w:rFonts w:cs="Arial"/>
                <w:b/>
                <w:color w:val="1F4E79" w:themeColor="accent1" w:themeShade="80"/>
                <w:lang w:val="en-GB"/>
              </w:rPr>
            </w:pPr>
            <w:r w:rsidRPr="00BB55BD">
              <w:rPr>
                <w:rFonts w:cs="Arial"/>
                <w:b/>
                <w:color w:val="1F4E79" w:themeColor="accent1" w:themeShade="80"/>
              </w:rPr>
              <w:t xml:space="preserve">Qualifications </w:t>
            </w:r>
            <w:r w:rsidRPr="00BB55BD">
              <w:rPr>
                <w:rFonts w:cs="Arial"/>
                <w:b/>
                <w:color w:val="1F4E79" w:themeColor="accent1" w:themeShade="80"/>
              </w:rPr>
              <w:br/>
              <w:t>and training</w:t>
            </w:r>
          </w:p>
        </w:tc>
        <w:tc>
          <w:tcPr>
            <w:tcW w:w="8221" w:type="dxa"/>
            <w:tcBorders>
              <w:top w:val="single" w:sz="4" w:space="0" w:color="F8F8F8"/>
              <w:left w:val="single" w:sz="4" w:space="0" w:color="B9B9B9"/>
              <w:bottom w:val="single" w:sz="4" w:space="0" w:color="B9B9B9"/>
              <w:right w:val="single" w:sz="4" w:space="0" w:color="B9B9B9"/>
            </w:tcBorders>
            <w:hideMark/>
          </w:tcPr>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Degree</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lang w:val="en-GB"/>
              </w:rPr>
            </w:pPr>
            <w:r w:rsidRPr="00BB55BD">
              <w:rPr>
                <w:rFonts w:cs="Arial"/>
                <w:color w:val="1F4E79" w:themeColor="accent1" w:themeShade="80"/>
              </w:rPr>
              <w:t xml:space="preserve">Qualified teacher status </w:t>
            </w:r>
          </w:p>
        </w:tc>
      </w:tr>
      <w:tr w:rsidR="00BB55BD" w:rsidRPr="00BB55BD" w:rsidTr="00175F13">
        <w:trPr>
          <w:cantSplit/>
        </w:trPr>
        <w:tc>
          <w:tcPr>
            <w:tcW w:w="226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175F13" w:rsidRPr="00BB55BD" w:rsidRDefault="00175F13">
            <w:pPr>
              <w:pStyle w:val="Tablebodycopy"/>
              <w:spacing w:line="256" w:lineRule="auto"/>
              <w:rPr>
                <w:rFonts w:cs="Arial"/>
                <w:b/>
                <w:color w:val="1F4E79" w:themeColor="accent1" w:themeShade="80"/>
                <w:lang w:val="en-GB"/>
              </w:rPr>
            </w:pPr>
            <w:r w:rsidRPr="00BB55BD">
              <w:rPr>
                <w:rFonts w:cs="Arial"/>
                <w:b/>
                <w:color w:val="1F4E79" w:themeColor="accent1" w:themeShade="80"/>
              </w:rPr>
              <w:t>Experience</w:t>
            </w:r>
          </w:p>
        </w:tc>
        <w:tc>
          <w:tcPr>
            <w:tcW w:w="822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Successful collaboration with all colleagues to ensure the aims of the school are met and that workplace relationships are positive.</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Experience of positive contributions to the school culture amongst staff and students.</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Experience of line management including appraisal.</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Successful experience of subject leadership</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Teaching experience</w:t>
            </w:r>
          </w:p>
        </w:tc>
      </w:tr>
      <w:tr w:rsidR="00BB55BD" w:rsidRPr="00BB55BD" w:rsidTr="00175F13">
        <w:trPr>
          <w:cantSplit/>
        </w:trPr>
        <w:tc>
          <w:tcPr>
            <w:tcW w:w="226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175F13" w:rsidRPr="00BB55BD" w:rsidRDefault="00175F13">
            <w:pPr>
              <w:pStyle w:val="Tablebodycopy"/>
              <w:spacing w:line="256" w:lineRule="auto"/>
              <w:rPr>
                <w:rFonts w:cs="Arial"/>
                <w:b/>
                <w:color w:val="1F4E79" w:themeColor="accent1" w:themeShade="80"/>
                <w:lang w:val="en-GB"/>
              </w:rPr>
            </w:pPr>
            <w:r w:rsidRPr="00BB55BD">
              <w:rPr>
                <w:rFonts w:cs="Arial"/>
                <w:b/>
                <w:color w:val="1F4E79" w:themeColor="accent1" w:themeShade="80"/>
              </w:rPr>
              <w:t>Skills and knowledge</w:t>
            </w:r>
          </w:p>
        </w:tc>
        <w:tc>
          <w:tcPr>
            <w:tcW w:w="822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Ability to communicate the school’s vision and inspire others to align themselves with the school’s vision and values.</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Ability to build effective working relationships with pupils and staff</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Expert knowledge of the National Curriculum</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 xml:space="preserve">Understanding of high-quality teaching and learning strategies in the subject, and the ability to model this for others and support others to improve </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The ability to collaborate with other subject leaders in other schools to share best practice around Curriculum and Teaching and Learning.</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Ability to build effective working relationships with staff and other stakeholders</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The ability to contribute and sustain a positive school culture amongst staff and students.</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Ability to adapt teaching to meet pupils’ needs</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The ability to provide constructive feedback enabling continuous improvement of colleagues and self.</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Knowledge of guidance and requirements around safeguarding children</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Good IT skills</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Effective communication and interpersonal skills</w:t>
            </w:r>
          </w:p>
          <w:p w:rsidR="00175F13" w:rsidRPr="00BB55BD" w:rsidRDefault="00175F13">
            <w:pPr>
              <w:pStyle w:val="Tablecopybulleted"/>
              <w:numPr>
                <w:ilvl w:val="0"/>
                <w:numId w:val="0"/>
              </w:numPr>
              <w:tabs>
                <w:tab w:val="left" w:pos="720"/>
              </w:tabs>
              <w:spacing w:line="256" w:lineRule="auto"/>
              <w:rPr>
                <w:rFonts w:cs="Arial"/>
                <w:color w:val="1F4E79" w:themeColor="accent1" w:themeShade="80"/>
              </w:rPr>
            </w:pPr>
          </w:p>
        </w:tc>
      </w:tr>
      <w:tr w:rsidR="00BB55BD" w:rsidRPr="00BB55BD" w:rsidTr="00175F13">
        <w:trPr>
          <w:cantSplit/>
        </w:trPr>
        <w:tc>
          <w:tcPr>
            <w:tcW w:w="226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175F13" w:rsidRPr="00BB55BD" w:rsidRDefault="00175F13">
            <w:pPr>
              <w:pStyle w:val="Tablebodycopy"/>
              <w:spacing w:line="256" w:lineRule="auto"/>
              <w:rPr>
                <w:rFonts w:cs="Arial"/>
                <w:b/>
                <w:color w:val="1F4E79" w:themeColor="accent1" w:themeShade="80"/>
              </w:rPr>
            </w:pPr>
            <w:r w:rsidRPr="00BB55BD">
              <w:rPr>
                <w:rFonts w:cs="Arial"/>
                <w:b/>
                <w:color w:val="1F4E79" w:themeColor="accent1" w:themeShade="80"/>
              </w:rPr>
              <w:t>Personal qualities</w:t>
            </w:r>
          </w:p>
        </w:tc>
        <w:tc>
          <w:tcPr>
            <w:tcW w:w="822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Ability to promote the ethos and principles of Sandbach High School and Sixth Form College by modelling servant leadership and integrity in behavior and interaction with all colleagues.</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A commitment to getting the best outcomes for all pupils and promoting the ethos and values of the school</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 xml:space="preserve">An ability to uphold a commitment to the school in all actions. </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To demonstrate emotional intelligence in the leadership of others showing careful collaboration of concern and compassion for the individual whilst maintaining the best interests and smooth running of the organization.</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Ability to work under pressure and priorities effectively</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Maintain confidentiality at all times adhering to the school’s Code of Conduct and data protection practices.</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Commitment to safeguarding and equality.</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Commitment to own professional development and that of others.</w:t>
            </w:r>
          </w:p>
          <w:p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High levels of professionalism at all times in all actions and communication with all colleagues.</w:t>
            </w:r>
          </w:p>
        </w:tc>
      </w:tr>
    </w:tbl>
    <w:p w:rsidR="00175F13" w:rsidRPr="00BB55BD" w:rsidRDefault="00175F13" w:rsidP="00175F13">
      <w:pPr>
        <w:pStyle w:val="1bodycopy10pt"/>
        <w:rPr>
          <w:rFonts w:cs="Arial"/>
          <w:color w:val="1F4E79" w:themeColor="accent1" w:themeShade="80"/>
          <w:lang w:val="en-GB" w:eastAsia="en-US"/>
        </w:rPr>
      </w:pPr>
    </w:p>
    <w:p w:rsidR="00175F13" w:rsidRPr="00BB55BD" w:rsidRDefault="00175F13" w:rsidP="00175F13">
      <w:pPr>
        <w:rPr>
          <w:rFonts w:ascii="Arial" w:hAnsi="Arial" w:cs="Arial"/>
          <w:color w:val="1F4E79" w:themeColor="accent1" w:themeShade="80"/>
          <w:lang w:val="en-US"/>
        </w:rPr>
      </w:pPr>
    </w:p>
    <w:p w:rsidR="007E15DE" w:rsidRPr="00BB55BD" w:rsidRDefault="007E15DE"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color w:val="1F4E79" w:themeColor="accent1" w:themeShade="80"/>
        </w:rPr>
      </w:pPr>
    </w:p>
    <w:p w:rsidR="00431BD5" w:rsidRPr="00BB55BD" w:rsidRDefault="00CD496D" w:rsidP="002A32CB">
      <w:pPr>
        <w:pStyle w:val="Heading1"/>
        <w:tabs>
          <w:tab w:val="left" w:pos="0"/>
          <w:tab w:val="left" w:pos="6521"/>
          <w:tab w:val="left" w:pos="7230"/>
        </w:tabs>
        <w:jc w:val="both"/>
        <w:rPr>
          <w:rFonts w:ascii="Arial" w:hAnsi="Arial" w:cs="Arial"/>
          <w:b/>
          <w:color w:val="1F4E79" w:themeColor="accent1" w:themeShade="80"/>
          <w:sz w:val="22"/>
        </w:rPr>
      </w:pPr>
      <w:r w:rsidRPr="00BB55BD">
        <w:rPr>
          <w:rFonts w:ascii="Arial" w:hAnsi="Arial" w:cs="Arial"/>
          <w:color w:val="1F4E79" w:themeColor="accent1" w:themeShade="80"/>
          <w:sz w:val="22"/>
        </w:rPr>
        <w:tab/>
      </w:r>
    </w:p>
    <w:p w:rsidR="00175F13" w:rsidRPr="00BB55BD" w:rsidRDefault="00175F13" w:rsidP="001E6713">
      <w:pPr>
        <w:autoSpaceDE w:val="0"/>
        <w:autoSpaceDN w:val="0"/>
        <w:adjustRightInd w:val="0"/>
        <w:spacing w:after="0" w:line="240" w:lineRule="auto"/>
        <w:rPr>
          <w:rFonts w:ascii="Arial" w:eastAsiaTheme="minorEastAsia" w:hAnsi="Arial" w:cs="Arial"/>
          <w:b/>
          <w:bCs/>
          <w:color w:val="1F4E79" w:themeColor="accent1" w:themeShade="80"/>
        </w:rPr>
      </w:pPr>
    </w:p>
    <w:p w:rsidR="001E6713" w:rsidRPr="00BB55BD" w:rsidRDefault="001E6713" w:rsidP="001E6713">
      <w:pPr>
        <w:autoSpaceDE w:val="0"/>
        <w:autoSpaceDN w:val="0"/>
        <w:adjustRightInd w:val="0"/>
        <w:spacing w:after="0" w:line="240" w:lineRule="auto"/>
        <w:rPr>
          <w:rFonts w:ascii="Arial" w:eastAsiaTheme="minorEastAsia" w:hAnsi="Arial" w:cs="Arial"/>
          <w:b/>
          <w:bCs/>
          <w:color w:val="1F4E79" w:themeColor="accent1" w:themeShade="80"/>
        </w:rPr>
      </w:pPr>
      <w:r w:rsidRPr="00BB55BD">
        <w:rPr>
          <w:rFonts w:ascii="Arial" w:eastAsiaTheme="minorEastAsia" w:hAnsi="Arial" w:cs="Arial"/>
          <w:b/>
          <w:bCs/>
          <w:color w:val="1F4E79" w:themeColor="accent1" w:themeShade="80"/>
        </w:rPr>
        <w:t xml:space="preserve">THE REHABILITATION OF OFFENDERS ACT </w:t>
      </w:r>
    </w:p>
    <w:p w:rsidR="00415DFE" w:rsidRPr="00BB55BD" w:rsidRDefault="00415DFE" w:rsidP="001E6713">
      <w:pPr>
        <w:autoSpaceDE w:val="0"/>
        <w:autoSpaceDN w:val="0"/>
        <w:adjustRightInd w:val="0"/>
        <w:spacing w:after="0" w:line="240" w:lineRule="auto"/>
        <w:rPr>
          <w:rFonts w:ascii="Arial" w:eastAsiaTheme="minorEastAsia" w:hAnsi="Arial" w:cs="Arial"/>
          <w:color w:val="1F4E79" w:themeColor="accent1" w:themeShade="80"/>
        </w:rPr>
      </w:pPr>
    </w:p>
    <w:p w:rsidR="001E6713" w:rsidRPr="00BB55BD"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w:t>
      </w:r>
      <w:proofErr w:type="gramStart"/>
      <w:r w:rsidRPr="00BB55BD">
        <w:rPr>
          <w:rFonts w:ascii="Arial" w:eastAsiaTheme="minorEastAsia" w:hAnsi="Arial" w:cs="Arial"/>
          <w:color w:val="1F4E79" w:themeColor="accent1" w:themeShade="80"/>
        </w:rPr>
        <w:t>conviction.*</w:t>
      </w:r>
      <w:proofErr w:type="gramEnd"/>
      <w:r w:rsidRPr="00BB55BD">
        <w:rPr>
          <w:rFonts w:ascii="Arial" w:eastAsiaTheme="minorEastAsia" w:hAnsi="Arial" w:cs="Arial"/>
          <w:color w:val="1F4E79" w:themeColor="accent1" w:themeShade="80"/>
        </w:rPr>
        <w:t xml:space="preserve"> This job is one of those to which the provisions of the above Act in relation to spent convictions*, </w:t>
      </w:r>
      <w:r w:rsidRPr="00BB55BD">
        <w:rPr>
          <w:rFonts w:ascii="Arial" w:eastAsiaTheme="minorEastAsia" w:hAnsi="Arial" w:cs="Arial"/>
          <w:b/>
          <w:bCs/>
          <w:color w:val="1F4E79" w:themeColor="accent1" w:themeShade="80"/>
        </w:rPr>
        <w:t>do not apply</w:t>
      </w:r>
      <w:r w:rsidRPr="00BB55BD">
        <w:rPr>
          <w:rFonts w:ascii="Arial" w:eastAsiaTheme="minorEastAsia" w:hAnsi="Arial" w:cs="Arial"/>
          <w:color w:val="1F4E79" w:themeColor="accent1" w:themeShade="80"/>
        </w:rPr>
        <w:t xml:space="preserve">. Applicants </w:t>
      </w:r>
      <w:r w:rsidRPr="00BB55BD">
        <w:rPr>
          <w:rFonts w:ascii="Arial" w:eastAsiaTheme="minorEastAsia" w:hAnsi="Arial" w:cs="Arial"/>
          <w:b/>
          <w:bCs/>
          <w:color w:val="1F4E79" w:themeColor="accent1" w:themeShade="80"/>
        </w:rPr>
        <w:t xml:space="preserve">must therefore disclose </w:t>
      </w:r>
      <w:r w:rsidRPr="00BB55BD">
        <w:rPr>
          <w:rFonts w:ascii="Arial" w:eastAsiaTheme="minorEastAsia" w:hAnsi="Arial" w:cs="Arial"/>
          <w:color w:val="1F4E79" w:themeColor="accent1" w:themeShade="80"/>
        </w:rPr>
        <w:t xml:space="preserve">whether they have any previous convictions*, whether or not they are spent. </w:t>
      </w:r>
    </w:p>
    <w:p w:rsidR="001E6713" w:rsidRPr="00BB55BD"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Should an applicant have a criminal conviction*, this will be discussed in confidence at interview. However only convictions* that are relevant to the job in question will be </w:t>
      </w:r>
      <w:proofErr w:type="gramStart"/>
      <w:r w:rsidRPr="00BB55BD">
        <w:rPr>
          <w:rFonts w:ascii="Arial" w:eastAsiaTheme="minorEastAsia" w:hAnsi="Arial" w:cs="Arial"/>
          <w:color w:val="1F4E79" w:themeColor="accent1" w:themeShade="80"/>
        </w:rPr>
        <w:t>taken into account</w:t>
      </w:r>
      <w:proofErr w:type="gramEnd"/>
      <w:r w:rsidRPr="00BB55BD">
        <w:rPr>
          <w:rFonts w:ascii="Arial" w:eastAsiaTheme="minorEastAsia" w:hAnsi="Arial" w:cs="Arial"/>
          <w:color w:val="1F4E79" w:themeColor="accent1" w:themeShade="80"/>
        </w:rPr>
        <w:t xml:space="preserve">. Failure to disclose any conviction could lead to an application being rejected, or, if appointed, may lead later to dismissal. </w:t>
      </w:r>
    </w:p>
    <w:p w:rsidR="001E6713" w:rsidRPr="00BB55BD"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Certain spent convictions* are ‘protected’ and are not subject to disclosure to employers, and cannot be </w:t>
      </w:r>
      <w:proofErr w:type="gramStart"/>
      <w:r w:rsidRPr="00BB55BD">
        <w:rPr>
          <w:rFonts w:ascii="Arial" w:eastAsiaTheme="minorEastAsia" w:hAnsi="Arial" w:cs="Arial"/>
          <w:color w:val="1F4E79" w:themeColor="accent1" w:themeShade="80"/>
        </w:rPr>
        <w:t>taken into account</w:t>
      </w:r>
      <w:proofErr w:type="gramEnd"/>
      <w:r w:rsidRPr="00BB55BD">
        <w:rPr>
          <w:rFonts w:ascii="Arial" w:eastAsiaTheme="minorEastAsia" w:hAnsi="Arial" w:cs="Arial"/>
          <w:color w:val="1F4E79" w:themeColor="accent1" w:themeShade="80"/>
        </w:rPr>
        <w:t xml:space="preserve"> by a recruitment manager. Guidance and criteria on the filtering of these convictions* can be found at the following link: </w:t>
      </w:r>
    </w:p>
    <w:p w:rsidR="001E6713" w:rsidRPr="00BB55BD" w:rsidRDefault="00CC04A8" w:rsidP="001E6713">
      <w:pPr>
        <w:autoSpaceDE w:val="0"/>
        <w:autoSpaceDN w:val="0"/>
        <w:adjustRightInd w:val="0"/>
        <w:spacing w:after="0" w:line="240" w:lineRule="auto"/>
        <w:rPr>
          <w:rFonts w:ascii="Arial" w:eastAsiaTheme="minorEastAsia" w:hAnsi="Arial" w:cs="Arial"/>
          <w:color w:val="1F4E79" w:themeColor="accent1" w:themeShade="80"/>
        </w:rPr>
      </w:pPr>
      <w:hyperlink r:id="rId8" w:history="1">
        <w:r w:rsidR="00415DFE" w:rsidRPr="00BB55BD">
          <w:rPr>
            <w:rStyle w:val="Hyperlink"/>
            <w:rFonts w:ascii="Arial" w:eastAsiaTheme="minorEastAsia" w:hAnsi="Arial" w:cs="Arial"/>
            <w:color w:val="1F4E79" w:themeColor="accent1" w:themeShade="80"/>
          </w:rPr>
          <w:t>http://www.legislation.gov.uk/uksi/2013/1198/pdfs/uksi_20131198_en.pdf</w:t>
        </w:r>
      </w:hyperlink>
      <w:r w:rsidR="001E6713" w:rsidRPr="00BB55BD">
        <w:rPr>
          <w:rFonts w:ascii="Arial" w:eastAsiaTheme="minorEastAsia" w:hAnsi="Arial" w:cs="Arial"/>
          <w:color w:val="1F4E79" w:themeColor="accent1" w:themeShade="80"/>
        </w:rPr>
        <w:t xml:space="preserve"> </w:t>
      </w:r>
    </w:p>
    <w:p w:rsidR="001E6713" w:rsidRPr="00BB55BD"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*including cautions, reprimands or warnings. </w:t>
      </w:r>
    </w:p>
    <w:p w:rsidR="001E6713" w:rsidRPr="00BB55BD"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People who have convictions will be treated fairly and given every opportunity to establish their suitability for the job, all applicants will be considered on merit and ability. </w:t>
      </w:r>
    </w:p>
    <w:p w:rsidR="001E6713" w:rsidRPr="00BB55BD"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Any information that you give will be kept in strict confidence and will be used only in respect of your application for the job. </w:t>
      </w:r>
    </w:p>
    <w:p w:rsidR="00415DFE" w:rsidRPr="00BB55BD" w:rsidRDefault="00415DFE" w:rsidP="001E6713">
      <w:pPr>
        <w:autoSpaceDE w:val="0"/>
        <w:autoSpaceDN w:val="0"/>
        <w:adjustRightInd w:val="0"/>
        <w:spacing w:after="0" w:line="240" w:lineRule="auto"/>
        <w:rPr>
          <w:rFonts w:ascii="Arial" w:eastAsiaTheme="minorEastAsia" w:hAnsi="Arial" w:cs="Arial"/>
          <w:color w:val="1F4E79" w:themeColor="accent1" w:themeShade="80"/>
        </w:rPr>
      </w:pPr>
    </w:p>
    <w:p w:rsidR="001E6713" w:rsidRPr="00BB55BD" w:rsidRDefault="001E6713" w:rsidP="001E6713">
      <w:pPr>
        <w:autoSpaceDE w:val="0"/>
        <w:autoSpaceDN w:val="0"/>
        <w:adjustRightInd w:val="0"/>
        <w:spacing w:after="0" w:line="240" w:lineRule="auto"/>
        <w:rPr>
          <w:rFonts w:ascii="Arial" w:eastAsiaTheme="minorEastAsia" w:hAnsi="Arial" w:cs="Arial"/>
          <w:b/>
          <w:color w:val="1F4E79" w:themeColor="accent1" w:themeShade="80"/>
        </w:rPr>
      </w:pPr>
      <w:r w:rsidRPr="00BB55BD">
        <w:rPr>
          <w:rFonts w:ascii="Arial" w:eastAsiaTheme="minorEastAsia" w:hAnsi="Arial" w:cs="Arial"/>
          <w:b/>
          <w:iCs/>
          <w:color w:val="1F4E79" w:themeColor="accent1" w:themeShade="80"/>
        </w:rPr>
        <w:t xml:space="preserve">DISCLOSURE &amp; BARRING SERVICE (DBS) </w:t>
      </w:r>
    </w:p>
    <w:p w:rsidR="001E6713" w:rsidRPr="00BB55BD"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Successful applicants will be asked to apply for an Enhanced Criminal Record Check (Disclosure) from the Disclosure and Barring service. </w:t>
      </w:r>
    </w:p>
    <w:p w:rsidR="001E6713" w:rsidRPr="00BB55BD"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A copy of the Disclosure and Barring Service Code of Practice is available on request. </w:t>
      </w:r>
    </w:p>
    <w:p w:rsidR="001E6713" w:rsidRPr="00BB55BD"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Further information about the Disclosure scheme can be found at </w:t>
      </w:r>
      <w:hyperlink r:id="rId9" w:history="1">
        <w:r w:rsidR="00415DFE" w:rsidRPr="00BB55BD">
          <w:rPr>
            <w:rStyle w:val="Hyperlink"/>
            <w:rFonts w:ascii="Arial" w:eastAsiaTheme="minorEastAsia" w:hAnsi="Arial" w:cs="Arial"/>
            <w:color w:val="1F4E79" w:themeColor="accent1" w:themeShade="80"/>
          </w:rPr>
          <w:t>https://www.gov.uk/government/organisations/disclosure-and-barring-service</w:t>
        </w:r>
      </w:hyperlink>
      <w:r w:rsidRPr="00BB55BD">
        <w:rPr>
          <w:rFonts w:ascii="Arial" w:eastAsiaTheme="minorEastAsia" w:hAnsi="Arial" w:cs="Arial"/>
          <w:color w:val="1F4E79" w:themeColor="accent1" w:themeShade="80"/>
        </w:rPr>
        <w:t xml:space="preserve"> </w:t>
      </w:r>
    </w:p>
    <w:p w:rsidR="00415DFE" w:rsidRPr="00BB55BD" w:rsidRDefault="00415DFE" w:rsidP="001E6713">
      <w:pPr>
        <w:autoSpaceDE w:val="0"/>
        <w:autoSpaceDN w:val="0"/>
        <w:adjustRightInd w:val="0"/>
        <w:spacing w:after="0" w:line="240" w:lineRule="auto"/>
        <w:rPr>
          <w:rFonts w:ascii="Arial" w:eastAsiaTheme="minorEastAsia" w:hAnsi="Arial" w:cs="Arial"/>
          <w:color w:val="1F4E79" w:themeColor="accent1" w:themeShade="80"/>
        </w:rPr>
      </w:pPr>
    </w:p>
    <w:p w:rsidR="001E6713" w:rsidRPr="00BB55BD" w:rsidRDefault="001E6713" w:rsidP="001E6713">
      <w:pPr>
        <w:autoSpaceDE w:val="0"/>
        <w:autoSpaceDN w:val="0"/>
        <w:adjustRightInd w:val="0"/>
        <w:spacing w:after="0" w:line="240" w:lineRule="auto"/>
        <w:rPr>
          <w:rFonts w:ascii="Arial" w:eastAsiaTheme="minorEastAsia" w:hAnsi="Arial" w:cs="Arial"/>
          <w:b/>
          <w:color w:val="1F4E79" w:themeColor="accent1" w:themeShade="80"/>
        </w:rPr>
      </w:pPr>
      <w:r w:rsidRPr="00BB55BD">
        <w:rPr>
          <w:rFonts w:ascii="Arial" w:eastAsiaTheme="minorEastAsia" w:hAnsi="Arial" w:cs="Arial"/>
          <w:b/>
          <w:iCs/>
          <w:color w:val="1F4E79" w:themeColor="accent1" w:themeShade="80"/>
        </w:rPr>
        <w:t xml:space="preserve">SAFEGUARDING CHILDREN </w:t>
      </w:r>
    </w:p>
    <w:p w:rsidR="001E6713" w:rsidRPr="00BB55BD" w:rsidRDefault="00415DFE" w:rsidP="001E6713">
      <w:pPr>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Sandbach High</w:t>
      </w:r>
      <w:r w:rsidR="001E6713" w:rsidRPr="00BB55BD">
        <w:rPr>
          <w:rFonts w:ascii="Arial" w:eastAsiaTheme="minorEastAsia" w:hAnsi="Arial" w:cs="Arial"/>
          <w:color w:val="1F4E79" w:themeColor="accent1" w:themeShade="80"/>
        </w:rPr>
        <w:t xml:space="preserve"> School</w:t>
      </w:r>
      <w:r w:rsidRPr="00BB55BD">
        <w:rPr>
          <w:rFonts w:ascii="Arial" w:eastAsiaTheme="minorEastAsia" w:hAnsi="Arial" w:cs="Arial"/>
          <w:color w:val="1F4E79" w:themeColor="accent1" w:themeShade="80"/>
        </w:rPr>
        <w:t xml:space="preserve"> and Sixth Form College</w:t>
      </w:r>
      <w:r w:rsidR="001E6713" w:rsidRPr="00BB55BD">
        <w:rPr>
          <w:rFonts w:ascii="Arial" w:eastAsiaTheme="minorEastAsia" w:hAnsi="Arial" w:cs="Arial"/>
          <w:color w:val="1F4E79" w:themeColor="accent1" w:themeShade="80"/>
        </w:rPr>
        <w:t xml:space="preserve"> is committed to safeguarding and promoting the welfare of children and young people and expects all staff and volunteers to share this commitment.</w:t>
      </w:r>
    </w:p>
    <w:p w:rsidR="00415DFE" w:rsidRPr="00BB55BD" w:rsidRDefault="00415DFE" w:rsidP="001E6713">
      <w:pPr>
        <w:rPr>
          <w:rFonts w:ascii="Arial" w:eastAsiaTheme="minorEastAsia" w:hAnsi="Arial" w:cs="Arial"/>
          <w:color w:val="1F4E79" w:themeColor="accent1" w:themeShade="80"/>
        </w:rPr>
      </w:pPr>
    </w:p>
    <w:p w:rsidR="00415DFE" w:rsidRPr="00BB55BD" w:rsidRDefault="00415DFE" w:rsidP="001E6713">
      <w:pPr>
        <w:rPr>
          <w:rFonts w:ascii="Arial" w:eastAsiaTheme="minorEastAsia" w:hAnsi="Arial" w:cs="Arial"/>
          <w:color w:val="1F4E79" w:themeColor="accent1" w:themeShade="80"/>
        </w:rPr>
      </w:pPr>
    </w:p>
    <w:p w:rsidR="00415DFE" w:rsidRPr="00BB55BD" w:rsidRDefault="00415DFE" w:rsidP="001E6713">
      <w:pPr>
        <w:rPr>
          <w:rFonts w:ascii="Arial" w:eastAsiaTheme="minorEastAsia" w:hAnsi="Arial" w:cs="Arial"/>
          <w:color w:val="1F4E79" w:themeColor="accent1" w:themeShade="80"/>
        </w:rPr>
      </w:pPr>
    </w:p>
    <w:p w:rsidR="00415DFE" w:rsidRPr="00BB55BD" w:rsidRDefault="00415DFE" w:rsidP="001E6713">
      <w:pPr>
        <w:rPr>
          <w:rFonts w:ascii="Arial" w:eastAsiaTheme="minorEastAsia" w:hAnsi="Arial" w:cs="Arial"/>
          <w:color w:val="1F4E79" w:themeColor="accent1" w:themeShade="80"/>
        </w:rPr>
      </w:pPr>
    </w:p>
    <w:p w:rsidR="00415DFE" w:rsidRPr="00BB55BD" w:rsidRDefault="00415DFE" w:rsidP="001E6713">
      <w:pPr>
        <w:rPr>
          <w:rFonts w:ascii="Arial" w:eastAsiaTheme="minorEastAsia" w:hAnsi="Arial" w:cs="Arial"/>
          <w:color w:val="1F4E79" w:themeColor="accent1" w:themeShade="80"/>
        </w:rPr>
      </w:pPr>
    </w:p>
    <w:p w:rsidR="00415DFE" w:rsidRPr="00BB55BD" w:rsidRDefault="00415DFE" w:rsidP="001E6713">
      <w:pPr>
        <w:rPr>
          <w:rFonts w:ascii="Arial" w:eastAsiaTheme="minorEastAsia" w:hAnsi="Arial" w:cs="Arial"/>
          <w:color w:val="1F4E79" w:themeColor="accent1" w:themeShade="80"/>
        </w:rPr>
      </w:pPr>
    </w:p>
    <w:p w:rsidR="00415DFE" w:rsidRPr="00BB55BD" w:rsidRDefault="00415DFE" w:rsidP="001E6713">
      <w:pPr>
        <w:rPr>
          <w:rFonts w:ascii="Arial" w:eastAsiaTheme="minorEastAsia" w:hAnsi="Arial" w:cs="Arial"/>
          <w:color w:val="1F4E79" w:themeColor="accent1" w:themeShade="80"/>
        </w:rPr>
      </w:pPr>
    </w:p>
    <w:p w:rsidR="00415DFE" w:rsidRPr="00BB55BD" w:rsidRDefault="00415DFE" w:rsidP="001E6713">
      <w:pPr>
        <w:rPr>
          <w:rFonts w:ascii="Arial" w:eastAsiaTheme="minorEastAsia" w:hAnsi="Arial" w:cs="Arial"/>
          <w:color w:val="1F4E79" w:themeColor="accent1" w:themeShade="80"/>
        </w:rPr>
      </w:pPr>
    </w:p>
    <w:p w:rsidR="00415DFE" w:rsidRPr="00BB55BD" w:rsidRDefault="00415DFE" w:rsidP="001E6713">
      <w:pPr>
        <w:rPr>
          <w:rFonts w:ascii="Arial" w:eastAsiaTheme="minorEastAsia" w:hAnsi="Arial" w:cs="Arial"/>
          <w:color w:val="1F4E79" w:themeColor="accent1" w:themeShade="80"/>
        </w:rPr>
      </w:pPr>
    </w:p>
    <w:p w:rsidR="00415DFE" w:rsidRPr="00BB55BD" w:rsidRDefault="00415DFE" w:rsidP="001E6713">
      <w:pPr>
        <w:rPr>
          <w:rFonts w:ascii="Arial" w:eastAsiaTheme="minorEastAsia" w:hAnsi="Arial" w:cs="Arial"/>
          <w:color w:val="1F4E79" w:themeColor="accent1" w:themeShade="80"/>
        </w:rPr>
      </w:pPr>
    </w:p>
    <w:p w:rsidR="00415DFE" w:rsidRPr="00BB55BD" w:rsidRDefault="00415DFE" w:rsidP="001E6713">
      <w:pPr>
        <w:rPr>
          <w:rFonts w:ascii="Arial" w:eastAsiaTheme="minorEastAsia" w:hAnsi="Arial" w:cs="Arial"/>
          <w:color w:val="1F4E79" w:themeColor="accent1" w:themeShade="80"/>
        </w:rPr>
      </w:pPr>
    </w:p>
    <w:p w:rsidR="00415DFE" w:rsidRPr="00BB55BD" w:rsidRDefault="00415DFE" w:rsidP="001E6713">
      <w:pPr>
        <w:rPr>
          <w:rFonts w:ascii="Arial" w:eastAsiaTheme="minorEastAsia" w:hAnsi="Arial" w:cs="Arial"/>
          <w:color w:val="1F4E79" w:themeColor="accent1" w:themeShade="80"/>
        </w:rPr>
      </w:pPr>
    </w:p>
    <w:p w:rsidR="00415DFE" w:rsidRPr="00BB55BD" w:rsidRDefault="00415DFE" w:rsidP="001E6713">
      <w:pPr>
        <w:rPr>
          <w:rFonts w:ascii="Arial" w:hAnsi="Arial" w:cs="Arial"/>
          <w:color w:val="1F4E79" w:themeColor="accent1" w:themeShade="80"/>
        </w:rPr>
      </w:pPr>
    </w:p>
    <w:p w:rsidR="00415DFE" w:rsidRPr="00BB55BD" w:rsidRDefault="00415DFE" w:rsidP="00100F22">
      <w:pPr>
        <w:pStyle w:val="Heading2"/>
        <w:ind w:left="-5"/>
        <w:rPr>
          <w:rFonts w:ascii="Arial" w:hAnsi="Arial" w:cs="Arial"/>
          <w:color w:val="1F4E79" w:themeColor="accent1" w:themeShade="80"/>
        </w:rPr>
      </w:pPr>
    </w:p>
    <w:p w:rsidR="00415DFE" w:rsidRPr="00BB55BD" w:rsidRDefault="00415DFE" w:rsidP="00100F22">
      <w:pPr>
        <w:pStyle w:val="Heading2"/>
        <w:ind w:left="-5"/>
        <w:rPr>
          <w:rFonts w:ascii="Arial" w:hAnsi="Arial" w:cs="Arial"/>
          <w:color w:val="1F4E79" w:themeColor="accent1" w:themeShade="80"/>
        </w:rPr>
      </w:pPr>
    </w:p>
    <w:p w:rsidR="008C6751" w:rsidRPr="00BB55BD" w:rsidRDefault="008C6751" w:rsidP="008C6751">
      <w:pPr>
        <w:rPr>
          <w:rFonts w:ascii="Arial" w:hAnsi="Arial" w:cs="Arial"/>
          <w:color w:val="1F4E79" w:themeColor="accent1" w:themeShade="80"/>
        </w:rPr>
      </w:pPr>
    </w:p>
    <w:p w:rsidR="008C6751" w:rsidRPr="00BB55BD" w:rsidRDefault="008C6751" w:rsidP="00100F22">
      <w:pPr>
        <w:pStyle w:val="Heading2"/>
        <w:ind w:left="-5"/>
        <w:rPr>
          <w:rFonts w:ascii="Arial" w:hAnsi="Arial" w:cs="Arial"/>
          <w:color w:val="1F4E79" w:themeColor="accent1" w:themeShade="80"/>
        </w:rPr>
      </w:pPr>
    </w:p>
    <w:p w:rsidR="008C6751" w:rsidRPr="00BB55BD" w:rsidRDefault="008C6751" w:rsidP="00100F22">
      <w:pPr>
        <w:pStyle w:val="Heading2"/>
        <w:ind w:left="-5"/>
        <w:rPr>
          <w:rFonts w:ascii="Arial" w:hAnsi="Arial" w:cs="Arial"/>
          <w:color w:val="1F4E79" w:themeColor="accent1" w:themeShade="80"/>
        </w:rPr>
      </w:pPr>
    </w:p>
    <w:p w:rsidR="007E15DE" w:rsidRPr="00BB55BD" w:rsidRDefault="004A0C9D" w:rsidP="00100F22">
      <w:pPr>
        <w:pStyle w:val="Heading2"/>
        <w:ind w:left="-5"/>
        <w:rPr>
          <w:rFonts w:ascii="Arial" w:hAnsi="Arial" w:cs="Arial"/>
          <w:color w:val="1F4E79" w:themeColor="accent1" w:themeShade="80"/>
        </w:rPr>
      </w:pPr>
      <w:r w:rsidRPr="00BB55BD">
        <w:rPr>
          <w:rFonts w:ascii="Arial" w:hAnsi="Arial" w:cs="Arial"/>
          <w:color w:val="1F4E79" w:themeColor="accent1" w:themeShade="80"/>
        </w:rPr>
        <w:t>All staff at Sandbach High School and Sixth Form College are expected:</w:t>
      </w:r>
    </w:p>
    <w:p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adhere to the school’s corporate standards, policies, systems and procedures in relation to Safeguarding and Child Protection, and health and safety</w:t>
      </w:r>
    </w:p>
    <w:p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set a personal example that contributes to the positive ethos of the school</w:t>
      </w:r>
    </w:p>
    <w:p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be committed to the life of the school and to support its distinctive mission and ethos</w:t>
      </w:r>
    </w:p>
    <w:p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behave at all times in accordance with the school’s values</w:t>
      </w:r>
    </w:p>
    <w:p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 xml:space="preserve">To agree annual performance targets with </w:t>
      </w:r>
      <w:r w:rsidR="00100F22" w:rsidRPr="00BB55BD">
        <w:rPr>
          <w:rFonts w:ascii="Arial" w:hAnsi="Arial" w:cs="Arial"/>
          <w:color w:val="1F4E79" w:themeColor="accent1" w:themeShade="80"/>
        </w:rPr>
        <w:t xml:space="preserve">their </w:t>
      </w:r>
      <w:r w:rsidRPr="00BB55BD">
        <w:rPr>
          <w:rFonts w:ascii="Arial" w:hAnsi="Arial" w:cs="Arial"/>
          <w:color w:val="1F4E79" w:themeColor="accent1" w:themeShade="80"/>
        </w:rPr>
        <w:t>Line Manager</w:t>
      </w:r>
    </w:p>
    <w:p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promote the school favourably in the community</w:t>
      </w:r>
    </w:p>
    <w:p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engage actively in the performance review process, addressing appraisal targets set in conjunction with the line manager each autumn term.</w:t>
      </w:r>
    </w:p>
    <w:p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participate in training and other professional development learning activities as required.</w:t>
      </w:r>
    </w:p>
    <w:p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promote equal opportunities and celebrate diversity in all aspects of the school.</w:t>
      </w:r>
    </w:p>
    <w:p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play a full part in the life of the school community, to support its distinctive aim and ethos and to encourage staff and students to follow this example.</w:t>
      </w:r>
    </w:p>
    <w:p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adhere to the school’s Staff Code of Conduct and the Dress Presentation Code.</w:t>
      </w:r>
    </w:p>
    <w:p w:rsidR="003E23F9" w:rsidRPr="00BB55BD" w:rsidRDefault="007B0988" w:rsidP="00BB55BD">
      <w:pPr>
        <w:pStyle w:val="ListParagraph"/>
        <w:numPr>
          <w:ilvl w:val="0"/>
          <w:numId w:val="1"/>
        </w:numPr>
        <w:spacing w:after="0"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comply with the school’s Health and Safety policy and undertake risk assessments as appropriate.</w:t>
      </w:r>
      <w:r w:rsidRPr="00BB55BD">
        <w:rPr>
          <w:rFonts w:ascii="Arial" w:hAnsi="Arial" w:cs="Arial"/>
          <w:color w:val="1F4E79" w:themeColor="accent1" w:themeShade="80"/>
        </w:rPr>
        <w:tab/>
      </w:r>
      <w:r w:rsidR="007E15DE" w:rsidRPr="00BB55BD">
        <w:rPr>
          <w:rFonts w:ascii="Arial" w:eastAsia="Arial" w:hAnsi="Arial" w:cs="Arial"/>
          <w:color w:val="1F4E79" w:themeColor="accent1" w:themeShade="80"/>
        </w:rPr>
        <w:t xml:space="preserve"> </w:t>
      </w:r>
    </w:p>
    <w:p w:rsidR="003E23F9" w:rsidRPr="00BB55BD" w:rsidRDefault="007B0988" w:rsidP="00BB55BD">
      <w:pPr>
        <w:pStyle w:val="ListParagraph"/>
        <w:numPr>
          <w:ilvl w:val="0"/>
          <w:numId w:val="1"/>
        </w:numPr>
        <w:spacing w:after="57" w:line="250" w:lineRule="auto"/>
        <w:ind w:right="666"/>
        <w:jc w:val="both"/>
        <w:rPr>
          <w:rFonts w:ascii="Arial" w:hAnsi="Arial" w:cs="Arial"/>
          <w:color w:val="1F4E79" w:themeColor="accent1" w:themeShade="80"/>
        </w:rPr>
      </w:pPr>
      <w:r w:rsidRPr="00BB55BD">
        <w:rPr>
          <w:rFonts w:ascii="Arial" w:hAnsi="Arial" w:cs="Arial"/>
          <w:color w:val="1F4E79" w:themeColor="accent1" w:themeShade="80"/>
        </w:rPr>
        <w:t>To be familiar with and promote safeguarding requirements, demonstrating adherence to the DfE Guidance ‘Keeping Children Safe in Education’ and the school’s Safeguarding/Child Protection policies.</w:t>
      </w:r>
    </w:p>
    <w:p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 xml:space="preserve">To be aware of and comply with all school policies and procedures, in particular those relating to conduct, child protection (as above), health, safety and security, confidentiality and data protection, reporting all concerns to an appropriate person. </w:t>
      </w:r>
    </w:p>
    <w:p w:rsidR="00A90FB6" w:rsidRPr="00BB55BD" w:rsidRDefault="00A90FB6" w:rsidP="00A90FB6">
      <w:pPr>
        <w:pStyle w:val="ListParagraph"/>
        <w:spacing w:after="52" w:line="255" w:lineRule="auto"/>
        <w:ind w:left="1060" w:right="666"/>
        <w:jc w:val="both"/>
        <w:rPr>
          <w:rFonts w:ascii="Arial" w:hAnsi="Arial" w:cs="Arial"/>
          <w:color w:val="1F4E79" w:themeColor="accent1" w:themeShade="80"/>
        </w:rPr>
      </w:pPr>
    </w:p>
    <w:p w:rsidR="00A90FB6" w:rsidRPr="00BB55BD" w:rsidRDefault="00A90FB6" w:rsidP="00A90FB6">
      <w:pPr>
        <w:pStyle w:val="Default"/>
        <w:rPr>
          <w:b/>
          <w:color w:val="1F4E79" w:themeColor="accent1" w:themeShade="80"/>
          <w:sz w:val="22"/>
          <w:szCs w:val="22"/>
        </w:rPr>
      </w:pPr>
      <w:r w:rsidRPr="00BB55BD">
        <w:rPr>
          <w:b/>
          <w:color w:val="1F4E79" w:themeColor="accent1" w:themeShade="80"/>
          <w:sz w:val="22"/>
          <w:szCs w:val="22"/>
        </w:rPr>
        <w:t xml:space="preserve">Safeguarding </w:t>
      </w:r>
    </w:p>
    <w:p w:rsidR="00A90FB6" w:rsidRPr="00BB55BD" w:rsidRDefault="00A90FB6" w:rsidP="00BB55BD">
      <w:pPr>
        <w:pStyle w:val="Default"/>
        <w:numPr>
          <w:ilvl w:val="0"/>
          <w:numId w:val="1"/>
        </w:numPr>
        <w:jc w:val="both"/>
        <w:rPr>
          <w:color w:val="1F4E79" w:themeColor="accent1" w:themeShade="80"/>
          <w:sz w:val="22"/>
          <w:szCs w:val="22"/>
        </w:rPr>
      </w:pPr>
      <w:r w:rsidRPr="00BB55BD">
        <w:rPr>
          <w:color w:val="1F4E79" w:themeColor="accent1" w:themeShade="80"/>
          <w:sz w:val="22"/>
          <w:szCs w:val="22"/>
        </w:rPr>
        <w:t>Sandbach High Sc</w:t>
      </w:r>
      <w:r w:rsidR="00100F22" w:rsidRPr="00BB55BD">
        <w:rPr>
          <w:color w:val="1F4E79" w:themeColor="accent1" w:themeShade="80"/>
          <w:sz w:val="22"/>
          <w:szCs w:val="22"/>
        </w:rPr>
        <w:t>hool and Sixth Form College</w:t>
      </w:r>
      <w:r w:rsidRPr="00BB55BD">
        <w:rPr>
          <w:color w:val="1F4E79" w:themeColor="accent1" w:themeShade="80"/>
          <w:sz w:val="22"/>
          <w:szCs w:val="22"/>
        </w:rPr>
        <w:t xml:space="preserve"> is committed to keeping children, young people and vulnerable adults safe. The post holder is responsible for promoting and safeguarding the welfare of the children, young people and vulnerable adults for whom she/he is responsible or comes into contact with. </w:t>
      </w:r>
    </w:p>
    <w:p w:rsidR="00A90FB6" w:rsidRPr="00BB55BD" w:rsidRDefault="00A90FB6" w:rsidP="00A90FB6">
      <w:pPr>
        <w:pStyle w:val="Default"/>
        <w:ind w:left="1060"/>
        <w:jc w:val="both"/>
        <w:rPr>
          <w:color w:val="1F4E79" w:themeColor="accent1" w:themeShade="80"/>
          <w:sz w:val="22"/>
          <w:szCs w:val="22"/>
        </w:rPr>
      </w:pPr>
    </w:p>
    <w:p w:rsidR="00A90FB6" w:rsidRPr="00BB55BD" w:rsidRDefault="00A90FB6" w:rsidP="00A90FB6">
      <w:pPr>
        <w:pStyle w:val="Default"/>
        <w:jc w:val="both"/>
        <w:rPr>
          <w:b/>
          <w:color w:val="1F4E79" w:themeColor="accent1" w:themeShade="80"/>
          <w:sz w:val="22"/>
          <w:szCs w:val="22"/>
        </w:rPr>
      </w:pPr>
      <w:r w:rsidRPr="00BB55BD">
        <w:rPr>
          <w:b/>
          <w:color w:val="1F4E79" w:themeColor="accent1" w:themeShade="80"/>
          <w:sz w:val="22"/>
          <w:szCs w:val="22"/>
        </w:rPr>
        <w:t xml:space="preserve">Health &amp; Safety </w:t>
      </w:r>
    </w:p>
    <w:p w:rsidR="00A90FB6" w:rsidRPr="00BB55BD" w:rsidRDefault="00A90FB6" w:rsidP="00BB55BD">
      <w:pPr>
        <w:pStyle w:val="Default"/>
        <w:numPr>
          <w:ilvl w:val="0"/>
          <w:numId w:val="1"/>
        </w:numPr>
        <w:jc w:val="both"/>
        <w:rPr>
          <w:color w:val="1F4E79" w:themeColor="accent1" w:themeShade="80"/>
          <w:sz w:val="22"/>
          <w:szCs w:val="22"/>
        </w:rPr>
      </w:pPr>
      <w:r w:rsidRPr="00BB55BD">
        <w:rPr>
          <w:color w:val="1F4E79" w:themeColor="accent1" w:themeShade="80"/>
          <w:sz w:val="22"/>
          <w:szCs w:val="22"/>
        </w:rPr>
        <w:t xml:space="preserve">The post holder will be responsible for his/her own health and safety. All duties and responsibilities must be carried out in line with the specific requirements detailed in the school Health and Safety policies. </w:t>
      </w:r>
    </w:p>
    <w:p w:rsidR="00A90FB6" w:rsidRPr="00BB55BD" w:rsidRDefault="00A90FB6" w:rsidP="00534974">
      <w:pPr>
        <w:pStyle w:val="Default"/>
        <w:ind w:left="1060"/>
        <w:jc w:val="both"/>
        <w:rPr>
          <w:color w:val="1F4E79" w:themeColor="accent1" w:themeShade="80"/>
          <w:sz w:val="22"/>
          <w:szCs w:val="22"/>
        </w:rPr>
      </w:pPr>
    </w:p>
    <w:p w:rsidR="00A90FB6" w:rsidRPr="00BB55BD" w:rsidRDefault="00A90FB6" w:rsidP="00A90FB6">
      <w:pPr>
        <w:pStyle w:val="Default"/>
        <w:jc w:val="both"/>
        <w:rPr>
          <w:b/>
          <w:color w:val="1F4E79" w:themeColor="accent1" w:themeShade="80"/>
          <w:sz w:val="22"/>
          <w:szCs w:val="22"/>
        </w:rPr>
      </w:pPr>
      <w:r w:rsidRPr="00BB55BD">
        <w:rPr>
          <w:b/>
          <w:color w:val="1F4E79" w:themeColor="accent1" w:themeShade="80"/>
          <w:sz w:val="22"/>
          <w:szCs w:val="22"/>
        </w:rPr>
        <w:t xml:space="preserve">Policies &amp; Procedures </w:t>
      </w:r>
    </w:p>
    <w:p w:rsidR="00A90FB6" w:rsidRPr="00BB55BD" w:rsidRDefault="00A90FB6" w:rsidP="00BB55BD">
      <w:pPr>
        <w:pStyle w:val="Default"/>
        <w:numPr>
          <w:ilvl w:val="0"/>
          <w:numId w:val="1"/>
        </w:numPr>
        <w:jc w:val="both"/>
        <w:rPr>
          <w:color w:val="1F4E79" w:themeColor="accent1" w:themeShade="80"/>
          <w:sz w:val="22"/>
          <w:szCs w:val="22"/>
        </w:rPr>
      </w:pPr>
      <w:r w:rsidRPr="00BB55BD">
        <w:rPr>
          <w:color w:val="1F4E79" w:themeColor="accent1" w:themeShade="80"/>
          <w:sz w:val="22"/>
          <w:szCs w:val="22"/>
        </w:rPr>
        <w:t xml:space="preserve">The post holder will be accountable for ensuring that he/she is aware of relevant school policies and that all duties and responsibilities are carried out in line with the appropriate policies and procedures. </w:t>
      </w:r>
    </w:p>
    <w:p w:rsidR="00100F22" w:rsidRPr="00BB55BD" w:rsidRDefault="00100F22" w:rsidP="00534974">
      <w:pPr>
        <w:pStyle w:val="Default"/>
        <w:ind w:left="1060"/>
        <w:jc w:val="both"/>
        <w:rPr>
          <w:color w:val="1F4E79" w:themeColor="accent1" w:themeShade="80"/>
          <w:sz w:val="22"/>
          <w:szCs w:val="22"/>
        </w:rPr>
      </w:pPr>
    </w:p>
    <w:p w:rsidR="007E15DE" w:rsidRPr="00BB55BD" w:rsidRDefault="007E15DE" w:rsidP="007E15DE">
      <w:pPr>
        <w:spacing w:after="52" w:line="255" w:lineRule="auto"/>
        <w:ind w:right="666"/>
        <w:rPr>
          <w:rFonts w:ascii="Arial" w:hAnsi="Arial" w:cs="Arial"/>
          <w:b/>
          <w:color w:val="1F4E79" w:themeColor="accent1" w:themeShade="80"/>
        </w:rPr>
      </w:pPr>
      <w:r w:rsidRPr="00BB55BD">
        <w:rPr>
          <w:rFonts w:ascii="Arial" w:hAnsi="Arial" w:cs="Arial"/>
          <w:b/>
          <w:color w:val="1F4E79" w:themeColor="accent1" w:themeShade="80"/>
        </w:rPr>
        <w:t>Equality Act 2010</w:t>
      </w:r>
    </w:p>
    <w:p w:rsidR="00100F22" w:rsidRPr="00BB55BD" w:rsidRDefault="007B0988" w:rsidP="00415DFE">
      <w:pPr>
        <w:spacing w:after="57" w:line="256" w:lineRule="auto"/>
        <w:ind w:left="993" w:right="857" w:hanging="10"/>
        <w:jc w:val="both"/>
        <w:rPr>
          <w:rFonts w:ascii="Arial" w:hAnsi="Arial" w:cs="Arial"/>
          <w:color w:val="1F4E79" w:themeColor="accent1" w:themeShade="80"/>
        </w:rPr>
      </w:pPr>
      <w:r w:rsidRPr="00BB55BD">
        <w:rPr>
          <w:rFonts w:ascii="Arial" w:hAnsi="Arial" w:cs="Arial"/>
          <w:color w:val="1F4E79" w:themeColor="accent1" w:themeShade="80"/>
        </w:rPr>
        <w:t>The school will endeavour to make any necessary reasonable adjustments to the job and the working environment to enable access to employment</w:t>
      </w:r>
      <w:r w:rsidR="00100F22" w:rsidRPr="00BB55BD">
        <w:rPr>
          <w:rFonts w:ascii="Arial" w:hAnsi="Arial" w:cs="Arial"/>
          <w:color w:val="1F4E79" w:themeColor="accent1" w:themeShade="80"/>
        </w:rPr>
        <w:t xml:space="preserve"> opportunities for disabled job applicants or continued employment for any employee who develops a disabling condition (as defined in the Equality Act 2010).</w:t>
      </w:r>
    </w:p>
    <w:p w:rsidR="007E15DE" w:rsidRPr="00BB55BD" w:rsidRDefault="007B0988" w:rsidP="00415DFE">
      <w:pPr>
        <w:spacing w:after="7140" w:line="240" w:lineRule="auto"/>
        <w:ind w:left="993" w:right="856" w:hanging="11"/>
        <w:jc w:val="both"/>
        <w:rPr>
          <w:rFonts w:ascii="Arial" w:hAnsi="Arial" w:cs="Arial"/>
          <w:color w:val="1F4E79" w:themeColor="accent1" w:themeShade="80"/>
        </w:rPr>
      </w:pPr>
      <w:r w:rsidRPr="00BB55BD">
        <w:rPr>
          <w:rFonts w:ascii="Arial" w:hAnsi="Arial" w:cs="Arial"/>
          <w:color w:val="1F4E79" w:themeColor="accent1" w:themeShade="80"/>
        </w:rPr>
        <w:t xml:space="preserve">We will consider any reasonable adjustments under the Equality Act (2010) to enable an applicant </w:t>
      </w:r>
      <w:r w:rsidR="00A90FB6" w:rsidRPr="00BB55BD">
        <w:rPr>
          <w:rFonts w:ascii="Arial" w:hAnsi="Arial" w:cs="Arial"/>
          <w:color w:val="1F4E79" w:themeColor="accent1" w:themeShade="80"/>
        </w:rPr>
        <w:t xml:space="preserve">with </w:t>
      </w:r>
      <w:r w:rsidRPr="00BB55BD">
        <w:rPr>
          <w:rFonts w:ascii="Arial" w:hAnsi="Arial" w:cs="Arial"/>
          <w:color w:val="1F4E79" w:themeColor="accent1" w:themeShade="80"/>
        </w:rPr>
        <w:t xml:space="preserve">a disability (as </w:t>
      </w:r>
      <w:r w:rsidR="00100F22" w:rsidRPr="00BB55BD">
        <w:rPr>
          <w:rFonts w:ascii="Arial" w:hAnsi="Arial" w:cs="Arial"/>
          <w:color w:val="1F4E79" w:themeColor="accent1" w:themeShade="80"/>
        </w:rPr>
        <w:t xml:space="preserve">defined </w:t>
      </w:r>
      <w:r w:rsidRPr="00BB55BD">
        <w:rPr>
          <w:rFonts w:ascii="Arial" w:hAnsi="Arial" w:cs="Arial"/>
          <w:color w:val="1F4E79" w:themeColor="accent1" w:themeShade="80"/>
        </w:rPr>
        <w:t>under the Act</w:t>
      </w:r>
      <w:r w:rsidR="00100F22" w:rsidRPr="00BB55BD">
        <w:rPr>
          <w:rFonts w:ascii="Arial" w:hAnsi="Arial" w:cs="Arial"/>
          <w:color w:val="1F4E79" w:themeColor="accent1" w:themeShade="80"/>
        </w:rPr>
        <w:t>)</w:t>
      </w:r>
      <w:r w:rsidR="00A90FB6" w:rsidRPr="00BB55BD">
        <w:rPr>
          <w:rFonts w:ascii="Arial" w:hAnsi="Arial" w:cs="Arial"/>
          <w:color w:val="1F4E79" w:themeColor="accent1" w:themeShade="80"/>
        </w:rPr>
        <w:t xml:space="preserve"> t</w:t>
      </w:r>
      <w:r w:rsidRPr="00BB55BD">
        <w:rPr>
          <w:rFonts w:ascii="Arial" w:hAnsi="Arial" w:cs="Arial"/>
          <w:color w:val="1F4E79" w:themeColor="accent1" w:themeShade="80"/>
        </w:rPr>
        <w:t>o me</w:t>
      </w:r>
      <w:r w:rsidR="00782D34" w:rsidRPr="00BB55BD">
        <w:rPr>
          <w:rFonts w:ascii="Arial" w:hAnsi="Arial" w:cs="Arial"/>
          <w:color w:val="1F4E79" w:themeColor="accent1" w:themeShade="80"/>
        </w:rPr>
        <w:t>et the requirements of the post</w:t>
      </w:r>
      <w:r w:rsidR="00CF663B" w:rsidRPr="00BB55BD">
        <w:rPr>
          <w:rFonts w:ascii="Arial" w:hAnsi="Arial" w:cs="Arial"/>
          <w:color w:val="1F4E79" w:themeColor="accent1" w:themeShade="80"/>
        </w:rPr>
        <w:t>.</w:t>
      </w:r>
    </w:p>
    <w:p w:rsidR="003E23F9" w:rsidRPr="00BB55BD" w:rsidRDefault="007B0988">
      <w:pPr>
        <w:tabs>
          <w:tab w:val="center" w:pos="5903"/>
          <w:tab w:val="center" w:pos="7081"/>
        </w:tabs>
        <w:spacing w:after="0"/>
        <w:rPr>
          <w:rFonts w:ascii="Arial" w:hAnsi="Arial" w:cs="Arial"/>
          <w:color w:val="1F4E79" w:themeColor="accent1" w:themeShade="80"/>
        </w:rPr>
      </w:pPr>
      <w:r w:rsidRPr="00BB55BD">
        <w:rPr>
          <w:rFonts w:ascii="Arial" w:hAnsi="Arial" w:cs="Arial"/>
          <w:color w:val="1F4E79" w:themeColor="accent1" w:themeShade="80"/>
        </w:rPr>
        <w:lastRenderedPageBreak/>
        <w:tab/>
      </w:r>
      <w:r w:rsidRPr="00BB55BD">
        <w:rPr>
          <w:rFonts w:ascii="Arial" w:eastAsia="Arial" w:hAnsi="Arial" w:cs="Arial"/>
          <w:color w:val="1F4E79" w:themeColor="accent1" w:themeShade="80"/>
          <w:sz w:val="38"/>
        </w:rPr>
        <w:t xml:space="preserve"> </w:t>
      </w:r>
      <w:r w:rsidRPr="00BB55BD">
        <w:rPr>
          <w:rFonts w:ascii="Arial" w:eastAsia="Arial" w:hAnsi="Arial" w:cs="Arial"/>
          <w:color w:val="1F4E79" w:themeColor="accent1" w:themeShade="80"/>
          <w:sz w:val="38"/>
        </w:rPr>
        <w:tab/>
      </w:r>
    </w:p>
    <w:p w:rsidR="00782D34" w:rsidRPr="00BB55BD" w:rsidRDefault="00782D34">
      <w:pPr>
        <w:spacing w:after="14" w:line="251" w:lineRule="auto"/>
        <w:ind w:left="269" w:hanging="10"/>
        <w:jc w:val="center"/>
        <w:rPr>
          <w:rFonts w:ascii="Arial" w:hAnsi="Arial" w:cs="Arial"/>
          <w:color w:val="1F4E79" w:themeColor="accent1" w:themeShade="80"/>
          <w:sz w:val="42"/>
        </w:rPr>
      </w:pPr>
    </w:p>
    <w:p w:rsidR="00782D34" w:rsidRPr="00BB55BD" w:rsidRDefault="00112F98" w:rsidP="00175F13">
      <w:pPr>
        <w:spacing w:after="14" w:line="251" w:lineRule="auto"/>
        <w:ind w:firstLine="259"/>
        <w:rPr>
          <w:rFonts w:ascii="Arial" w:hAnsi="Arial" w:cs="Arial"/>
          <w:color w:val="1F4E79" w:themeColor="accent1" w:themeShade="80"/>
          <w:sz w:val="36"/>
          <w:szCs w:val="36"/>
        </w:rPr>
      </w:pPr>
      <w:r w:rsidRPr="00BB55BD">
        <w:rPr>
          <w:rFonts w:ascii="Arial" w:hAnsi="Arial" w:cs="Arial"/>
          <w:color w:val="1F4E79" w:themeColor="accent1" w:themeShade="80"/>
          <w:sz w:val="36"/>
          <w:szCs w:val="36"/>
        </w:rPr>
        <w:t>Applications</w:t>
      </w:r>
    </w:p>
    <w:p w:rsidR="00112F98" w:rsidRPr="00BB55BD" w:rsidRDefault="008435F3" w:rsidP="00852F95">
      <w:pPr>
        <w:spacing w:after="14" w:line="251" w:lineRule="auto"/>
        <w:ind w:left="269" w:hanging="10"/>
        <w:rPr>
          <w:rFonts w:ascii="Arial" w:hAnsi="Arial" w:cs="Arial"/>
          <w:color w:val="1F4E79" w:themeColor="accent1" w:themeShade="80"/>
        </w:rPr>
      </w:pPr>
      <w:r w:rsidRPr="00BB55BD">
        <w:rPr>
          <w:rFonts w:ascii="Arial" w:hAnsi="Arial" w:cs="Arial"/>
          <w:color w:val="1F4E79" w:themeColor="accent1" w:themeShade="80"/>
          <w:sz w:val="42"/>
        </w:rPr>
        <w:br/>
      </w:r>
      <w:r w:rsidR="000D6228" w:rsidRPr="00BB55BD">
        <w:rPr>
          <w:rFonts w:ascii="Arial" w:hAnsi="Arial" w:cs="Arial"/>
          <w:color w:val="1F4E79" w:themeColor="accent1" w:themeShade="80"/>
        </w:rPr>
        <w:t>V</w:t>
      </w:r>
      <w:r w:rsidR="00112F98" w:rsidRPr="00BB55BD">
        <w:rPr>
          <w:rFonts w:ascii="Arial" w:hAnsi="Arial" w:cs="Arial"/>
          <w:color w:val="1F4E79" w:themeColor="accent1" w:themeShade="80"/>
        </w:rPr>
        <w:t>isits to the school</w:t>
      </w:r>
      <w:r w:rsidR="000D6228" w:rsidRPr="00BB55BD">
        <w:rPr>
          <w:rFonts w:ascii="Arial" w:hAnsi="Arial" w:cs="Arial"/>
          <w:color w:val="1F4E79" w:themeColor="accent1" w:themeShade="80"/>
        </w:rPr>
        <w:t xml:space="preserve"> </w:t>
      </w:r>
      <w:r w:rsidR="00112F98" w:rsidRPr="00BB55BD">
        <w:rPr>
          <w:rFonts w:ascii="Arial" w:hAnsi="Arial" w:cs="Arial"/>
          <w:color w:val="1F4E79" w:themeColor="accent1" w:themeShade="80"/>
        </w:rPr>
        <w:t xml:space="preserve">and informal enquiries, prior to application, are warmly welcomed please contact </w:t>
      </w:r>
      <w:r w:rsidR="00845790" w:rsidRPr="00BB55BD">
        <w:rPr>
          <w:rFonts w:ascii="Arial" w:hAnsi="Arial" w:cs="Arial"/>
          <w:color w:val="1F4E79" w:themeColor="accent1" w:themeShade="80"/>
        </w:rPr>
        <w:t>Helen Hulse</w:t>
      </w:r>
      <w:r w:rsidR="00852F95" w:rsidRPr="00BB55BD">
        <w:rPr>
          <w:rFonts w:ascii="Arial" w:hAnsi="Arial" w:cs="Arial"/>
          <w:color w:val="1F4E79" w:themeColor="accent1" w:themeShade="80"/>
        </w:rPr>
        <w:t xml:space="preserve">, </w:t>
      </w:r>
      <w:r w:rsidR="00845790" w:rsidRPr="00BB55BD">
        <w:rPr>
          <w:rFonts w:ascii="Arial" w:hAnsi="Arial" w:cs="Arial"/>
          <w:color w:val="1F4E79" w:themeColor="accent1" w:themeShade="80"/>
        </w:rPr>
        <w:t xml:space="preserve">School Business </w:t>
      </w:r>
      <w:r w:rsidR="00852F95" w:rsidRPr="00BB55BD">
        <w:rPr>
          <w:rFonts w:ascii="Arial" w:hAnsi="Arial" w:cs="Arial"/>
          <w:color w:val="1F4E79" w:themeColor="accent1" w:themeShade="80"/>
        </w:rPr>
        <w:t xml:space="preserve">Manager, on 01270 765031 to discuss or email </w:t>
      </w:r>
      <w:hyperlink r:id="rId10" w:history="1">
        <w:r w:rsidR="00845790" w:rsidRPr="00BB55BD">
          <w:rPr>
            <w:rStyle w:val="Hyperlink"/>
            <w:rFonts w:ascii="Arial" w:hAnsi="Arial" w:cs="Arial"/>
            <w:color w:val="1F4E79" w:themeColor="accent1" w:themeShade="80"/>
          </w:rPr>
          <w:t>hhulse</w:t>
        </w:r>
        <w:r w:rsidR="00216DAA" w:rsidRPr="00BB55BD">
          <w:rPr>
            <w:rStyle w:val="Hyperlink"/>
            <w:rFonts w:ascii="Arial" w:hAnsi="Arial" w:cs="Arial"/>
            <w:color w:val="1F4E79" w:themeColor="accent1" w:themeShade="80"/>
          </w:rPr>
          <w:t>@sandbachhigh.co.uk</w:t>
        </w:r>
      </w:hyperlink>
    </w:p>
    <w:p w:rsidR="00852F95" w:rsidRPr="00BB55BD" w:rsidRDefault="00852F95" w:rsidP="00852F95">
      <w:pPr>
        <w:spacing w:after="14" w:line="251" w:lineRule="auto"/>
        <w:ind w:left="269" w:hanging="10"/>
        <w:rPr>
          <w:rFonts w:ascii="Arial" w:hAnsi="Arial" w:cs="Arial"/>
          <w:color w:val="1F4E79" w:themeColor="accent1" w:themeShade="80"/>
        </w:rPr>
      </w:pPr>
    </w:p>
    <w:p w:rsidR="00852F95" w:rsidRPr="00BB55BD" w:rsidRDefault="008435F3" w:rsidP="00852F95">
      <w:pPr>
        <w:spacing w:after="14" w:line="251" w:lineRule="auto"/>
        <w:ind w:left="269" w:hanging="10"/>
        <w:rPr>
          <w:rFonts w:ascii="Arial" w:hAnsi="Arial" w:cs="Arial"/>
          <w:color w:val="1F4E79" w:themeColor="accent1" w:themeShade="80"/>
        </w:rPr>
      </w:pPr>
      <w:r w:rsidRPr="00BB55BD">
        <w:rPr>
          <w:rFonts w:ascii="Arial" w:hAnsi="Arial" w:cs="Arial"/>
          <w:color w:val="1F4E79" w:themeColor="accent1" w:themeShade="80"/>
        </w:rPr>
        <w:t>To apply</w:t>
      </w:r>
      <w:r w:rsidR="00852F95" w:rsidRPr="00BB55BD">
        <w:rPr>
          <w:rFonts w:ascii="Arial" w:hAnsi="Arial" w:cs="Arial"/>
          <w:color w:val="1F4E79" w:themeColor="accent1" w:themeShade="80"/>
        </w:rPr>
        <w:t xml:space="preserve"> for this post, please complete an application form with a supporting statement</w:t>
      </w:r>
      <w:r w:rsidRPr="00BB55BD">
        <w:rPr>
          <w:rFonts w:ascii="Arial" w:hAnsi="Arial" w:cs="Arial"/>
          <w:color w:val="1F4E79" w:themeColor="accent1" w:themeShade="80"/>
        </w:rPr>
        <w:t xml:space="preserve"> of no more than two sides of A4</w:t>
      </w:r>
      <w:r w:rsidR="00852F95" w:rsidRPr="00BB55BD">
        <w:rPr>
          <w:rFonts w:ascii="Arial" w:hAnsi="Arial" w:cs="Arial"/>
          <w:color w:val="1F4E79" w:themeColor="accent1" w:themeShade="80"/>
        </w:rPr>
        <w:t xml:space="preserve"> on your suitability for the post and the school, with reference to your areas of expertise.</w:t>
      </w:r>
    </w:p>
    <w:p w:rsidR="00852F95" w:rsidRPr="00BB55BD" w:rsidRDefault="00852F95" w:rsidP="00852F95">
      <w:pPr>
        <w:spacing w:after="14" w:line="251" w:lineRule="auto"/>
        <w:ind w:left="269" w:hanging="10"/>
        <w:rPr>
          <w:rFonts w:ascii="Arial" w:hAnsi="Arial" w:cs="Arial"/>
          <w:color w:val="1F4E79" w:themeColor="accent1" w:themeShade="80"/>
        </w:rPr>
      </w:pPr>
    </w:p>
    <w:p w:rsidR="00852F95" w:rsidRPr="00BB55BD" w:rsidRDefault="00852F95" w:rsidP="00852F95">
      <w:pPr>
        <w:spacing w:after="14" w:line="251" w:lineRule="auto"/>
        <w:ind w:left="269" w:hanging="10"/>
        <w:rPr>
          <w:rFonts w:ascii="Arial" w:hAnsi="Arial" w:cs="Arial"/>
          <w:color w:val="1F4E79" w:themeColor="accent1" w:themeShade="80"/>
        </w:rPr>
      </w:pPr>
      <w:r w:rsidRPr="00BB55BD">
        <w:rPr>
          <w:rFonts w:ascii="Arial" w:hAnsi="Arial" w:cs="Arial"/>
          <w:color w:val="1F4E79" w:themeColor="accent1" w:themeShade="80"/>
        </w:rPr>
        <w:t>The c</w:t>
      </w:r>
      <w:r w:rsidR="00175F13" w:rsidRPr="00BB55BD">
        <w:rPr>
          <w:rFonts w:ascii="Arial" w:hAnsi="Arial" w:cs="Arial"/>
          <w:color w:val="1F4E79" w:themeColor="accent1" w:themeShade="80"/>
        </w:rPr>
        <w:t>losing date for applications is:</w:t>
      </w:r>
      <w:r w:rsidR="00D41CA7">
        <w:rPr>
          <w:rFonts w:ascii="Arial" w:hAnsi="Arial" w:cs="Arial"/>
          <w:color w:val="1F4E79" w:themeColor="accent1" w:themeShade="80"/>
        </w:rPr>
        <w:t xml:space="preserve"> </w:t>
      </w:r>
      <w:r w:rsidR="00CC04A8">
        <w:rPr>
          <w:rFonts w:ascii="Arial" w:hAnsi="Arial" w:cs="Arial"/>
          <w:color w:val="1F4E79" w:themeColor="accent1" w:themeShade="80"/>
        </w:rPr>
        <w:t>Wednesday 8</w:t>
      </w:r>
      <w:r w:rsidR="00CC04A8" w:rsidRPr="00CC04A8">
        <w:rPr>
          <w:rFonts w:ascii="Arial" w:hAnsi="Arial" w:cs="Arial"/>
          <w:color w:val="1F4E79" w:themeColor="accent1" w:themeShade="80"/>
          <w:vertAlign w:val="superscript"/>
        </w:rPr>
        <w:t>th</w:t>
      </w:r>
      <w:r w:rsidR="00CC04A8">
        <w:rPr>
          <w:rFonts w:ascii="Arial" w:hAnsi="Arial" w:cs="Arial"/>
          <w:color w:val="1F4E79" w:themeColor="accent1" w:themeShade="80"/>
        </w:rPr>
        <w:t xml:space="preserve"> February 2023-noon</w:t>
      </w:r>
      <w:bookmarkStart w:id="0" w:name="_GoBack"/>
      <w:bookmarkEnd w:id="0"/>
    </w:p>
    <w:p w:rsidR="00852F95" w:rsidRPr="00BB55BD" w:rsidRDefault="00852F95" w:rsidP="00852F95">
      <w:pPr>
        <w:spacing w:after="14" w:line="251" w:lineRule="auto"/>
        <w:ind w:left="269" w:hanging="10"/>
        <w:rPr>
          <w:rFonts w:ascii="Arial" w:hAnsi="Arial" w:cs="Arial"/>
          <w:color w:val="1F4E79" w:themeColor="accent1" w:themeShade="80"/>
        </w:rPr>
      </w:pPr>
    </w:p>
    <w:p w:rsidR="00852F95" w:rsidRPr="00BB55BD" w:rsidRDefault="00852F95" w:rsidP="00852F95">
      <w:pPr>
        <w:spacing w:after="14" w:line="251" w:lineRule="auto"/>
        <w:ind w:left="269" w:hanging="10"/>
        <w:rPr>
          <w:rFonts w:ascii="Arial" w:hAnsi="Arial" w:cs="Arial"/>
          <w:color w:val="1F4E79" w:themeColor="accent1" w:themeShade="80"/>
        </w:rPr>
      </w:pPr>
      <w:r w:rsidRPr="00BB55BD">
        <w:rPr>
          <w:rFonts w:ascii="Arial" w:hAnsi="Arial" w:cs="Arial"/>
          <w:color w:val="1F4E79" w:themeColor="accent1" w:themeShade="80"/>
        </w:rPr>
        <w:t>Intervie</w:t>
      </w:r>
      <w:r w:rsidR="00431BD5" w:rsidRPr="00BB55BD">
        <w:rPr>
          <w:rFonts w:ascii="Arial" w:hAnsi="Arial" w:cs="Arial"/>
          <w:color w:val="1F4E79" w:themeColor="accent1" w:themeShade="80"/>
        </w:rPr>
        <w:t>w date</w:t>
      </w:r>
      <w:r w:rsidR="00D41CA7">
        <w:rPr>
          <w:rFonts w:ascii="Arial" w:hAnsi="Arial" w:cs="Arial"/>
          <w:color w:val="1F4E79" w:themeColor="accent1" w:themeShade="80"/>
        </w:rPr>
        <w:t xml:space="preserve">: </w:t>
      </w:r>
      <w:r w:rsidR="00CC04A8">
        <w:rPr>
          <w:rFonts w:ascii="Arial" w:hAnsi="Arial" w:cs="Arial"/>
          <w:color w:val="1F4E79" w:themeColor="accent1" w:themeShade="80"/>
        </w:rPr>
        <w:t>TBC</w:t>
      </w:r>
    </w:p>
    <w:p w:rsidR="00782D34" w:rsidRPr="00BB55BD" w:rsidRDefault="00782D34">
      <w:pPr>
        <w:spacing w:after="14" w:line="251" w:lineRule="auto"/>
        <w:ind w:left="269" w:hanging="10"/>
        <w:jc w:val="center"/>
        <w:rPr>
          <w:rFonts w:ascii="Arial" w:hAnsi="Arial" w:cs="Arial"/>
          <w:color w:val="1F4E79" w:themeColor="accent1" w:themeShade="80"/>
        </w:rPr>
      </w:pPr>
    </w:p>
    <w:p w:rsidR="003E23F9" w:rsidRPr="00BB55BD" w:rsidRDefault="007B0988">
      <w:pPr>
        <w:spacing w:after="14" w:line="251" w:lineRule="auto"/>
        <w:ind w:left="269" w:hanging="10"/>
        <w:jc w:val="center"/>
        <w:rPr>
          <w:rFonts w:ascii="Arial" w:hAnsi="Arial" w:cs="Arial"/>
          <w:color w:val="1F4E79" w:themeColor="accent1" w:themeShade="80"/>
          <w:sz w:val="32"/>
          <w:szCs w:val="32"/>
        </w:rPr>
      </w:pPr>
      <w:r w:rsidRPr="00BB55BD">
        <w:rPr>
          <w:rFonts w:ascii="Arial" w:hAnsi="Arial" w:cs="Arial"/>
          <w:color w:val="1F4E79" w:themeColor="accent1" w:themeShade="80"/>
          <w:sz w:val="32"/>
          <w:szCs w:val="32"/>
        </w:rPr>
        <w:t>Thank you for your interest in our school.</w:t>
      </w:r>
    </w:p>
    <w:p w:rsidR="00782D34" w:rsidRPr="00BB55BD" w:rsidRDefault="00782D34">
      <w:pPr>
        <w:spacing w:after="14" w:line="251" w:lineRule="auto"/>
        <w:ind w:left="269" w:hanging="10"/>
        <w:jc w:val="center"/>
        <w:rPr>
          <w:rFonts w:ascii="Arial" w:hAnsi="Arial" w:cs="Arial"/>
          <w:color w:val="1F4E79" w:themeColor="accent1" w:themeShade="80"/>
          <w:sz w:val="32"/>
          <w:szCs w:val="32"/>
        </w:rPr>
      </w:pPr>
    </w:p>
    <w:p w:rsidR="003E23F9" w:rsidRPr="00BB55BD" w:rsidRDefault="007B0988">
      <w:pPr>
        <w:spacing w:after="14" w:line="251" w:lineRule="auto"/>
        <w:ind w:left="269" w:hanging="10"/>
        <w:jc w:val="center"/>
        <w:rPr>
          <w:rFonts w:ascii="Arial" w:hAnsi="Arial" w:cs="Arial"/>
          <w:color w:val="1F4E79" w:themeColor="accent1" w:themeShade="80"/>
          <w:sz w:val="32"/>
          <w:szCs w:val="32"/>
        </w:rPr>
      </w:pPr>
      <w:r w:rsidRPr="00BB55BD">
        <w:rPr>
          <w:rFonts w:ascii="Arial" w:hAnsi="Arial" w:cs="Arial"/>
          <w:color w:val="1F4E79" w:themeColor="accent1" w:themeShade="80"/>
          <w:sz w:val="32"/>
          <w:szCs w:val="32"/>
        </w:rPr>
        <w:t>We look forward to receiving your application.</w:t>
      </w:r>
    </w:p>
    <w:p w:rsidR="00782D34" w:rsidRPr="00BB55BD" w:rsidRDefault="00782D34">
      <w:pPr>
        <w:spacing w:after="14" w:line="251" w:lineRule="auto"/>
        <w:ind w:left="269" w:hanging="10"/>
        <w:jc w:val="center"/>
        <w:rPr>
          <w:rFonts w:ascii="Arial" w:hAnsi="Arial" w:cs="Arial"/>
          <w:color w:val="1F4E79" w:themeColor="accent1" w:themeShade="80"/>
          <w:sz w:val="32"/>
          <w:szCs w:val="32"/>
        </w:rPr>
      </w:pPr>
    </w:p>
    <w:p w:rsidR="00782D34" w:rsidRPr="00BB55BD" w:rsidRDefault="00782D34">
      <w:pPr>
        <w:spacing w:after="14" w:line="251" w:lineRule="auto"/>
        <w:ind w:left="269" w:hanging="10"/>
        <w:jc w:val="center"/>
        <w:rPr>
          <w:rFonts w:ascii="Arial" w:hAnsi="Arial" w:cs="Arial"/>
          <w:color w:val="1F4E79" w:themeColor="accent1" w:themeShade="80"/>
          <w:sz w:val="32"/>
          <w:szCs w:val="32"/>
        </w:rPr>
      </w:pPr>
      <w:r w:rsidRPr="00BB55BD">
        <w:rPr>
          <w:rFonts w:ascii="Arial" w:hAnsi="Arial" w:cs="Arial"/>
          <w:color w:val="1F4E79" w:themeColor="accent1" w:themeShade="80"/>
          <w:sz w:val="32"/>
          <w:szCs w:val="32"/>
        </w:rPr>
        <w:t xml:space="preserve">All applications should be emailed to </w:t>
      </w:r>
      <w:hyperlink r:id="rId11" w:history="1">
        <w:r w:rsidRPr="00BB55BD">
          <w:rPr>
            <w:rStyle w:val="Hyperlink"/>
            <w:rFonts w:ascii="Arial" w:hAnsi="Arial" w:cs="Arial"/>
            <w:color w:val="1F4E79" w:themeColor="accent1" w:themeShade="80"/>
            <w:sz w:val="32"/>
            <w:szCs w:val="32"/>
          </w:rPr>
          <w:t>recruitment@sandbachhigh.co.uk</w:t>
        </w:r>
      </w:hyperlink>
    </w:p>
    <w:p w:rsidR="00782D34" w:rsidRPr="00BB55BD" w:rsidRDefault="00782D34">
      <w:pPr>
        <w:spacing w:after="14" w:line="251" w:lineRule="auto"/>
        <w:ind w:left="269" w:hanging="10"/>
        <w:jc w:val="center"/>
        <w:rPr>
          <w:rFonts w:ascii="Arial" w:hAnsi="Arial" w:cs="Arial"/>
          <w:color w:val="1F4E79" w:themeColor="accent1" w:themeShade="80"/>
          <w:sz w:val="42"/>
        </w:rPr>
      </w:pPr>
    </w:p>
    <w:p w:rsidR="00782D34" w:rsidRPr="00BB55BD" w:rsidRDefault="00782D34">
      <w:pPr>
        <w:spacing w:after="14" w:line="251" w:lineRule="auto"/>
        <w:ind w:left="269" w:hanging="10"/>
        <w:jc w:val="center"/>
        <w:rPr>
          <w:rFonts w:ascii="Arial" w:hAnsi="Arial" w:cs="Arial"/>
          <w:color w:val="1F4E79" w:themeColor="accent1" w:themeShade="80"/>
          <w:sz w:val="42"/>
        </w:rPr>
      </w:pPr>
    </w:p>
    <w:p w:rsidR="00782D34" w:rsidRPr="00BB55BD" w:rsidRDefault="00782D34">
      <w:pPr>
        <w:spacing w:after="14" w:line="251" w:lineRule="auto"/>
        <w:ind w:left="269" w:hanging="10"/>
        <w:jc w:val="center"/>
        <w:rPr>
          <w:rFonts w:ascii="Arial" w:hAnsi="Arial" w:cs="Arial"/>
          <w:color w:val="1F4E79" w:themeColor="accent1" w:themeShade="80"/>
          <w:sz w:val="42"/>
        </w:rPr>
      </w:pPr>
    </w:p>
    <w:p w:rsidR="00782D34" w:rsidRPr="00BB55BD" w:rsidRDefault="00D41CA7">
      <w:pPr>
        <w:spacing w:after="14" w:line="251" w:lineRule="auto"/>
        <w:ind w:left="269" w:hanging="10"/>
        <w:jc w:val="center"/>
        <w:rPr>
          <w:rFonts w:ascii="Arial" w:hAnsi="Arial" w:cs="Arial"/>
          <w:color w:val="1F4E79" w:themeColor="accent1" w:themeShade="80"/>
          <w:sz w:val="42"/>
        </w:rPr>
      </w:pPr>
      <w:r w:rsidRPr="00AC3440">
        <w:rPr>
          <w:noProof/>
        </w:rPr>
        <w:drawing>
          <wp:anchor distT="0" distB="0" distL="114300" distR="114300" simplePos="0" relativeHeight="251661312" behindDoc="1" locked="0" layoutInCell="1" allowOverlap="1" wp14:anchorId="319D99CE" wp14:editId="06223DCB">
            <wp:simplePos x="0" y="0"/>
            <wp:positionH relativeFrom="page">
              <wp:align>center</wp:align>
            </wp:positionH>
            <wp:positionV relativeFrom="paragraph">
              <wp:posOffset>9525</wp:posOffset>
            </wp:positionV>
            <wp:extent cx="6496050" cy="18751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155"/>
                    </a:xfrm>
                    <a:prstGeom prst="rect">
                      <a:avLst/>
                    </a:prstGeom>
                  </pic:spPr>
                </pic:pic>
              </a:graphicData>
            </a:graphic>
            <wp14:sizeRelH relativeFrom="margin">
              <wp14:pctWidth>0</wp14:pctWidth>
            </wp14:sizeRelH>
            <wp14:sizeRelV relativeFrom="margin">
              <wp14:pctHeight>0</wp14:pctHeight>
            </wp14:sizeRelV>
          </wp:anchor>
        </w:drawing>
      </w:r>
    </w:p>
    <w:p w:rsidR="00782D34" w:rsidRPr="00BB55BD" w:rsidRDefault="00782D34">
      <w:pPr>
        <w:spacing w:after="14" w:line="251" w:lineRule="auto"/>
        <w:ind w:left="269" w:hanging="10"/>
        <w:jc w:val="center"/>
        <w:rPr>
          <w:rFonts w:ascii="Arial" w:hAnsi="Arial" w:cs="Arial"/>
          <w:color w:val="1F4E79" w:themeColor="accent1" w:themeShade="80"/>
        </w:rPr>
      </w:pPr>
    </w:p>
    <w:sectPr w:rsidR="00782D34" w:rsidRPr="00BB55BD" w:rsidSect="00782D34">
      <w:headerReference w:type="even" r:id="rId12"/>
      <w:pgSz w:w="11906" w:h="16838"/>
      <w:pgMar w:top="102" w:right="684" w:bottom="595" w:left="567"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45B" w:rsidRDefault="007B0988">
      <w:pPr>
        <w:spacing w:after="0" w:line="240" w:lineRule="auto"/>
      </w:pPr>
      <w:r>
        <w:separator/>
      </w:r>
    </w:p>
  </w:endnote>
  <w:endnote w:type="continuationSeparator" w:id="0">
    <w:p w:rsidR="005D745B" w:rsidRDefault="007B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45B" w:rsidRDefault="007B0988">
      <w:pPr>
        <w:spacing w:after="0" w:line="240" w:lineRule="auto"/>
      </w:pPr>
      <w:r>
        <w:separator/>
      </w:r>
    </w:p>
  </w:footnote>
  <w:footnote w:type="continuationSeparator" w:id="0">
    <w:p w:rsidR="005D745B" w:rsidRDefault="007B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3F9" w:rsidRDefault="007B0988">
    <w:r>
      <w:rPr>
        <w:noProof/>
      </w:rPr>
      <mc:AlternateContent>
        <mc:Choice Requires="wpg">
          <w:drawing>
            <wp:anchor distT="0" distB="0" distL="114300" distR="114300" simplePos="0" relativeHeight="251657216" behindDoc="1" locked="0" layoutInCell="1" allowOverlap="1">
              <wp:simplePos x="0" y="0"/>
              <wp:positionH relativeFrom="page">
                <wp:posOffset>3079598</wp:posOffset>
              </wp:positionH>
              <wp:positionV relativeFrom="page">
                <wp:posOffset>0</wp:posOffset>
              </wp:positionV>
              <wp:extent cx="4480408" cy="10692003"/>
              <wp:effectExtent l="0" t="0" r="0" b="0"/>
              <wp:wrapNone/>
              <wp:docPr id="3224" name="Group 3224"/>
              <wp:cNvGraphicFramePr/>
              <a:graphic xmlns:a="http://schemas.openxmlformats.org/drawingml/2006/main">
                <a:graphicData uri="http://schemas.microsoft.com/office/word/2010/wordprocessingGroup">
                  <wpg:wgp>
                    <wpg:cNvGrpSpPr/>
                    <wpg:grpSpPr>
                      <a:xfrm>
                        <a:off x="0" y="0"/>
                        <a:ext cx="4480408" cy="10692003"/>
                        <a:chOff x="0" y="0"/>
                        <a:chExt cx="4480408" cy="10692003"/>
                      </a:xfrm>
                    </wpg:grpSpPr>
                    <wps:wsp>
                      <wps:cNvPr id="3225" name="Shape 3225"/>
                      <wps:cNvSpPr/>
                      <wps:spPr>
                        <a:xfrm>
                          <a:off x="261687" y="0"/>
                          <a:ext cx="3682701" cy="10692003"/>
                        </a:xfrm>
                        <a:custGeom>
                          <a:avLst/>
                          <a:gdLst/>
                          <a:ahLst/>
                          <a:cxnLst/>
                          <a:rect l="0" t="0" r="0" b="0"/>
                          <a:pathLst>
                            <a:path w="3682701" h="10692003">
                              <a:moveTo>
                                <a:pt x="0" y="0"/>
                              </a:moveTo>
                              <a:lnTo>
                                <a:pt x="30322" y="0"/>
                              </a:lnTo>
                              <a:lnTo>
                                <a:pt x="65604" y="16921"/>
                              </a:lnTo>
                              <a:cubicBezTo>
                                <a:pt x="784377" y="372442"/>
                                <a:pt x="2515591" y="1509902"/>
                                <a:pt x="3334721" y="4482298"/>
                              </a:cubicBezTo>
                              <a:cubicBezTo>
                                <a:pt x="3589381" y="5406299"/>
                                <a:pt x="3682701" y="6288314"/>
                                <a:pt x="3682701" y="7084833"/>
                              </a:cubicBezTo>
                              <a:cubicBezTo>
                                <a:pt x="3682680" y="8861504"/>
                                <a:pt x="3218446" y="10212949"/>
                                <a:pt x="3044244" y="10657566"/>
                              </a:cubicBezTo>
                              <a:lnTo>
                                <a:pt x="3030564" y="10692003"/>
                              </a:lnTo>
                              <a:lnTo>
                                <a:pt x="3016521" y="10692003"/>
                              </a:lnTo>
                              <a:lnTo>
                                <a:pt x="3032093" y="10652810"/>
                              </a:lnTo>
                              <a:cubicBezTo>
                                <a:pt x="3045462" y="10618687"/>
                                <a:pt x="3060547" y="10579199"/>
                                <a:pt x="3077000" y="10534572"/>
                              </a:cubicBezTo>
                              <a:cubicBezTo>
                                <a:pt x="3142849" y="10356048"/>
                                <a:pt x="3230644" y="10095228"/>
                                <a:pt x="3318439" y="9766145"/>
                              </a:cubicBezTo>
                              <a:cubicBezTo>
                                <a:pt x="3494043" y="9107980"/>
                                <a:pt x="3669658" y="8176766"/>
                                <a:pt x="3669658" y="7084833"/>
                              </a:cubicBezTo>
                              <a:cubicBezTo>
                                <a:pt x="3669658" y="6289330"/>
                                <a:pt x="3576440" y="5408509"/>
                                <a:pt x="3322148" y="4485765"/>
                              </a:cubicBezTo>
                              <a:cubicBezTo>
                                <a:pt x="2497886" y="1495174"/>
                                <a:pt x="750137" y="365979"/>
                                <a:pt x="43899" y="20823"/>
                              </a:cubicBezTo>
                              <a:lnTo>
                                <a:pt x="0" y="0"/>
                              </a:lnTo>
                              <a:close/>
                            </a:path>
                          </a:pathLst>
                        </a:custGeom>
                        <a:ln w="0" cap="flat">
                          <a:miter lim="127000"/>
                        </a:ln>
                      </wps:spPr>
                      <wps:style>
                        <a:lnRef idx="0">
                          <a:srgbClr val="000000">
                            <a:alpha val="0"/>
                          </a:srgbClr>
                        </a:lnRef>
                        <a:fillRef idx="1">
                          <a:srgbClr val="3B3B77"/>
                        </a:fillRef>
                        <a:effectRef idx="0">
                          <a:scrgbClr r="0" g="0" b="0"/>
                        </a:effectRef>
                        <a:fontRef idx="none"/>
                      </wps:style>
                      <wps:bodyPr/>
                    </wps:wsp>
                    <wps:wsp>
                      <wps:cNvPr id="3227" name="Shape 3227"/>
                      <wps:cNvSpPr/>
                      <wps:spPr>
                        <a:xfrm>
                          <a:off x="1638504" y="0"/>
                          <a:ext cx="2841904" cy="10692003"/>
                        </a:xfrm>
                        <a:custGeom>
                          <a:avLst/>
                          <a:gdLst/>
                          <a:ahLst/>
                          <a:cxnLst/>
                          <a:rect l="0" t="0" r="0" b="0"/>
                          <a:pathLst>
                            <a:path w="2841904" h="10692003">
                              <a:moveTo>
                                <a:pt x="0" y="0"/>
                              </a:moveTo>
                              <a:lnTo>
                                <a:pt x="325894" y="0"/>
                              </a:lnTo>
                              <a:lnTo>
                                <a:pt x="344957" y="18427"/>
                              </a:lnTo>
                              <a:cubicBezTo>
                                <a:pt x="666262" y="332423"/>
                                <a:pt x="1150830" y="855358"/>
                                <a:pt x="1603087" y="1538710"/>
                              </a:cubicBezTo>
                              <a:cubicBezTo>
                                <a:pt x="2738683" y="3254430"/>
                                <a:pt x="2724395" y="5397555"/>
                                <a:pt x="2724395" y="5397555"/>
                              </a:cubicBezTo>
                              <a:cubicBezTo>
                                <a:pt x="2724395" y="5397555"/>
                                <a:pt x="2780415" y="3643977"/>
                                <a:pt x="2324485" y="1777597"/>
                              </a:cubicBezTo>
                              <a:cubicBezTo>
                                <a:pt x="2111825" y="906944"/>
                                <a:pt x="1814717" y="341218"/>
                                <a:pt x="1602912" y="19773"/>
                              </a:cubicBezTo>
                              <a:lnTo>
                                <a:pt x="1589555" y="0"/>
                              </a:lnTo>
                              <a:lnTo>
                                <a:pt x="1929437" y="0"/>
                              </a:lnTo>
                              <a:lnTo>
                                <a:pt x="1954733" y="41054"/>
                              </a:lnTo>
                              <a:cubicBezTo>
                                <a:pt x="2163991" y="389963"/>
                                <a:pt x="2654942" y="1414007"/>
                                <a:pt x="2836031" y="3564993"/>
                              </a:cubicBezTo>
                              <a:lnTo>
                                <a:pt x="2841904" y="3643067"/>
                              </a:lnTo>
                              <a:lnTo>
                                <a:pt x="2841904" y="7988127"/>
                              </a:lnTo>
                              <a:lnTo>
                                <a:pt x="2832627" y="8164258"/>
                              </a:lnTo>
                              <a:cubicBezTo>
                                <a:pt x="2752345" y="9594969"/>
                                <a:pt x="2625909" y="10357149"/>
                                <a:pt x="2565406" y="10657445"/>
                              </a:cubicBezTo>
                              <a:lnTo>
                                <a:pt x="2558263" y="10692003"/>
                              </a:lnTo>
                              <a:lnTo>
                                <a:pt x="2191042" y="10692003"/>
                              </a:lnTo>
                              <a:lnTo>
                                <a:pt x="2200784" y="10655719"/>
                              </a:lnTo>
                              <a:cubicBezTo>
                                <a:pt x="2347374" y="10100727"/>
                                <a:pt x="2806606" y="8105504"/>
                                <a:pt x="2680440" y="5299168"/>
                              </a:cubicBezTo>
                              <a:cubicBezTo>
                                <a:pt x="2554274" y="2492917"/>
                                <a:pt x="645335" y="576186"/>
                                <a:pt x="51871" y="45720"/>
                              </a:cubicBezTo>
                              <a:lnTo>
                                <a:pt x="0" y="0"/>
                              </a:lnTo>
                              <a:close/>
                            </a:path>
                          </a:pathLst>
                        </a:custGeom>
                        <a:ln w="0" cap="flat">
                          <a:miter lim="127000"/>
                        </a:ln>
                      </wps:spPr>
                      <wps:style>
                        <a:lnRef idx="0">
                          <a:srgbClr val="000000">
                            <a:alpha val="0"/>
                          </a:srgbClr>
                        </a:lnRef>
                        <a:fillRef idx="1">
                          <a:srgbClr val="384184"/>
                        </a:fillRef>
                        <a:effectRef idx="0">
                          <a:scrgbClr r="0" g="0" b="0"/>
                        </a:effectRef>
                        <a:fontRef idx="none"/>
                      </wps:style>
                      <wps:bodyPr/>
                    </wps:wsp>
                    <wps:wsp>
                      <wps:cNvPr id="3226" name="Shape 3226"/>
                      <wps:cNvSpPr/>
                      <wps:spPr>
                        <a:xfrm>
                          <a:off x="950227" y="0"/>
                          <a:ext cx="3222968" cy="10692003"/>
                        </a:xfrm>
                        <a:custGeom>
                          <a:avLst/>
                          <a:gdLst/>
                          <a:ahLst/>
                          <a:cxnLst/>
                          <a:rect l="0" t="0" r="0" b="0"/>
                          <a:pathLst>
                            <a:path w="3222968" h="10692003">
                              <a:moveTo>
                                <a:pt x="0" y="0"/>
                              </a:moveTo>
                              <a:lnTo>
                                <a:pt x="45721" y="0"/>
                              </a:lnTo>
                              <a:lnTo>
                                <a:pt x="79497" y="23094"/>
                              </a:lnTo>
                              <a:cubicBezTo>
                                <a:pt x="314916" y="188556"/>
                                <a:pt x="614835" y="431970"/>
                                <a:pt x="937515" y="774641"/>
                              </a:cubicBezTo>
                              <a:cubicBezTo>
                                <a:pt x="1675054" y="1557850"/>
                                <a:pt x="2531301" y="2859689"/>
                                <a:pt x="3007653" y="4933472"/>
                              </a:cubicBezTo>
                              <a:cubicBezTo>
                                <a:pt x="3163190" y="5610471"/>
                                <a:pt x="3222968" y="6292156"/>
                                <a:pt x="3222968" y="6940313"/>
                              </a:cubicBezTo>
                              <a:cubicBezTo>
                                <a:pt x="3222929" y="8628123"/>
                                <a:pt x="2817658" y="10088691"/>
                                <a:pt x="2640221" y="10647325"/>
                              </a:cubicBezTo>
                              <a:lnTo>
                                <a:pt x="2625848" y="10692003"/>
                              </a:lnTo>
                              <a:lnTo>
                                <a:pt x="2598438" y="10692003"/>
                              </a:lnTo>
                              <a:lnTo>
                                <a:pt x="2615353" y="10639427"/>
                              </a:lnTo>
                              <a:cubicBezTo>
                                <a:pt x="2622430" y="10617145"/>
                                <a:pt x="2629872" y="10593420"/>
                                <a:pt x="2637638" y="10568297"/>
                              </a:cubicBezTo>
                              <a:cubicBezTo>
                                <a:pt x="2699754" y="10367319"/>
                                <a:pt x="2782609" y="10076807"/>
                                <a:pt x="2865464" y="9718908"/>
                              </a:cubicBezTo>
                              <a:cubicBezTo>
                                <a:pt x="3031174" y="9003148"/>
                                <a:pt x="3196883" y="8017857"/>
                                <a:pt x="3196870" y="6940313"/>
                              </a:cubicBezTo>
                              <a:cubicBezTo>
                                <a:pt x="3196870" y="6293756"/>
                                <a:pt x="3137231" y="5614001"/>
                                <a:pt x="2982228" y="4939314"/>
                              </a:cubicBezTo>
                              <a:cubicBezTo>
                                <a:pt x="2514232" y="2902221"/>
                                <a:pt x="1679613" y="1613349"/>
                                <a:pt x="953021" y="829479"/>
                              </a:cubicBezTo>
                              <a:cubicBezTo>
                                <a:pt x="589725" y="437551"/>
                                <a:pt x="253391" y="171886"/>
                                <a:pt x="3352" y="2214"/>
                              </a:cubicBezTo>
                              <a:lnTo>
                                <a:pt x="0" y="0"/>
                              </a:lnTo>
                              <a:close/>
                            </a:path>
                          </a:pathLst>
                        </a:custGeom>
                        <a:ln w="0" cap="flat">
                          <a:miter lim="127000"/>
                        </a:ln>
                      </wps:spPr>
                      <wps:style>
                        <a:lnRef idx="0">
                          <a:srgbClr val="000000">
                            <a:alpha val="0"/>
                          </a:srgbClr>
                        </a:lnRef>
                        <a:fillRef idx="1">
                          <a:srgbClr val="8D827C"/>
                        </a:fillRef>
                        <a:effectRef idx="0">
                          <a:scrgbClr r="0" g="0" b="0"/>
                        </a:effectRef>
                        <a:fontRef idx="none"/>
                      </wps:style>
                      <wps:bodyPr/>
                    </wps:wsp>
                    <wps:wsp>
                      <wps:cNvPr id="3228" name="Shape 3228"/>
                      <wps:cNvSpPr/>
                      <wps:spPr>
                        <a:xfrm>
                          <a:off x="2844474" y="7380496"/>
                          <a:ext cx="1035093" cy="3311507"/>
                        </a:xfrm>
                        <a:custGeom>
                          <a:avLst/>
                          <a:gdLst/>
                          <a:ahLst/>
                          <a:cxnLst/>
                          <a:rect l="0" t="0" r="0" b="0"/>
                          <a:pathLst>
                            <a:path w="1035093" h="3311507">
                              <a:moveTo>
                                <a:pt x="1003343" y="0"/>
                              </a:moveTo>
                              <a:cubicBezTo>
                                <a:pt x="1003343" y="0"/>
                                <a:pt x="1035093" y="750456"/>
                                <a:pt x="769752" y="1921891"/>
                              </a:cubicBezTo>
                              <a:cubicBezTo>
                                <a:pt x="621107" y="2577878"/>
                                <a:pt x="472828" y="3021611"/>
                                <a:pt x="382522" y="3262163"/>
                              </a:cubicBezTo>
                              <a:lnTo>
                                <a:pt x="363633" y="3311507"/>
                              </a:lnTo>
                              <a:lnTo>
                                <a:pt x="0" y="3311507"/>
                              </a:lnTo>
                              <a:lnTo>
                                <a:pt x="23201" y="3267647"/>
                              </a:lnTo>
                              <a:cubicBezTo>
                                <a:pt x="137302" y="3050580"/>
                                <a:pt x="317468" y="2693379"/>
                                <a:pt x="466971" y="2331898"/>
                              </a:cubicBezTo>
                              <a:cubicBezTo>
                                <a:pt x="839767" y="1430515"/>
                                <a:pt x="1003343" y="0"/>
                                <a:pt x="1003343" y="0"/>
                              </a:cubicBezTo>
                              <a:close/>
                            </a:path>
                          </a:pathLst>
                        </a:custGeom>
                        <a:ln w="0" cap="flat">
                          <a:miter lim="127000"/>
                        </a:ln>
                      </wps:spPr>
                      <wps:style>
                        <a:lnRef idx="0">
                          <a:srgbClr val="000000">
                            <a:alpha val="0"/>
                          </a:srgbClr>
                        </a:lnRef>
                        <a:fillRef idx="1">
                          <a:srgbClr val="CBCBCA"/>
                        </a:fillRef>
                        <a:effectRef idx="0">
                          <a:scrgbClr r="0" g="0" b="0"/>
                        </a:effectRef>
                        <a:fontRef idx="none"/>
                      </wps:style>
                      <wps:bodyPr/>
                    </wps:wsp>
                    <pic:pic xmlns:pic="http://schemas.openxmlformats.org/drawingml/2006/picture">
                      <pic:nvPicPr>
                        <pic:cNvPr id="3229" name="Picture 3229"/>
                        <pic:cNvPicPr/>
                      </pic:nvPicPr>
                      <pic:blipFill>
                        <a:blip r:embed="rId1"/>
                        <a:stretch>
                          <a:fillRect/>
                        </a:stretch>
                      </pic:blipFill>
                      <pic:spPr>
                        <a:xfrm>
                          <a:off x="-4165" y="3048"/>
                          <a:ext cx="4468368" cy="8720328"/>
                        </a:xfrm>
                        <a:prstGeom prst="rect">
                          <a:avLst/>
                        </a:prstGeom>
                      </pic:spPr>
                    </pic:pic>
                  </wpg:wgp>
                </a:graphicData>
              </a:graphic>
            </wp:anchor>
          </w:drawing>
        </mc:Choice>
        <mc:Fallback>
          <w:pict>
            <v:group w14:anchorId="36FF1EC4" id="Group 3224" o:spid="_x0000_s1026" style="position:absolute;margin-left:242.5pt;margin-top:0;width:352.8pt;height:841.9pt;z-index:-251659264;mso-position-horizontal-relative:page;mso-position-vertical-relative:page" coordsize="44804,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">
              <v:shape id="Shape 3225" o:spid="_x0000_s1027" style="position:absolute;left:2616;width:36827;height:106920;visibility:visible;mso-wrap-style:square;v-text-anchor:top" coordsize="3682701,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" path="m,l30322,,65604,16921c784377,372442,2515591,1509902,3334721,4482298v254660,924001,347980,1806016,347980,2602535c3682680,8861504,3218446,10212949,3044244,10657566r-13680,34437l3016521,10692003r15572,-39193c3045462,10618687,3060547,10579199,3077000,10534572v65849,-178524,153644,-439344,241439,-768427c3494043,9107980,3669658,8176766,3669658,7084833v,-795503,-93218,-1676324,-347510,-2599068c2497886,1495174,750137,365979,43899,20823l,xe" fillcolor="#3b3b77" stroked="f" strokeweight="0">
                <v:stroke miterlimit="83231f" joinstyle="miter"/>
                <v:path arrowok="t" textboxrect="0,0,3682701,10692003"/>
              </v:shape>
              <v:shape id="Shape 3227" o:spid="_x0000_s1028" style="position:absolute;left:16385;width:28419;height:106920;visibility:visible;mso-wrap-style:square;v-text-anchor:top" coordsize="2841904,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" path="m,l325894,r19063,18427c666262,332423,1150830,855358,1603087,1538710,2738683,3254430,2724395,5397555,2724395,5397555v,,56020,-1753578,-399910,-3619958c2111825,906944,1814717,341218,1602912,19773l1589555,r339882,l1954733,41054v209258,348909,700209,1372953,881298,3523939l2841904,3643067r,4345060l2832627,8164258v-80282,1430711,-206718,2192891,-267221,2493187l2558263,10692003r-367221,l2200784,10655719v146590,-554992,605822,-2550215,479656,-5356551c2554274,2492917,645335,576186,51871,45720l,xe" fillcolor="#384184" stroked="f" strokeweight="0">
                <v:stroke miterlimit="83231f" joinstyle="miter"/>
                <v:path arrowok="t" textboxrect="0,0,2841904,10692003"/>
              </v:shape>
              <v:shape id="Shape 3226" o:spid="_x0000_s1029" style="position:absolute;left:9502;width:32229;height:106920;visibility:visible;mso-wrap-style:square;v-text-anchor:top" coordsize="3222968,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" path="m,l45721,,79497,23094c314916,188556,614835,431970,937515,774641v737539,783209,1593786,2085048,2070138,4158831c3163190,5610471,3222968,6292156,3222968,6940313v-39,1687810,-405310,3148378,-582747,3707012l2625848,10692003r-27410,l2615353,10639427v7077,-22282,14519,-46007,22285,-71130c2699754,10367319,2782609,10076807,2865464,9718908v165710,-715760,331419,-1701051,331406,-2778595c3196870,6293756,3137231,5614001,2982228,4939314,2514232,2902221,1679613,1613349,953021,829479,589725,437551,253391,171886,3352,2214l,xe" fillcolor="#8d827c" stroked="f" strokeweight="0">
                <v:stroke miterlimit="83231f" joinstyle="miter"/>
                <v:path arrowok="t" textboxrect="0,0,3222968,10692003"/>
              </v:shape>
              <v:shape id="Shape 3228" o:spid="_x0000_s1030" style="position:absolute;left:28444;top:73804;width:10351;height:33116;visibility:visible;mso-wrap-style:square;v-text-anchor:top" coordsize="1035093,331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" path="m1003343,v,,31750,750456,-233591,1921891c621107,2577878,472828,3021611,382522,3262163r-18889,49344l,3311507r23201,-43860c137302,3050580,317468,2693379,466971,2331898,839767,1430515,1003343,,1003343,xe" fillcolor="#cbcbca" stroked="f" strokeweight="0">
                <v:stroke miterlimit="83231f" joinstyle="miter"/>
                <v:path arrowok="t" textboxrect="0,0,1035093,33115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9" o:spid="_x0000_s1031" type="#_x0000_t75" style="position:absolute;left:-41;top:30;width:44683;height:87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08FE8B"/>
    <w:multiLevelType w:val="hybridMultilevel"/>
    <w:tmpl w:val="229A6E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448DE"/>
    <w:multiLevelType w:val="singleLevel"/>
    <w:tmpl w:val="08090005"/>
    <w:lvl w:ilvl="0">
      <w:start w:val="1"/>
      <w:numFmt w:val="bullet"/>
      <w:lvlText w:val=""/>
      <w:lvlJc w:val="left"/>
      <w:pPr>
        <w:ind w:left="720" w:hanging="360"/>
      </w:pPr>
      <w:rPr>
        <w:rFonts w:ascii="Wingdings" w:hAnsi="Wingdings" w:hint="default"/>
      </w:rPr>
    </w:lvl>
  </w:abstractNum>
  <w:abstractNum w:abstractNumId="2" w15:restartNumberingAfterBreak="0">
    <w:nsid w:val="03D07021"/>
    <w:multiLevelType w:val="hybridMultilevel"/>
    <w:tmpl w:val="78C23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95E4E"/>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5" w15:restartNumberingAfterBreak="0">
    <w:nsid w:val="109D18F4"/>
    <w:multiLevelType w:val="hybridMultilevel"/>
    <w:tmpl w:val="90582C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26211"/>
    <w:multiLevelType w:val="hybridMultilevel"/>
    <w:tmpl w:val="C08A16E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0A3048"/>
    <w:multiLevelType w:val="hybridMultilevel"/>
    <w:tmpl w:val="0C38FADC"/>
    <w:lvl w:ilvl="0" w:tplc="E7565A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701F4"/>
    <w:multiLevelType w:val="hybridMultilevel"/>
    <w:tmpl w:val="4B988AB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015C5"/>
    <w:multiLevelType w:val="hybridMultilevel"/>
    <w:tmpl w:val="DCE016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31FCBF"/>
    <w:multiLevelType w:val="hybridMultilevel"/>
    <w:tmpl w:val="20FC12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CD0EF9"/>
    <w:multiLevelType w:val="hybridMultilevel"/>
    <w:tmpl w:val="8634E22E"/>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2" w15:restartNumberingAfterBreak="0">
    <w:nsid w:val="4DF60D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5F55736"/>
    <w:multiLevelType w:val="hybridMultilevel"/>
    <w:tmpl w:val="A9AC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003C2A"/>
    <w:multiLevelType w:val="singleLevel"/>
    <w:tmpl w:val="08090005"/>
    <w:lvl w:ilvl="0">
      <w:start w:val="1"/>
      <w:numFmt w:val="bullet"/>
      <w:lvlText w:val=""/>
      <w:lvlJc w:val="left"/>
      <w:pPr>
        <w:ind w:left="720" w:hanging="360"/>
      </w:pPr>
      <w:rPr>
        <w:rFonts w:ascii="Wingdings" w:hAnsi="Wingdings" w:hint="default"/>
      </w:rPr>
    </w:lvl>
  </w:abstractNum>
  <w:abstractNum w:abstractNumId="15" w15:restartNumberingAfterBreak="0">
    <w:nsid w:val="71772A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E2333F"/>
    <w:multiLevelType w:val="hybridMultilevel"/>
    <w:tmpl w:val="73B6817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37478B6"/>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785E091D"/>
    <w:multiLevelType w:val="hybridMultilevel"/>
    <w:tmpl w:val="ADC4EC1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0D1D1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0"/>
  </w:num>
  <w:num w:numId="3">
    <w:abstractNumId w:val="10"/>
  </w:num>
  <w:num w:numId="4">
    <w:abstractNumId w:val="3"/>
  </w:num>
  <w:num w:numId="5">
    <w:abstractNumId w:val="1"/>
  </w:num>
  <w:num w:numId="6">
    <w:abstractNumId w:val="17"/>
  </w:num>
  <w:num w:numId="7">
    <w:abstractNumId w:val="15"/>
  </w:num>
  <w:num w:numId="8">
    <w:abstractNumId w:val="13"/>
  </w:num>
  <w:num w:numId="9">
    <w:abstractNumId w:val="2"/>
  </w:num>
  <w:num w:numId="10">
    <w:abstractNumId w:val="14"/>
  </w:num>
  <w:num w:numId="11">
    <w:abstractNumId w:val="19"/>
  </w:num>
  <w:num w:numId="12">
    <w:abstractNumId w:val="12"/>
  </w:num>
  <w:num w:numId="13">
    <w:abstractNumId w:val="4"/>
  </w:num>
  <w:num w:numId="14">
    <w:abstractNumId w:val="16"/>
  </w:num>
  <w:num w:numId="15">
    <w:abstractNumId w:val="5"/>
  </w:num>
  <w:num w:numId="16">
    <w:abstractNumId w:val="6"/>
  </w:num>
  <w:num w:numId="17">
    <w:abstractNumId w:val="8"/>
  </w:num>
  <w:num w:numId="18">
    <w:abstractNumId w:val="9"/>
  </w:num>
  <w:num w:numId="19">
    <w:abstractNumId w:val="18"/>
  </w:num>
  <w:num w:numId="2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C65BB"/>
    <w:rsid w:val="000D6228"/>
    <w:rsid w:val="00100F22"/>
    <w:rsid w:val="00104C4C"/>
    <w:rsid w:val="00112F98"/>
    <w:rsid w:val="00175F13"/>
    <w:rsid w:val="00183EB4"/>
    <w:rsid w:val="001B6795"/>
    <w:rsid w:val="001C6F5B"/>
    <w:rsid w:val="001D4CD2"/>
    <w:rsid w:val="001E6713"/>
    <w:rsid w:val="00216DAA"/>
    <w:rsid w:val="00292DFA"/>
    <w:rsid w:val="00297FE2"/>
    <w:rsid w:val="002A32CB"/>
    <w:rsid w:val="002B7B4E"/>
    <w:rsid w:val="003B0F26"/>
    <w:rsid w:val="003E23F9"/>
    <w:rsid w:val="00415DFE"/>
    <w:rsid w:val="004213D4"/>
    <w:rsid w:val="00431BD5"/>
    <w:rsid w:val="004A0C9D"/>
    <w:rsid w:val="004A141B"/>
    <w:rsid w:val="004B4979"/>
    <w:rsid w:val="00534974"/>
    <w:rsid w:val="00594A79"/>
    <w:rsid w:val="005D745B"/>
    <w:rsid w:val="005E7E22"/>
    <w:rsid w:val="006217F7"/>
    <w:rsid w:val="00652829"/>
    <w:rsid w:val="00682FAD"/>
    <w:rsid w:val="006E40BE"/>
    <w:rsid w:val="00736D42"/>
    <w:rsid w:val="00782D34"/>
    <w:rsid w:val="00793391"/>
    <w:rsid w:val="007A18F3"/>
    <w:rsid w:val="007B0988"/>
    <w:rsid w:val="007E15DE"/>
    <w:rsid w:val="008252F4"/>
    <w:rsid w:val="008435F3"/>
    <w:rsid w:val="00845790"/>
    <w:rsid w:val="00852F95"/>
    <w:rsid w:val="008749B0"/>
    <w:rsid w:val="00875C30"/>
    <w:rsid w:val="008A4118"/>
    <w:rsid w:val="008C6751"/>
    <w:rsid w:val="00967408"/>
    <w:rsid w:val="00984AF6"/>
    <w:rsid w:val="009A53F2"/>
    <w:rsid w:val="00A90FB6"/>
    <w:rsid w:val="00B0549C"/>
    <w:rsid w:val="00B13451"/>
    <w:rsid w:val="00B16401"/>
    <w:rsid w:val="00B731BF"/>
    <w:rsid w:val="00B775D1"/>
    <w:rsid w:val="00B932A1"/>
    <w:rsid w:val="00BB55BD"/>
    <w:rsid w:val="00C13297"/>
    <w:rsid w:val="00C34871"/>
    <w:rsid w:val="00C51850"/>
    <w:rsid w:val="00C615BE"/>
    <w:rsid w:val="00C843D1"/>
    <w:rsid w:val="00C95B5D"/>
    <w:rsid w:val="00CC04A8"/>
    <w:rsid w:val="00CD496D"/>
    <w:rsid w:val="00CF663B"/>
    <w:rsid w:val="00D41CA7"/>
    <w:rsid w:val="00D8059B"/>
    <w:rsid w:val="00E2597D"/>
    <w:rsid w:val="00E807A2"/>
    <w:rsid w:val="00EB621A"/>
    <w:rsid w:val="00F26C5A"/>
    <w:rsid w:val="00F71A9F"/>
    <w:rsid w:val="00FB7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86FC"/>
  <w15:docId w15:val="{BFE29E0C-3A08-4D22-A5BE-AF23AC8F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aliases w:val="TITLE"/>
    <w:next w:val="Normal"/>
    <w:link w:val="Heading1Char"/>
    <w:unhideWhenUsed/>
    <w:qFormat/>
    <w:pPr>
      <w:keepNext/>
      <w:keepLines/>
      <w:spacing w:after="0"/>
      <w:ind w:left="10" w:hanging="10"/>
      <w:outlineLvl w:val="0"/>
    </w:pPr>
    <w:rPr>
      <w:rFonts w:ascii="Calibri" w:eastAsia="Calibri" w:hAnsi="Calibri" w:cs="Calibri"/>
      <w:color w:val="3B3B77"/>
      <w:sz w:val="76"/>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b/>
      <w:color w:val="3B3B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B3B77"/>
      <w:sz w:val="22"/>
    </w:rPr>
  </w:style>
  <w:style w:type="character" w:customStyle="1" w:styleId="Heading1Char">
    <w:name w:val="Heading 1 Char"/>
    <w:aliases w:val="TITLE Char"/>
    <w:link w:val="Heading1"/>
    <w:rPr>
      <w:rFonts w:ascii="Calibri" w:eastAsia="Calibri" w:hAnsi="Calibri" w:cs="Calibri"/>
      <w:color w:val="3B3B77"/>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BF"/>
    <w:rPr>
      <w:rFonts w:ascii="Calibri" w:eastAsia="Calibri" w:hAnsi="Calibri" w:cs="Calibri"/>
      <w:color w:val="000000"/>
    </w:rPr>
  </w:style>
  <w:style w:type="paragraph" w:styleId="BodyText2">
    <w:name w:val="Body Text 2"/>
    <w:basedOn w:val="Normal"/>
    <w:link w:val="BodyText2Char"/>
    <w:rsid w:val="00B731BF"/>
    <w:pPr>
      <w:tabs>
        <w:tab w:val="left" w:pos="6096"/>
      </w:tabs>
      <w:spacing w:after="0" w:line="240" w:lineRule="auto"/>
    </w:pPr>
    <w:rPr>
      <w:rFonts w:ascii="Arial" w:eastAsia="Times New Roman" w:hAnsi="Arial" w:cs="Times New Roman"/>
      <w:color w:val="auto"/>
      <w:sz w:val="24"/>
      <w:szCs w:val="20"/>
    </w:rPr>
  </w:style>
  <w:style w:type="character" w:customStyle="1" w:styleId="BodyText2Char">
    <w:name w:val="Body Text 2 Char"/>
    <w:basedOn w:val="DefaultParagraphFont"/>
    <w:link w:val="BodyText2"/>
    <w:rsid w:val="00B731BF"/>
    <w:rPr>
      <w:rFonts w:ascii="Arial" w:eastAsia="Times New Roman" w:hAnsi="Arial" w:cs="Times New Roman"/>
      <w:sz w:val="24"/>
      <w:szCs w:val="20"/>
    </w:rPr>
  </w:style>
  <w:style w:type="table" w:styleId="TableGrid0">
    <w:name w:val="Table Grid"/>
    <w:basedOn w:val="TableNormal"/>
    <w:uiPriority w:val="39"/>
    <w:rsid w:val="004B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C9D"/>
    <w:rPr>
      <w:color w:val="0563C1" w:themeColor="hyperlink"/>
      <w:u w:val="single"/>
    </w:rPr>
  </w:style>
  <w:style w:type="paragraph" w:styleId="ListParagraph">
    <w:name w:val="List Paragraph"/>
    <w:basedOn w:val="Normal"/>
    <w:uiPriority w:val="34"/>
    <w:qFormat/>
    <w:rsid w:val="004A0C9D"/>
    <w:pPr>
      <w:ind w:left="720"/>
      <w:contextualSpacing/>
    </w:pPr>
  </w:style>
  <w:style w:type="paragraph" w:customStyle="1" w:styleId="Default">
    <w:name w:val="Default"/>
    <w:rsid w:val="00A90F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74"/>
    <w:rPr>
      <w:rFonts w:ascii="Segoe UI" w:eastAsia="Calibri" w:hAnsi="Segoe UI" w:cs="Segoe UI"/>
      <w:color w:val="000000"/>
      <w:sz w:val="18"/>
      <w:szCs w:val="18"/>
    </w:rPr>
  </w:style>
  <w:style w:type="paragraph" w:styleId="NormalWeb">
    <w:name w:val="Normal (Web)"/>
    <w:basedOn w:val="Normal"/>
    <w:uiPriority w:val="99"/>
    <w:unhideWhenUsed/>
    <w:rsid w:val="00C5185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C51850"/>
    <w:rPr>
      <w:b/>
      <w:bCs/>
    </w:rPr>
  </w:style>
  <w:style w:type="paragraph" w:customStyle="1" w:styleId="paragraph">
    <w:name w:val="paragraph"/>
    <w:basedOn w:val="Normal"/>
    <w:rsid w:val="007A18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A18F3"/>
  </w:style>
  <w:style w:type="character" w:customStyle="1" w:styleId="eop">
    <w:name w:val="eop"/>
    <w:basedOn w:val="DefaultParagraphFont"/>
    <w:rsid w:val="007A18F3"/>
  </w:style>
  <w:style w:type="paragraph" w:styleId="BodyText">
    <w:name w:val="Body Text"/>
    <w:basedOn w:val="Normal"/>
    <w:link w:val="BodyTextChar"/>
    <w:uiPriority w:val="99"/>
    <w:semiHidden/>
    <w:unhideWhenUsed/>
    <w:rsid w:val="00175F13"/>
    <w:pPr>
      <w:spacing w:after="120"/>
    </w:pPr>
  </w:style>
  <w:style w:type="character" w:customStyle="1" w:styleId="BodyTextChar">
    <w:name w:val="Body Text Char"/>
    <w:basedOn w:val="DefaultParagraphFont"/>
    <w:link w:val="BodyText"/>
    <w:uiPriority w:val="99"/>
    <w:semiHidden/>
    <w:rsid w:val="00175F13"/>
    <w:rPr>
      <w:rFonts w:ascii="Calibri" w:eastAsia="Calibri" w:hAnsi="Calibri" w:cs="Calibri"/>
      <w:color w:val="000000"/>
    </w:rPr>
  </w:style>
  <w:style w:type="character" w:customStyle="1" w:styleId="1bodycopy10ptChar">
    <w:name w:val="1 body copy 10pt Char"/>
    <w:link w:val="1bodycopy10pt"/>
    <w:locked/>
    <w:rsid w:val="00175F13"/>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175F13"/>
    <w:pPr>
      <w:spacing w:after="120" w:line="240" w:lineRule="auto"/>
    </w:pPr>
    <w:rPr>
      <w:rFonts w:ascii="Arial" w:eastAsia="MS Mincho" w:hAnsi="Arial" w:cs="Times New Roman"/>
      <w:color w:val="auto"/>
      <w:sz w:val="20"/>
      <w:szCs w:val="24"/>
      <w:lang w:val="en-US"/>
    </w:rPr>
  </w:style>
  <w:style w:type="paragraph" w:customStyle="1" w:styleId="Tablebodycopy">
    <w:name w:val="Table body copy"/>
    <w:basedOn w:val="1bodycopy10pt"/>
    <w:qFormat/>
    <w:rsid w:val="00175F13"/>
    <w:pPr>
      <w:keepLines/>
      <w:spacing w:after="60"/>
      <w:textboxTightWrap w:val="allLines"/>
    </w:pPr>
  </w:style>
  <w:style w:type="paragraph" w:customStyle="1" w:styleId="Tablecopybulleted">
    <w:name w:val="Table copy bulleted"/>
    <w:basedOn w:val="Tablebodycopy"/>
    <w:qFormat/>
    <w:rsid w:val="00175F13"/>
    <w:pPr>
      <w:numPr>
        <w:numId w:val="13"/>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784214">
      <w:bodyDiv w:val="1"/>
      <w:marLeft w:val="0"/>
      <w:marRight w:val="0"/>
      <w:marTop w:val="0"/>
      <w:marBottom w:val="0"/>
      <w:divBdr>
        <w:top w:val="none" w:sz="0" w:space="0" w:color="auto"/>
        <w:left w:val="none" w:sz="0" w:space="0" w:color="auto"/>
        <w:bottom w:val="none" w:sz="0" w:space="0" w:color="auto"/>
        <w:right w:val="none" w:sz="0" w:space="0" w:color="auto"/>
      </w:divBdr>
    </w:div>
    <w:div w:id="1600138399">
      <w:bodyDiv w:val="1"/>
      <w:marLeft w:val="0"/>
      <w:marRight w:val="0"/>
      <w:marTop w:val="0"/>
      <w:marBottom w:val="0"/>
      <w:divBdr>
        <w:top w:val="none" w:sz="0" w:space="0" w:color="auto"/>
        <w:left w:val="none" w:sz="0" w:space="0" w:color="auto"/>
        <w:bottom w:val="none" w:sz="0" w:space="0" w:color="auto"/>
        <w:right w:val="none" w:sz="0" w:space="0" w:color="auto"/>
      </w:divBdr>
    </w:div>
    <w:div w:id="1660647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3/1198/pdfs/uksi_20131198_e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sandbachhigh.co.uk" TargetMode="External"/><Relationship Id="rId5" Type="http://schemas.openxmlformats.org/officeDocument/2006/relationships/footnotes" Target="footnotes.xml"/><Relationship Id="rId10" Type="http://schemas.openxmlformats.org/officeDocument/2006/relationships/hyperlink" Target="mailto:mhancock@sandbachhigh.co.uk" TargetMode="External"/><Relationship Id="rId4" Type="http://schemas.openxmlformats.org/officeDocument/2006/relationships/webSettings" Target="webSettings.xml"/><Relationship Id="rId9" Type="http://schemas.openxmlformats.org/officeDocument/2006/relationships/hyperlink" Target="https://www.gov.uk/government/organisations/disclosure-and-barring-serv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3378</Words>
  <Characters>19259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22592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MColclough</dc:creator>
  <cp:keywords/>
  <cp:lastModifiedBy>HHulse</cp:lastModifiedBy>
  <cp:revision>2</cp:revision>
  <cp:lastPrinted>2021-04-09T11:11:00Z</cp:lastPrinted>
  <dcterms:created xsi:type="dcterms:W3CDTF">2023-01-20T08:37:00Z</dcterms:created>
  <dcterms:modified xsi:type="dcterms:W3CDTF">2023-01-20T08:37:00Z</dcterms:modified>
</cp:coreProperties>
</file>