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98213" w14:textId="77777777" w:rsidR="009B35C2" w:rsidRDefault="009B35C2" w:rsidP="004C18C3">
      <w:pPr>
        <w:ind w:left="7371"/>
        <w:outlineLvl w:val="0"/>
        <w:rPr>
          <w:rFonts w:eastAsia="Times New Roman" w:cs="Times New Roman"/>
          <w:b/>
          <w:i/>
          <w:iCs/>
          <w:color w:val="CFBA79"/>
          <w:sz w:val="21"/>
          <w:szCs w:val="33"/>
          <w:shd w:val="clear" w:color="auto" w:fill="FFFFFF"/>
        </w:rPr>
      </w:pPr>
    </w:p>
    <w:p w14:paraId="4C7FE28D" w14:textId="77777777" w:rsidR="00A31F91" w:rsidRPr="00BE4FAA" w:rsidRDefault="00A31F91" w:rsidP="00990418">
      <w:pPr>
        <w:outlineLvl w:val="0"/>
        <w:rPr>
          <w:rFonts w:eastAsia="Times New Roman" w:cs="Times New Roman"/>
          <w:b/>
          <w:i/>
          <w:iCs/>
          <w:color w:val="CFBA79"/>
          <w:sz w:val="21"/>
          <w:szCs w:val="33"/>
          <w:shd w:val="clear" w:color="auto" w:fill="FFFFFF"/>
        </w:rPr>
      </w:pPr>
    </w:p>
    <w:p w14:paraId="61231848" w14:textId="52443122" w:rsidR="00D77592" w:rsidRPr="00BE4FAA" w:rsidRDefault="00871278" w:rsidP="003956C9">
      <w:pPr>
        <w:jc w:val="center"/>
        <w:outlineLvl w:val="0"/>
        <w:rPr>
          <w:rFonts w:eastAsia="Times New Roman" w:cs="Times New Roman"/>
          <w:b/>
          <w:i/>
          <w:iCs/>
          <w:color w:val="CFBA79"/>
          <w:sz w:val="23"/>
          <w:szCs w:val="33"/>
          <w:shd w:val="clear" w:color="auto" w:fill="FFFFFF"/>
        </w:rPr>
      </w:pPr>
      <w:r>
        <w:rPr>
          <w:rFonts w:eastAsia="Times New Roman" w:cs="Times New Roman"/>
          <w:b/>
          <w:i/>
          <w:iCs/>
          <w:color w:val="FFC000"/>
          <w:sz w:val="55"/>
          <w:szCs w:val="33"/>
          <w:shd w:val="clear" w:color="auto" w:fill="FFFFFF"/>
        </w:rPr>
        <w:t xml:space="preserve">Teacher </w:t>
      </w:r>
      <w:r w:rsidR="00DB7CE6">
        <w:rPr>
          <w:rFonts w:eastAsia="Times New Roman" w:cs="Times New Roman"/>
          <w:b/>
          <w:i/>
          <w:iCs/>
          <w:color w:val="FFC000"/>
          <w:sz w:val="55"/>
          <w:szCs w:val="33"/>
          <w:shd w:val="clear" w:color="auto" w:fill="FFFFFF"/>
        </w:rPr>
        <w:t>of English</w:t>
      </w:r>
      <w:r w:rsidR="00014436">
        <w:rPr>
          <w:rFonts w:eastAsia="Times New Roman" w:cs="Times New Roman"/>
          <w:b/>
          <w:i/>
          <w:iCs/>
          <w:color w:val="FFC000"/>
          <w:sz w:val="55"/>
          <w:szCs w:val="33"/>
          <w:shd w:val="clear" w:color="auto" w:fill="FFFFFF"/>
        </w:rPr>
        <w:t xml:space="preserve"> &amp; Drama</w:t>
      </w:r>
      <w:r w:rsidR="002D444E">
        <w:rPr>
          <w:rFonts w:eastAsia="Times New Roman" w:cs="Times New Roman"/>
          <w:b/>
          <w:i/>
          <w:iCs/>
          <w:color w:val="CFBA79"/>
          <w:sz w:val="33"/>
          <w:szCs w:val="33"/>
          <w:shd w:val="clear" w:color="auto" w:fill="FFFFFF"/>
        </w:rPr>
        <w:br/>
      </w:r>
    </w:p>
    <w:p w14:paraId="0DB0AFBD" w14:textId="77777777" w:rsidR="00BB174A" w:rsidRPr="0099066A" w:rsidRDefault="00BB174A" w:rsidP="00DA524A">
      <w:pPr>
        <w:jc w:val="center"/>
        <w:outlineLvl w:val="0"/>
        <w:rPr>
          <w:rFonts w:eastAsia="Times New Roman" w:cs="Times New Roman"/>
          <w:b/>
          <w:i/>
          <w:iCs/>
          <w:color w:val="CFBA79"/>
          <w:sz w:val="33"/>
          <w:szCs w:val="33"/>
          <w:shd w:val="clear" w:color="auto" w:fill="FFFFFF"/>
        </w:rPr>
      </w:pPr>
      <w:r w:rsidRPr="00BB174A">
        <w:rPr>
          <w:rFonts w:eastAsia="Times New Roman" w:cs="Times New Roman"/>
          <w:b/>
          <w:i/>
          <w:iCs/>
          <w:noProof/>
          <w:color w:val="CFBA79"/>
          <w:sz w:val="33"/>
          <w:szCs w:val="33"/>
          <w:shd w:val="clear" w:color="auto" w:fill="FFFFFF"/>
          <w:lang w:val="en-GB" w:eastAsia="en-GB"/>
        </w:rPr>
        <w:drawing>
          <wp:inline distT="0" distB="0" distL="0" distR="0" wp14:anchorId="4428107E" wp14:editId="6F55BAFE">
            <wp:extent cx="5457825" cy="3642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stretch>
                      <a:fillRect/>
                    </a:stretch>
                  </pic:blipFill>
                  <pic:spPr bwMode="auto">
                    <a:xfrm>
                      <a:off x="0" y="0"/>
                      <a:ext cx="5459626" cy="3643626"/>
                    </a:xfrm>
                    <a:prstGeom prst="rect">
                      <a:avLst/>
                    </a:prstGeom>
                    <a:noFill/>
                    <a:ln>
                      <a:noFill/>
                    </a:ln>
                  </pic:spPr>
                </pic:pic>
              </a:graphicData>
            </a:graphic>
          </wp:inline>
        </w:drawing>
      </w:r>
    </w:p>
    <w:p w14:paraId="4E529DA2" w14:textId="77777777" w:rsidR="00D77592" w:rsidRPr="0099066A" w:rsidRDefault="00D77592" w:rsidP="00D77592">
      <w:pPr>
        <w:jc w:val="both"/>
        <w:rPr>
          <w:sz w:val="22"/>
          <w:szCs w:val="22"/>
        </w:rPr>
      </w:pPr>
    </w:p>
    <w:p w14:paraId="185B71CC" w14:textId="07E6FF13" w:rsidR="002B7D59" w:rsidRPr="0043666B" w:rsidRDefault="002B7D59" w:rsidP="00FC77D3">
      <w:pPr>
        <w:rPr>
          <w:rFonts w:ascii="Calibri" w:hAnsi="Calibri" w:cs="Calibri"/>
        </w:rPr>
      </w:pPr>
      <w:r w:rsidRPr="0043666B">
        <w:rPr>
          <w:rFonts w:ascii="Calibri" w:hAnsi="Calibri" w:cs="Calibri"/>
        </w:rPr>
        <w:t xml:space="preserve">If you would like any further information on the role, please </w:t>
      </w:r>
      <w:r w:rsidR="002D444E" w:rsidRPr="0043666B">
        <w:rPr>
          <w:rFonts w:ascii="Calibri" w:hAnsi="Calibri" w:cs="Calibri"/>
        </w:rPr>
        <w:t>c</w:t>
      </w:r>
      <w:r w:rsidR="00033394" w:rsidRPr="0043666B">
        <w:rPr>
          <w:rFonts w:ascii="Calibri" w:hAnsi="Calibri" w:cs="Calibri"/>
        </w:rPr>
        <w:t xml:space="preserve">ontact </w:t>
      </w:r>
      <w:r w:rsidR="00FC77D3" w:rsidRPr="0043666B">
        <w:rPr>
          <w:rFonts w:ascii="Calibri" w:hAnsi="Calibri" w:cs="Calibri"/>
        </w:rPr>
        <w:t xml:space="preserve">Sharon Bailey, HR Administration </w:t>
      </w:r>
      <w:r w:rsidR="002D444E" w:rsidRPr="0043666B">
        <w:rPr>
          <w:rFonts w:ascii="Calibri" w:hAnsi="Calibri" w:cs="Calibri"/>
        </w:rPr>
        <w:t>on</w:t>
      </w:r>
      <w:r w:rsidR="00970E59" w:rsidRPr="0043666B">
        <w:rPr>
          <w:rFonts w:ascii="Calibri" w:hAnsi="Calibri" w:cs="Calibri"/>
        </w:rPr>
        <w:t xml:space="preserve"> </w:t>
      </w:r>
      <w:hyperlink r:id="rId9" w:history="1">
        <w:r w:rsidR="00FC77D3" w:rsidRPr="0043666B">
          <w:rPr>
            <w:rStyle w:val="Hyperlink"/>
            <w:rFonts w:ascii="Calibri" w:hAnsi="Calibri" w:cs="Calibri"/>
          </w:rPr>
          <w:t>sbailey@crypt.gloucs.sch.uk</w:t>
        </w:r>
      </w:hyperlink>
      <w:r w:rsidR="008622D8" w:rsidRPr="0043666B">
        <w:rPr>
          <w:rFonts w:ascii="Calibri" w:hAnsi="Calibri" w:cs="Calibri"/>
        </w:rPr>
        <w:t xml:space="preserve"> or </w:t>
      </w:r>
      <w:r w:rsidR="00277F19" w:rsidRPr="0043666B">
        <w:rPr>
          <w:rFonts w:ascii="Calibri" w:hAnsi="Calibri" w:cs="Calibri"/>
        </w:rPr>
        <w:t xml:space="preserve">T: </w:t>
      </w:r>
      <w:r w:rsidR="008622D8" w:rsidRPr="0043666B">
        <w:rPr>
          <w:rFonts w:ascii="Calibri" w:hAnsi="Calibri" w:cs="Calibri"/>
        </w:rPr>
        <w:t>01452 530291.</w:t>
      </w:r>
    </w:p>
    <w:p w14:paraId="07295D74" w14:textId="77777777" w:rsidR="00D77592" w:rsidRPr="0043666B" w:rsidRDefault="00D77592" w:rsidP="00D77592">
      <w:pPr>
        <w:ind w:right="-183"/>
        <w:jc w:val="both"/>
        <w:rPr>
          <w:rFonts w:ascii="Calibri" w:hAnsi="Calibri" w:cs="Calibri"/>
        </w:rPr>
      </w:pPr>
    </w:p>
    <w:p w14:paraId="58F2E369" w14:textId="4F7FD951" w:rsidR="00990418" w:rsidRPr="0043666B" w:rsidRDefault="2B2B674D" w:rsidP="2B2B674D">
      <w:pPr>
        <w:ind w:right="-183"/>
        <w:jc w:val="both"/>
        <w:outlineLvl w:val="0"/>
        <w:rPr>
          <w:rFonts w:asciiTheme="majorHAnsi" w:hAnsiTheme="majorHAnsi" w:cstheme="majorHAnsi"/>
          <w:b/>
          <w:sz w:val="28"/>
          <w:szCs w:val="28"/>
        </w:rPr>
      </w:pPr>
      <w:r w:rsidRPr="0043666B">
        <w:rPr>
          <w:rFonts w:asciiTheme="majorHAnsi" w:hAnsiTheme="majorHAnsi" w:cstheme="majorHAnsi"/>
          <w:b/>
          <w:sz w:val="28"/>
          <w:szCs w:val="28"/>
        </w:rPr>
        <w:t xml:space="preserve">The closing date for applications: </w:t>
      </w:r>
      <w:r w:rsidR="00DC486E" w:rsidRPr="0043666B">
        <w:rPr>
          <w:rFonts w:asciiTheme="majorHAnsi" w:hAnsiTheme="majorHAnsi" w:cstheme="majorHAnsi"/>
          <w:b/>
          <w:sz w:val="28"/>
          <w:szCs w:val="28"/>
        </w:rPr>
        <w:t>Noon</w:t>
      </w:r>
      <w:r w:rsidR="00DB7CE6">
        <w:rPr>
          <w:rFonts w:asciiTheme="majorHAnsi" w:hAnsiTheme="majorHAnsi" w:cstheme="majorHAnsi"/>
          <w:b/>
          <w:sz w:val="28"/>
          <w:szCs w:val="28"/>
        </w:rPr>
        <w:t>,</w:t>
      </w:r>
      <w:r w:rsidR="00735C5F">
        <w:rPr>
          <w:rFonts w:asciiTheme="majorHAnsi" w:hAnsiTheme="majorHAnsi" w:cstheme="majorHAnsi"/>
          <w:b/>
          <w:sz w:val="28"/>
          <w:szCs w:val="28"/>
        </w:rPr>
        <w:t xml:space="preserve"> Tuesday 2</w:t>
      </w:r>
      <w:r w:rsidR="00735C5F" w:rsidRPr="00735C5F">
        <w:rPr>
          <w:rFonts w:asciiTheme="majorHAnsi" w:hAnsiTheme="majorHAnsi" w:cstheme="majorHAnsi"/>
          <w:b/>
          <w:sz w:val="28"/>
          <w:szCs w:val="28"/>
          <w:vertAlign w:val="superscript"/>
        </w:rPr>
        <w:t>nd</w:t>
      </w:r>
      <w:r w:rsidR="00735C5F">
        <w:rPr>
          <w:rFonts w:asciiTheme="majorHAnsi" w:hAnsiTheme="majorHAnsi" w:cstheme="majorHAnsi"/>
          <w:b/>
          <w:sz w:val="28"/>
          <w:szCs w:val="28"/>
        </w:rPr>
        <w:t xml:space="preserve"> March 2021</w:t>
      </w:r>
    </w:p>
    <w:p w14:paraId="3A5C75EE" w14:textId="6CF4E5FC" w:rsidR="002B7D59" w:rsidRPr="0043666B" w:rsidRDefault="2B2B674D" w:rsidP="2B2B674D">
      <w:pPr>
        <w:ind w:right="-183"/>
        <w:jc w:val="both"/>
        <w:outlineLvl w:val="0"/>
        <w:rPr>
          <w:rFonts w:asciiTheme="majorHAnsi" w:hAnsiTheme="majorHAnsi" w:cstheme="majorHAnsi"/>
          <w:b/>
          <w:sz w:val="28"/>
          <w:szCs w:val="28"/>
        </w:rPr>
      </w:pPr>
      <w:r w:rsidRPr="0043666B">
        <w:rPr>
          <w:rFonts w:asciiTheme="majorHAnsi" w:hAnsiTheme="majorHAnsi" w:cstheme="majorHAnsi"/>
          <w:b/>
          <w:sz w:val="28"/>
          <w:szCs w:val="28"/>
        </w:rPr>
        <w:t xml:space="preserve">Interview date: </w:t>
      </w:r>
      <w:r w:rsidR="00871278">
        <w:rPr>
          <w:rFonts w:asciiTheme="majorHAnsi" w:hAnsiTheme="majorHAnsi" w:cstheme="majorHAnsi"/>
          <w:b/>
          <w:sz w:val="28"/>
          <w:szCs w:val="28"/>
        </w:rPr>
        <w:t xml:space="preserve">Term 4, exact date to be </w:t>
      </w:r>
      <w:r w:rsidR="00350DCC">
        <w:rPr>
          <w:rFonts w:asciiTheme="majorHAnsi" w:hAnsiTheme="majorHAnsi" w:cstheme="majorHAnsi"/>
          <w:b/>
          <w:sz w:val="28"/>
          <w:szCs w:val="28"/>
        </w:rPr>
        <w:t>confirmed</w:t>
      </w:r>
    </w:p>
    <w:p w14:paraId="082511BE" w14:textId="7BF75DBF" w:rsidR="002D444E" w:rsidRDefault="002D444E" w:rsidP="2B2B674D">
      <w:pPr>
        <w:ind w:right="-183"/>
        <w:jc w:val="both"/>
        <w:outlineLvl w:val="0"/>
        <w:rPr>
          <w:rFonts w:asciiTheme="majorHAnsi" w:hAnsiTheme="majorHAnsi" w:cstheme="majorHAnsi"/>
          <w:b/>
          <w:sz w:val="22"/>
          <w:szCs w:val="22"/>
        </w:rPr>
      </w:pPr>
    </w:p>
    <w:p w14:paraId="7EF3D837" w14:textId="77777777"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r w:rsidRPr="0043666B">
        <w:rPr>
          <w:rFonts w:ascii="Calibri" w:hAnsi="Calibri"/>
          <w:lang w:val="en-GB"/>
        </w:rPr>
        <w:t xml:space="preserve">Due to the current global situation interviews may take place remotely, if necessary; however, that remote interview will try to replicate as far as possible what would have occurred if candidates had been in school.   </w:t>
      </w:r>
    </w:p>
    <w:p w14:paraId="6BBAC218" w14:textId="77777777"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p>
    <w:p w14:paraId="76B50655" w14:textId="77777777" w:rsidR="0043666B" w:rsidRPr="0043666B" w:rsidRDefault="0043666B" w:rsidP="004366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lang w:val="en-GB"/>
        </w:rPr>
      </w:pPr>
      <w:r w:rsidRPr="0043666B">
        <w:rPr>
          <w:rFonts w:ascii="Calibri" w:hAnsi="Calibri"/>
          <w:lang w:val="en-GB"/>
        </w:rPr>
        <w:t>If you are invited into school, we have covid-19 procedures in place, temperature checks, hand sanitiser, one way system, social distancing and wearing of a face mask in all communal areas.</w:t>
      </w:r>
    </w:p>
    <w:p w14:paraId="20B321E0" w14:textId="77777777" w:rsidR="0043666B" w:rsidRDefault="0043666B" w:rsidP="00D77592">
      <w:pPr>
        <w:ind w:right="-183"/>
        <w:jc w:val="center"/>
        <w:rPr>
          <w:rFonts w:asciiTheme="majorHAnsi" w:hAnsiTheme="majorHAnsi" w:cstheme="majorHAnsi"/>
          <w:b/>
          <w:i/>
          <w:sz w:val="22"/>
          <w:szCs w:val="22"/>
        </w:rPr>
      </w:pPr>
      <w:bookmarkStart w:id="0" w:name="_Hlk60990462"/>
    </w:p>
    <w:p w14:paraId="06EB392F" w14:textId="051C108A" w:rsidR="007045AF" w:rsidRPr="004A2D6D" w:rsidRDefault="002D444E" w:rsidP="00D77592">
      <w:pPr>
        <w:ind w:right="-183"/>
        <w:jc w:val="center"/>
        <w:rPr>
          <w:rFonts w:asciiTheme="majorHAnsi" w:hAnsiTheme="majorHAnsi" w:cstheme="majorHAnsi"/>
          <w:b/>
          <w:i/>
          <w:sz w:val="18"/>
          <w:szCs w:val="18"/>
        </w:rPr>
      </w:pPr>
      <w:r w:rsidRPr="004A2D6D">
        <w:rPr>
          <w:rFonts w:asciiTheme="majorHAnsi" w:hAnsiTheme="majorHAnsi" w:cstheme="majorHAnsi"/>
          <w:b/>
          <w:i/>
          <w:sz w:val="18"/>
          <w:szCs w:val="18"/>
        </w:rPr>
        <w:t xml:space="preserve">The Crypt School </w:t>
      </w:r>
      <w:r w:rsidR="00D77592" w:rsidRPr="004A2D6D">
        <w:rPr>
          <w:rFonts w:asciiTheme="majorHAnsi" w:hAnsiTheme="majorHAnsi" w:cstheme="majorHAnsi"/>
          <w:b/>
          <w:i/>
          <w:sz w:val="18"/>
          <w:szCs w:val="18"/>
        </w:rPr>
        <w:t>is committed to safeguarding and promoting the welfare of children and young people in its recruitment and selection of job applicants and expects all staff to share this commitment</w:t>
      </w:r>
      <w:r w:rsidR="0043666B" w:rsidRPr="004A2D6D">
        <w:rPr>
          <w:rFonts w:asciiTheme="majorHAnsi" w:hAnsiTheme="majorHAnsi" w:cstheme="majorHAnsi"/>
          <w:b/>
          <w:i/>
          <w:sz w:val="18"/>
          <w:szCs w:val="18"/>
        </w:rPr>
        <w:t>.</w:t>
      </w:r>
      <w:r w:rsidR="007045AF" w:rsidRPr="004A2D6D">
        <w:rPr>
          <w:rFonts w:asciiTheme="majorHAnsi" w:hAnsiTheme="majorHAnsi" w:cstheme="majorHAnsi"/>
          <w:b/>
          <w:i/>
          <w:sz w:val="18"/>
          <w:szCs w:val="18"/>
        </w:rPr>
        <w:t xml:space="preserve">  </w:t>
      </w:r>
    </w:p>
    <w:p w14:paraId="08FD7FC4" w14:textId="77777777" w:rsidR="007045AF" w:rsidRPr="004A2D6D" w:rsidRDefault="007045AF" w:rsidP="00D77592">
      <w:pPr>
        <w:ind w:right="-183"/>
        <w:jc w:val="center"/>
        <w:rPr>
          <w:rFonts w:asciiTheme="majorHAnsi" w:hAnsiTheme="majorHAnsi" w:cstheme="majorHAnsi"/>
          <w:b/>
          <w:i/>
          <w:sz w:val="18"/>
          <w:szCs w:val="18"/>
        </w:rPr>
      </w:pPr>
    </w:p>
    <w:p w14:paraId="001B44D2" w14:textId="77777777" w:rsidR="00D77592" w:rsidRPr="004A2D6D" w:rsidRDefault="00D77592" w:rsidP="00D77592">
      <w:pPr>
        <w:ind w:right="-183"/>
        <w:jc w:val="center"/>
        <w:rPr>
          <w:rFonts w:asciiTheme="majorHAnsi" w:hAnsiTheme="majorHAnsi" w:cstheme="majorHAnsi"/>
          <w:b/>
          <w:i/>
          <w:sz w:val="18"/>
          <w:szCs w:val="18"/>
        </w:rPr>
      </w:pPr>
      <w:r w:rsidRPr="004A2D6D">
        <w:rPr>
          <w:rFonts w:asciiTheme="majorHAnsi" w:hAnsiTheme="majorHAnsi" w:cstheme="majorHAnsi"/>
          <w:b/>
          <w:i/>
          <w:sz w:val="18"/>
          <w:szCs w:val="18"/>
        </w:rPr>
        <w:t>The successful candidate will be required to undergo an enhanced DBS check</w:t>
      </w:r>
      <w:bookmarkEnd w:id="0"/>
      <w:r w:rsidRPr="004A2D6D">
        <w:rPr>
          <w:rFonts w:asciiTheme="majorHAnsi" w:hAnsiTheme="majorHAnsi" w:cstheme="majorHAnsi"/>
          <w:b/>
          <w:i/>
          <w:sz w:val="18"/>
          <w:szCs w:val="18"/>
        </w:rPr>
        <w:t>.</w:t>
      </w:r>
    </w:p>
    <w:p w14:paraId="70867C76" w14:textId="77777777" w:rsidR="00C0669C" w:rsidRPr="004A2D6D" w:rsidRDefault="00C0669C" w:rsidP="00C0669C">
      <w:pPr>
        <w:rPr>
          <w:rFonts w:asciiTheme="majorHAnsi" w:hAnsiTheme="majorHAnsi" w:cstheme="majorHAnsi"/>
          <w:b/>
          <w:sz w:val="18"/>
          <w:szCs w:val="18"/>
        </w:rPr>
      </w:pPr>
    </w:p>
    <w:p w14:paraId="3D025B3B" w14:textId="77777777" w:rsidR="00FC77D3" w:rsidRDefault="00FC77D3" w:rsidP="00C0669C">
      <w:pPr>
        <w:rPr>
          <w:rFonts w:ascii="Calibri" w:eastAsia="Times New Roman" w:hAnsi="Calibri" w:cs="Calibri"/>
          <w:b/>
          <w:i/>
          <w:iCs/>
          <w:color w:val="FFC000"/>
          <w:sz w:val="28"/>
          <w:szCs w:val="28"/>
          <w:shd w:val="clear" w:color="auto" w:fill="FFFFFF"/>
        </w:rPr>
      </w:pPr>
    </w:p>
    <w:p w14:paraId="3394AB9C" w14:textId="77777777" w:rsidR="00FC77D3" w:rsidRDefault="00FC77D3" w:rsidP="00C0669C">
      <w:pPr>
        <w:rPr>
          <w:rFonts w:ascii="Calibri" w:eastAsia="Times New Roman" w:hAnsi="Calibri" w:cs="Calibri"/>
          <w:b/>
          <w:i/>
          <w:iCs/>
          <w:color w:val="FFC000"/>
          <w:sz w:val="28"/>
          <w:szCs w:val="28"/>
          <w:shd w:val="clear" w:color="auto" w:fill="FFFFFF"/>
        </w:rPr>
      </w:pPr>
    </w:p>
    <w:p w14:paraId="71C264F0" w14:textId="69885CE1" w:rsidR="00D77592" w:rsidRPr="00C0669C" w:rsidRDefault="00C94820" w:rsidP="00FC77D3">
      <w:pPr>
        <w:jc w:val="center"/>
        <w:rPr>
          <w:rFonts w:asciiTheme="majorHAnsi" w:hAnsiTheme="majorHAnsi" w:cstheme="majorHAnsi"/>
          <w:b/>
          <w:sz w:val="22"/>
          <w:szCs w:val="22"/>
        </w:rPr>
      </w:pPr>
      <w:r w:rsidRPr="005124D2">
        <w:rPr>
          <w:rFonts w:ascii="Calibri" w:eastAsia="Times New Roman" w:hAnsi="Calibri" w:cs="Calibri"/>
          <w:b/>
          <w:i/>
          <w:iCs/>
          <w:color w:val="FFC000"/>
          <w:sz w:val="28"/>
          <w:szCs w:val="28"/>
          <w:shd w:val="clear" w:color="auto" w:fill="FFFFFF"/>
        </w:rPr>
        <w:t xml:space="preserve">Message from the </w:t>
      </w:r>
      <w:r w:rsidR="00A51C95" w:rsidRPr="005124D2">
        <w:rPr>
          <w:rFonts w:ascii="Calibri" w:eastAsia="Times New Roman" w:hAnsi="Calibri" w:cs="Calibri"/>
          <w:b/>
          <w:i/>
          <w:iCs/>
          <w:color w:val="FFC000"/>
          <w:sz w:val="28"/>
          <w:szCs w:val="28"/>
          <w:shd w:val="clear" w:color="auto" w:fill="FFFFFF"/>
        </w:rPr>
        <w:t>Head</w:t>
      </w:r>
      <w:r w:rsidR="00A51C95">
        <w:rPr>
          <w:rFonts w:ascii="Calibri" w:eastAsia="Times New Roman" w:hAnsi="Calibri" w:cs="Calibri"/>
          <w:b/>
          <w:i/>
          <w:iCs/>
          <w:color w:val="FFC000"/>
          <w:sz w:val="28"/>
          <w:szCs w:val="28"/>
          <w:shd w:val="clear" w:color="auto" w:fill="FFFFFF"/>
        </w:rPr>
        <w:t xml:space="preserve">master </w:t>
      </w:r>
      <w:r w:rsidR="00A51C95" w:rsidRPr="005124D2">
        <w:rPr>
          <w:rFonts w:ascii="Calibri" w:eastAsia="Times New Roman" w:hAnsi="Calibri" w:cs="Calibri"/>
          <w:b/>
          <w:i/>
          <w:iCs/>
          <w:color w:val="FFC000"/>
          <w:sz w:val="28"/>
          <w:szCs w:val="28"/>
          <w:shd w:val="clear" w:color="auto" w:fill="FFFFFF"/>
        </w:rPr>
        <w:t>–</w:t>
      </w:r>
      <w:r w:rsidRPr="005124D2">
        <w:rPr>
          <w:rFonts w:ascii="Calibri" w:eastAsia="Times New Roman" w:hAnsi="Calibri" w:cs="Calibri"/>
          <w:b/>
          <w:i/>
          <w:iCs/>
          <w:color w:val="FFC000"/>
          <w:sz w:val="28"/>
          <w:szCs w:val="28"/>
          <w:shd w:val="clear" w:color="auto" w:fill="FFFFFF"/>
        </w:rPr>
        <w:t xml:space="preserve"> </w:t>
      </w:r>
      <w:r w:rsidR="00A51C95" w:rsidRPr="005124D2">
        <w:rPr>
          <w:rFonts w:ascii="Calibri" w:eastAsia="Times New Roman" w:hAnsi="Calibri" w:cs="Calibri"/>
          <w:b/>
          <w:i/>
          <w:iCs/>
          <w:color w:val="FFC000"/>
          <w:sz w:val="28"/>
          <w:szCs w:val="28"/>
          <w:shd w:val="clear" w:color="auto" w:fill="FFFFFF"/>
        </w:rPr>
        <w:t>Mr.</w:t>
      </w:r>
      <w:r w:rsidRPr="005124D2">
        <w:rPr>
          <w:rFonts w:ascii="Calibri" w:eastAsia="Times New Roman" w:hAnsi="Calibri" w:cs="Calibri"/>
          <w:b/>
          <w:i/>
          <w:iCs/>
          <w:color w:val="FFC000"/>
          <w:sz w:val="28"/>
          <w:szCs w:val="28"/>
          <w:shd w:val="clear" w:color="auto" w:fill="FFFFFF"/>
        </w:rPr>
        <w:t xml:space="preserve"> Nicholas Dyer</w:t>
      </w:r>
    </w:p>
    <w:p w14:paraId="49A74026" w14:textId="77777777" w:rsidR="00D77592" w:rsidRDefault="00D77592" w:rsidP="00D77592">
      <w:pPr>
        <w:rPr>
          <w:rFonts w:ascii="Myriad Pro" w:hAnsi="Myriad Pro"/>
          <w:sz w:val="22"/>
          <w:szCs w:val="22"/>
        </w:rPr>
      </w:pPr>
    </w:p>
    <w:p w14:paraId="3054E07A" w14:textId="77777777" w:rsidR="003A17DC" w:rsidRDefault="004C57BA" w:rsidP="003A17DC">
      <w:pPr>
        <w:rPr>
          <w:rFonts w:ascii="Calibri" w:hAnsi="Calibri" w:cs="Calibri"/>
          <w:sz w:val="22"/>
          <w:szCs w:val="22"/>
        </w:rPr>
      </w:pPr>
      <w:r>
        <w:rPr>
          <w:rFonts w:ascii="Myriad Pro" w:hAnsi="Myriad Pro"/>
          <w:noProof/>
          <w:sz w:val="22"/>
          <w:szCs w:val="22"/>
          <w:lang w:val="en-GB" w:eastAsia="en-GB"/>
        </w:rPr>
        <w:drawing>
          <wp:anchor distT="0" distB="0" distL="114300" distR="114300" simplePos="0" relativeHeight="251658240" behindDoc="0" locked="0" layoutInCell="1" allowOverlap="1" wp14:anchorId="3546F9F7" wp14:editId="08C8706A">
            <wp:simplePos x="0" y="0"/>
            <wp:positionH relativeFrom="margin">
              <wp:posOffset>-238125</wp:posOffset>
            </wp:positionH>
            <wp:positionV relativeFrom="paragraph">
              <wp:posOffset>169545</wp:posOffset>
            </wp:positionV>
            <wp:extent cx="2396490" cy="335661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396490" cy="3356610"/>
                    </a:xfrm>
                    <a:prstGeom prst="rect">
                      <a:avLst/>
                    </a:prstGeom>
                  </pic:spPr>
                </pic:pic>
              </a:graphicData>
            </a:graphic>
            <wp14:sizeRelH relativeFrom="margin">
              <wp14:pctWidth>0</wp14:pctWidth>
            </wp14:sizeRelH>
            <wp14:sizeRelV relativeFrom="margin">
              <wp14:pctHeight>0</wp14:pctHeight>
            </wp14:sizeRelV>
          </wp:anchor>
        </w:drawing>
      </w:r>
      <w:r w:rsidR="00D77592">
        <w:rPr>
          <w:rFonts w:ascii="Myriad Pro" w:hAnsi="Myriad Pro"/>
          <w:sz w:val="22"/>
          <w:szCs w:val="22"/>
        </w:rPr>
        <w:t xml:space="preserve">        </w:t>
      </w:r>
    </w:p>
    <w:p w14:paraId="433466A9" w14:textId="77777777" w:rsidR="00D77592" w:rsidRPr="0088796B" w:rsidRDefault="003A17DC" w:rsidP="0088796B">
      <w:pPr>
        <w:ind w:left="-284"/>
        <w:jc w:val="both"/>
        <w:rPr>
          <w:rFonts w:ascii="Calibri" w:hAnsi="Calibri" w:cs="Calibri"/>
          <w:sz w:val="22"/>
          <w:szCs w:val="22"/>
        </w:rPr>
      </w:pPr>
      <w:r>
        <w:rPr>
          <w:rFonts w:ascii="Calibri" w:hAnsi="Calibri" w:cs="Calibri"/>
          <w:sz w:val="22"/>
          <w:szCs w:val="22"/>
        </w:rPr>
        <w:t>I am delighted that you are considering a role here at The Crypt School.  I hope that you find</w:t>
      </w:r>
      <w:r w:rsidR="006B1B08">
        <w:rPr>
          <w:rFonts w:ascii="Calibri" w:hAnsi="Calibri" w:cs="Calibri"/>
          <w:sz w:val="22"/>
          <w:szCs w:val="22"/>
        </w:rPr>
        <w:t xml:space="preserve"> this</w:t>
      </w:r>
      <w:r w:rsidR="0088796B">
        <w:rPr>
          <w:rFonts w:ascii="Calibri" w:hAnsi="Calibri" w:cs="Calibri"/>
          <w:sz w:val="22"/>
          <w:szCs w:val="22"/>
        </w:rPr>
        <w:t xml:space="preserve"> </w:t>
      </w:r>
      <w:r w:rsidR="00D35FBD">
        <w:rPr>
          <w:rFonts w:ascii="Calibri" w:hAnsi="Calibri" w:cs="Calibri"/>
          <w:sz w:val="22"/>
          <w:szCs w:val="22"/>
        </w:rPr>
        <w:t>i</w:t>
      </w:r>
      <w:r w:rsidR="00D77592" w:rsidRPr="00144D8E">
        <w:rPr>
          <w:rFonts w:ascii="Calibri" w:hAnsi="Calibri" w:cs="Calibri"/>
          <w:sz w:val="22"/>
          <w:szCs w:val="22"/>
        </w:rPr>
        <w:t xml:space="preserve">nformation helpful and we </w:t>
      </w:r>
      <w:r w:rsidR="00D35FBD">
        <w:rPr>
          <w:rFonts w:ascii="Calibri" w:hAnsi="Calibri" w:cs="Calibri"/>
          <w:sz w:val="22"/>
          <w:szCs w:val="22"/>
        </w:rPr>
        <w:t>look forward to receiving your application.</w:t>
      </w:r>
    </w:p>
    <w:p w14:paraId="4C534007" w14:textId="77777777" w:rsidR="00D77592" w:rsidRPr="00826F85" w:rsidRDefault="00D77592" w:rsidP="00D77592">
      <w:pPr>
        <w:rPr>
          <w:rFonts w:ascii="Myriad Pro" w:hAnsi="Myriad Pro"/>
          <w:sz w:val="22"/>
          <w:szCs w:val="22"/>
        </w:rPr>
      </w:pPr>
    </w:p>
    <w:p w14:paraId="30CC3631" w14:textId="77777777" w:rsidR="00D77592" w:rsidRDefault="00D77592" w:rsidP="00660F7F">
      <w:pPr>
        <w:ind w:left="-284"/>
        <w:rPr>
          <w:rFonts w:ascii="Calibri" w:hAnsi="Calibri" w:cs="Calibri"/>
          <w:sz w:val="22"/>
          <w:szCs w:val="22"/>
        </w:rPr>
      </w:pPr>
      <w:r w:rsidRPr="007930C8">
        <w:rPr>
          <w:rFonts w:ascii="Calibri" w:hAnsi="Calibri" w:cs="Calibri"/>
          <w:sz w:val="22"/>
          <w:szCs w:val="22"/>
        </w:rPr>
        <w:t xml:space="preserve">The </w:t>
      </w:r>
      <w:r w:rsidR="007930C8">
        <w:rPr>
          <w:rFonts w:ascii="Calibri" w:hAnsi="Calibri" w:cs="Calibri"/>
          <w:sz w:val="22"/>
          <w:szCs w:val="22"/>
        </w:rPr>
        <w:t xml:space="preserve">School </w:t>
      </w:r>
      <w:r w:rsidR="00660F7F">
        <w:rPr>
          <w:rFonts w:ascii="Calibri" w:hAnsi="Calibri" w:cs="Calibri"/>
          <w:sz w:val="22"/>
          <w:szCs w:val="22"/>
        </w:rPr>
        <w:t xml:space="preserve">is </w:t>
      </w:r>
      <w:r w:rsidR="00831DAE">
        <w:rPr>
          <w:rFonts w:ascii="Calibri" w:hAnsi="Calibri" w:cs="Calibri"/>
          <w:sz w:val="22"/>
          <w:szCs w:val="22"/>
        </w:rPr>
        <w:t xml:space="preserve">located just outside of the City of </w:t>
      </w:r>
      <w:r w:rsidR="006A7759">
        <w:rPr>
          <w:rFonts w:ascii="Calibri" w:hAnsi="Calibri" w:cs="Calibri"/>
          <w:sz w:val="22"/>
          <w:szCs w:val="22"/>
        </w:rPr>
        <w:t>Gloucester</w:t>
      </w:r>
      <w:r w:rsidR="002C02C8">
        <w:rPr>
          <w:rFonts w:ascii="Calibri" w:hAnsi="Calibri" w:cs="Calibri"/>
          <w:sz w:val="22"/>
          <w:szCs w:val="22"/>
        </w:rPr>
        <w:t xml:space="preserve"> in the West of England.  </w:t>
      </w:r>
      <w:r w:rsidR="0035229F">
        <w:rPr>
          <w:rFonts w:ascii="Calibri" w:hAnsi="Calibri" w:cs="Calibri"/>
          <w:sz w:val="22"/>
          <w:szCs w:val="22"/>
        </w:rPr>
        <w:t>Gloucester is</w:t>
      </w:r>
      <w:r w:rsidR="00F42BC0">
        <w:rPr>
          <w:rFonts w:ascii="Calibri" w:hAnsi="Calibri" w:cs="Calibri"/>
          <w:sz w:val="22"/>
          <w:szCs w:val="22"/>
        </w:rPr>
        <w:t xml:space="preserve"> known for</w:t>
      </w:r>
      <w:r w:rsidR="00660F7F">
        <w:rPr>
          <w:rFonts w:ascii="Calibri" w:hAnsi="Calibri" w:cs="Calibri"/>
          <w:sz w:val="22"/>
          <w:szCs w:val="22"/>
        </w:rPr>
        <w:t xml:space="preserve"> its</w:t>
      </w:r>
      <w:r w:rsidR="00F42BC0">
        <w:rPr>
          <w:rFonts w:ascii="Calibri" w:hAnsi="Calibri" w:cs="Calibri"/>
          <w:sz w:val="22"/>
          <w:szCs w:val="22"/>
        </w:rPr>
        <w:t xml:space="preserve"> 11</w:t>
      </w:r>
      <w:r w:rsidR="00F42BC0" w:rsidRPr="00F42BC0">
        <w:rPr>
          <w:rFonts w:ascii="Calibri" w:hAnsi="Calibri" w:cs="Calibri"/>
          <w:sz w:val="22"/>
          <w:szCs w:val="22"/>
          <w:vertAlign w:val="superscript"/>
        </w:rPr>
        <w:t>th</w:t>
      </w:r>
      <w:r w:rsidR="00F42BC0">
        <w:rPr>
          <w:rFonts w:ascii="Calibri" w:hAnsi="Calibri" w:cs="Calibri"/>
          <w:sz w:val="22"/>
          <w:szCs w:val="22"/>
        </w:rPr>
        <w:t xml:space="preserve"> century Cathedral</w:t>
      </w:r>
      <w:r w:rsidR="00660F7F">
        <w:rPr>
          <w:rFonts w:ascii="Calibri" w:hAnsi="Calibri" w:cs="Calibri"/>
          <w:sz w:val="22"/>
          <w:szCs w:val="22"/>
        </w:rPr>
        <w:t xml:space="preserve"> and close; </w:t>
      </w:r>
      <w:r w:rsidR="00EC380D">
        <w:rPr>
          <w:rFonts w:ascii="Calibri" w:hAnsi="Calibri" w:cs="Calibri"/>
          <w:sz w:val="22"/>
          <w:szCs w:val="22"/>
        </w:rPr>
        <w:t xml:space="preserve">for </w:t>
      </w:r>
      <w:r w:rsidR="00F42BC0">
        <w:rPr>
          <w:rFonts w:ascii="Calibri" w:hAnsi="Calibri" w:cs="Calibri"/>
          <w:sz w:val="22"/>
          <w:szCs w:val="22"/>
        </w:rPr>
        <w:t>Blackfriars</w:t>
      </w:r>
      <w:r w:rsidR="00660F7F">
        <w:rPr>
          <w:rFonts w:ascii="Calibri" w:hAnsi="Calibri" w:cs="Calibri"/>
          <w:sz w:val="22"/>
          <w:szCs w:val="22"/>
        </w:rPr>
        <w:t>,</w:t>
      </w:r>
      <w:r w:rsidR="00F42BC0">
        <w:rPr>
          <w:rFonts w:ascii="Calibri" w:hAnsi="Calibri" w:cs="Calibri"/>
          <w:sz w:val="22"/>
          <w:szCs w:val="22"/>
        </w:rPr>
        <w:t xml:space="preserve"> which </w:t>
      </w:r>
      <w:r w:rsidR="00F42BC0" w:rsidRPr="00F42BC0">
        <w:rPr>
          <w:rFonts w:ascii="Calibri" w:hAnsi="Calibri" w:cs="Calibri"/>
          <w:color w:val="202020"/>
          <w:sz w:val="22"/>
          <w:szCs w:val="22"/>
          <w:shd w:val="clear" w:color="auto" w:fill="FFFFFF"/>
        </w:rPr>
        <w:t>is a stunning exam</w:t>
      </w:r>
      <w:r w:rsidR="00277F19">
        <w:rPr>
          <w:rFonts w:ascii="Calibri" w:hAnsi="Calibri" w:cs="Calibri"/>
          <w:color w:val="202020"/>
          <w:sz w:val="22"/>
          <w:szCs w:val="22"/>
          <w:shd w:val="clear" w:color="auto" w:fill="FFFFFF"/>
        </w:rPr>
        <w:t>ple of a 13th century medieval p</w:t>
      </w:r>
      <w:r w:rsidR="00F42BC0" w:rsidRPr="00F42BC0">
        <w:rPr>
          <w:rFonts w:ascii="Calibri" w:hAnsi="Calibri" w:cs="Calibri"/>
          <w:color w:val="202020"/>
          <w:sz w:val="22"/>
          <w:szCs w:val="22"/>
          <w:shd w:val="clear" w:color="auto" w:fill="FFFFFF"/>
        </w:rPr>
        <w:t>riory site</w:t>
      </w:r>
      <w:r w:rsidR="00660F7F">
        <w:rPr>
          <w:rFonts w:ascii="Calibri" w:hAnsi="Calibri" w:cs="Calibri"/>
          <w:color w:val="202020"/>
          <w:sz w:val="22"/>
          <w:szCs w:val="22"/>
          <w:shd w:val="clear" w:color="auto" w:fill="FFFFFF"/>
        </w:rPr>
        <w:t xml:space="preserve">; </w:t>
      </w:r>
      <w:r w:rsidR="0035229F">
        <w:rPr>
          <w:rFonts w:ascii="Calibri" w:hAnsi="Calibri" w:cs="Calibri"/>
          <w:sz w:val="22"/>
          <w:szCs w:val="22"/>
        </w:rPr>
        <w:t>the British Waterways Museum</w:t>
      </w:r>
      <w:r w:rsidR="00660F7F">
        <w:rPr>
          <w:rFonts w:ascii="Calibri" w:hAnsi="Calibri" w:cs="Calibri"/>
          <w:sz w:val="22"/>
          <w:szCs w:val="22"/>
        </w:rPr>
        <w:t>,</w:t>
      </w:r>
      <w:r w:rsidR="0035229F">
        <w:rPr>
          <w:rFonts w:ascii="Calibri" w:hAnsi="Calibri" w:cs="Calibri"/>
          <w:sz w:val="22"/>
          <w:szCs w:val="22"/>
        </w:rPr>
        <w:t xml:space="preserve"> </w:t>
      </w:r>
      <w:r w:rsidR="002C02C8">
        <w:rPr>
          <w:rFonts w:ascii="Calibri" w:hAnsi="Calibri" w:cs="Calibri"/>
          <w:sz w:val="22"/>
          <w:szCs w:val="22"/>
        </w:rPr>
        <w:t>which celebrates the city’s industrial past</w:t>
      </w:r>
      <w:r w:rsidR="00660F7F">
        <w:rPr>
          <w:rFonts w:ascii="Calibri" w:hAnsi="Calibri" w:cs="Calibri"/>
          <w:sz w:val="22"/>
          <w:szCs w:val="22"/>
        </w:rPr>
        <w:t>,</w:t>
      </w:r>
      <w:r w:rsidR="002C02C8">
        <w:rPr>
          <w:rFonts w:ascii="Calibri" w:hAnsi="Calibri" w:cs="Calibri"/>
          <w:sz w:val="22"/>
          <w:szCs w:val="22"/>
        </w:rPr>
        <w:t xml:space="preserve"> </w:t>
      </w:r>
      <w:r w:rsidR="00277F19">
        <w:rPr>
          <w:rFonts w:ascii="Calibri" w:hAnsi="Calibri" w:cs="Calibri"/>
          <w:sz w:val="22"/>
          <w:szCs w:val="22"/>
        </w:rPr>
        <w:t xml:space="preserve">and </w:t>
      </w:r>
      <w:r w:rsidR="00660F7F">
        <w:rPr>
          <w:rFonts w:ascii="Calibri" w:hAnsi="Calibri" w:cs="Calibri"/>
          <w:sz w:val="22"/>
          <w:szCs w:val="22"/>
        </w:rPr>
        <w:t>now the vibrant Gloucester Quays</w:t>
      </w:r>
      <w:r w:rsidR="001D5BB9">
        <w:rPr>
          <w:rFonts w:ascii="Calibri" w:hAnsi="Calibri" w:cs="Calibri"/>
          <w:sz w:val="22"/>
          <w:szCs w:val="22"/>
        </w:rPr>
        <w:t>,</w:t>
      </w:r>
      <w:r w:rsidR="00660F7F">
        <w:rPr>
          <w:rFonts w:ascii="Calibri" w:hAnsi="Calibri" w:cs="Calibri"/>
          <w:sz w:val="22"/>
          <w:szCs w:val="22"/>
        </w:rPr>
        <w:t xml:space="preserve"> which has a selectio</w:t>
      </w:r>
      <w:r w:rsidR="00854540">
        <w:rPr>
          <w:rFonts w:ascii="Calibri" w:hAnsi="Calibri" w:cs="Calibri"/>
          <w:sz w:val="22"/>
          <w:szCs w:val="22"/>
        </w:rPr>
        <w:t xml:space="preserve">n of shops and </w:t>
      </w:r>
      <w:r w:rsidR="00A51C95">
        <w:rPr>
          <w:rFonts w:ascii="Calibri" w:hAnsi="Calibri" w:cs="Calibri"/>
          <w:sz w:val="22"/>
          <w:szCs w:val="22"/>
        </w:rPr>
        <w:t>restaurants.</w:t>
      </w:r>
      <w:r w:rsidR="00854540">
        <w:rPr>
          <w:rFonts w:ascii="Calibri" w:hAnsi="Calibri" w:cs="Calibri"/>
          <w:sz w:val="22"/>
          <w:szCs w:val="22"/>
        </w:rPr>
        <w:t xml:space="preserve"> Gloucester is </w:t>
      </w:r>
      <w:r w:rsidR="00660F7F">
        <w:rPr>
          <w:rFonts w:ascii="Calibri" w:hAnsi="Calibri" w:cs="Calibri"/>
          <w:sz w:val="22"/>
          <w:szCs w:val="22"/>
        </w:rPr>
        <w:t>a vibrant a</w:t>
      </w:r>
      <w:r w:rsidR="00A51C95">
        <w:rPr>
          <w:rFonts w:ascii="Calibri" w:hAnsi="Calibri" w:cs="Calibri"/>
          <w:sz w:val="22"/>
          <w:szCs w:val="22"/>
        </w:rPr>
        <w:t>nd</w:t>
      </w:r>
      <w:r w:rsidR="00660F7F">
        <w:rPr>
          <w:rFonts w:ascii="Calibri" w:hAnsi="Calibri" w:cs="Calibri"/>
          <w:sz w:val="22"/>
          <w:szCs w:val="22"/>
        </w:rPr>
        <w:t xml:space="preserve"> growing city</w:t>
      </w:r>
      <w:r w:rsidR="00A51C95">
        <w:rPr>
          <w:rFonts w:ascii="Calibri" w:hAnsi="Calibri" w:cs="Calibri"/>
          <w:sz w:val="22"/>
          <w:szCs w:val="22"/>
        </w:rPr>
        <w:t>, and the School is conveniently l</w:t>
      </w:r>
      <w:r w:rsidR="00277F19">
        <w:rPr>
          <w:rFonts w:ascii="Calibri" w:hAnsi="Calibri" w:cs="Calibri"/>
          <w:sz w:val="22"/>
          <w:szCs w:val="22"/>
        </w:rPr>
        <w:t xml:space="preserve">ocated close </w:t>
      </w:r>
      <w:r w:rsidR="00A51C95">
        <w:rPr>
          <w:rFonts w:ascii="Calibri" w:hAnsi="Calibri" w:cs="Calibri"/>
          <w:sz w:val="22"/>
          <w:szCs w:val="22"/>
        </w:rPr>
        <w:t xml:space="preserve">to the City, and close to good road and rail links to Cheltenham and the surrounding region, including Bristol for example.  </w:t>
      </w:r>
    </w:p>
    <w:p w14:paraId="2547D3FD" w14:textId="77777777" w:rsidR="002C02C8" w:rsidRDefault="002C02C8" w:rsidP="00D77592">
      <w:pPr>
        <w:ind w:left="-284"/>
        <w:jc w:val="both"/>
        <w:rPr>
          <w:rFonts w:ascii="Calibri" w:hAnsi="Calibri" w:cs="Calibri"/>
          <w:sz w:val="22"/>
          <w:szCs w:val="22"/>
        </w:rPr>
      </w:pPr>
    </w:p>
    <w:p w14:paraId="4F9C50C0" w14:textId="34365E7C" w:rsidR="00033727" w:rsidRDefault="00033727" w:rsidP="00D77592">
      <w:pPr>
        <w:ind w:left="-284"/>
        <w:jc w:val="both"/>
        <w:rPr>
          <w:rFonts w:ascii="Calibri" w:hAnsi="Calibri" w:cs="Calibri"/>
          <w:sz w:val="22"/>
          <w:szCs w:val="22"/>
        </w:rPr>
      </w:pPr>
      <w:r>
        <w:rPr>
          <w:rFonts w:ascii="Calibri" w:hAnsi="Calibri" w:cs="Calibri"/>
          <w:sz w:val="22"/>
          <w:szCs w:val="22"/>
        </w:rPr>
        <w:t xml:space="preserve">Founded in 1539, </w:t>
      </w:r>
      <w:r w:rsidR="00CB1438">
        <w:rPr>
          <w:rFonts w:ascii="Calibri" w:hAnsi="Calibri" w:cs="Calibri"/>
          <w:sz w:val="22"/>
          <w:szCs w:val="22"/>
        </w:rPr>
        <w:t>The Crypt School</w:t>
      </w:r>
      <w:r>
        <w:rPr>
          <w:rFonts w:ascii="Calibri" w:hAnsi="Calibri" w:cs="Calibri"/>
          <w:sz w:val="22"/>
          <w:szCs w:val="22"/>
        </w:rPr>
        <w:t xml:space="preserve">’s vision is derived from </w:t>
      </w:r>
      <w:r w:rsidR="00A51C95">
        <w:rPr>
          <w:rFonts w:ascii="Calibri" w:hAnsi="Calibri" w:cs="Calibri"/>
          <w:sz w:val="22"/>
          <w:szCs w:val="22"/>
        </w:rPr>
        <w:t>its</w:t>
      </w:r>
      <w:r>
        <w:rPr>
          <w:rFonts w:ascii="Calibri" w:hAnsi="Calibri" w:cs="Calibri"/>
          <w:sz w:val="22"/>
          <w:szCs w:val="22"/>
        </w:rPr>
        <w:t xml:space="preserve"> Latin mo</w:t>
      </w:r>
      <w:r w:rsidR="0079494C">
        <w:rPr>
          <w:rFonts w:ascii="Calibri" w:hAnsi="Calibri" w:cs="Calibri"/>
          <w:sz w:val="22"/>
          <w:szCs w:val="22"/>
        </w:rPr>
        <w:t>t</w:t>
      </w:r>
      <w:r>
        <w:rPr>
          <w:rFonts w:ascii="Calibri" w:hAnsi="Calibri" w:cs="Calibri"/>
          <w:sz w:val="22"/>
          <w:szCs w:val="22"/>
        </w:rPr>
        <w:t>to “Floreat Schola Cryptien</w:t>
      </w:r>
      <w:r w:rsidR="00A51C95">
        <w:rPr>
          <w:rFonts w:ascii="Calibri" w:hAnsi="Calibri" w:cs="Calibri"/>
          <w:sz w:val="22"/>
          <w:szCs w:val="22"/>
        </w:rPr>
        <w:t>s</w:t>
      </w:r>
      <w:r>
        <w:rPr>
          <w:rFonts w:ascii="Calibri" w:hAnsi="Calibri" w:cs="Calibri"/>
          <w:sz w:val="22"/>
          <w:szCs w:val="22"/>
        </w:rPr>
        <w:t xml:space="preserve">is”: floreat means “to flourish” and at The Crypt we wish all our pupils and our young adults in the sixth form, as well as our staff, to flourish in all that they do both in school and in their later adult lives. </w:t>
      </w:r>
    </w:p>
    <w:p w14:paraId="3AD2A64C" w14:textId="77777777" w:rsidR="00033727" w:rsidRDefault="00033727" w:rsidP="00D77592">
      <w:pPr>
        <w:ind w:left="-284"/>
        <w:jc w:val="both"/>
        <w:rPr>
          <w:rFonts w:ascii="Calibri" w:hAnsi="Calibri" w:cs="Calibri"/>
          <w:sz w:val="22"/>
          <w:szCs w:val="22"/>
        </w:rPr>
      </w:pPr>
    </w:p>
    <w:p w14:paraId="3E429590" w14:textId="77777777" w:rsidR="00CB1438" w:rsidRDefault="006B1B08" w:rsidP="00A51C95">
      <w:pPr>
        <w:ind w:left="-284"/>
        <w:jc w:val="both"/>
        <w:rPr>
          <w:rFonts w:ascii="Calibri" w:hAnsi="Calibri" w:cs="Calibri"/>
          <w:sz w:val="22"/>
          <w:szCs w:val="22"/>
        </w:rPr>
      </w:pPr>
      <w:r>
        <w:rPr>
          <w:rFonts w:ascii="Calibri" w:hAnsi="Calibri" w:cs="Calibri"/>
          <w:sz w:val="22"/>
          <w:szCs w:val="22"/>
        </w:rPr>
        <w:t>We are</w:t>
      </w:r>
      <w:r w:rsidR="002C4D5E">
        <w:rPr>
          <w:rFonts w:ascii="Calibri" w:hAnsi="Calibri" w:cs="Calibri"/>
          <w:sz w:val="22"/>
          <w:szCs w:val="22"/>
        </w:rPr>
        <w:t xml:space="preserve"> a vibrant co-educational selective school, a place where learning is valued for its own sake within an environment of strong pastoral care.  </w:t>
      </w:r>
      <w:r w:rsidR="00033394">
        <w:rPr>
          <w:rFonts w:ascii="Calibri" w:hAnsi="Calibri" w:cs="Calibri"/>
          <w:sz w:val="22"/>
          <w:szCs w:val="22"/>
        </w:rPr>
        <w:t>At the centre</w:t>
      </w:r>
      <w:r w:rsidR="002C4D5E">
        <w:rPr>
          <w:rFonts w:ascii="Calibri" w:hAnsi="Calibri" w:cs="Calibri"/>
          <w:sz w:val="22"/>
          <w:szCs w:val="22"/>
        </w:rPr>
        <w:t xml:space="preserve"> of our school life, is a powerful sense of community, where pupils are supported and encouraged to learn and engage with each other.  Confident, friendly and respectful, the high quality of our pupils’ personal development is remarkable and is one of the greatest strengths of the School.</w:t>
      </w:r>
    </w:p>
    <w:p w14:paraId="1B709AFE" w14:textId="77777777" w:rsidR="00CB1438" w:rsidRDefault="00CB1438" w:rsidP="00CB1438">
      <w:pPr>
        <w:ind w:left="-284"/>
        <w:jc w:val="both"/>
        <w:rPr>
          <w:rFonts w:ascii="Calibri" w:hAnsi="Calibri" w:cs="Calibri"/>
          <w:sz w:val="22"/>
          <w:szCs w:val="22"/>
        </w:rPr>
      </w:pPr>
    </w:p>
    <w:p w14:paraId="49F6C868" w14:textId="77777777" w:rsidR="006B1B08" w:rsidRDefault="00D77592" w:rsidP="00CB1438">
      <w:pPr>
        <w:ind w:left="-284"/>
        <w:jc w:val="both"/>
        <w:rPr>
          <w:rFonts w:asciiTheme="majorHAnsi" w:hAnsiTheme="majorHAnsi" w:cstheme="majorHAnsi"/>
          <w:sz w:val="22"/>
          <w:szCs w:val="22"/>
        </w:rPr>
      </w:pPr>
      <w:r w:rsidRPr="00A038EE">
        <w:rPr>
          <w:rFonts w:asciiTheme="majorHAnsi" w:hAnsiTheme="majorHAnsi" w:cstheme="majorHAnsi"/>
          <w:sz w:val="22"/>
          <w:szCs w:val="22"/>
        </w:rPr>
        <w:t xml:space="preserve">We recognise the time and thought that goes into an application and we will certainly give </w:t>
      </w:r>
      <w:r w:rsidR="00A51C95">
        <w:rPr>
          <w:rFonts w:asciiTheme="majorHAnsi" w:hAnsiTheme="majorHAnsi" w:cstheme="majorHAnsi"/>
          <w:sz w:val="22"/>
          <w:szCs w:val="22"/>
        </w:rPr>
        <w:t>yours</w:t>
      </w:r>
      <w:r w:rsidRPr="00A038EE">
        <w:rPr>
          <w:rFonts w:asciiTheme="majorHAnsi" w:hAnsiTheme="majorHAnsi" w:cstheme="majorHAnsi"/>
          <w:sz w:val="22"/>
          <w:szCs w:val="22"/>
        </w:rPr>
        <w:t xml:space="preserve"> our serious consideration. </w:t>
      </w:r>
    </w:p>
    <w:p w14:paraId="1B731839" w14:textId="77777777" w:rsidR="006B1B08" w:rsidRDefault="006B1B08" w:rsidP="00CB1438">
      <w:pPr>
        <w:ind w:left="-284"/>
        <w:jc w:val="both"/>
        <w:rPr>
          <w:rFonts w:asciiTheme="majorHAnsi" w:hAnsiTheme="majorHAnsi" w:cstheme="majorHAnsi"/>
          <w:sz w:val="22"/>
          <w:szCs w:val="22"/>
        </w:rPr>
      </w:pPr>
    </w:p>
    <w:p w14:paraId="351619A5" w14:textId="4A889218" w:rsidR="00D93FBA" w:rsidRDefault="00D93FBA" w:rsidP="00D93FBA">
      <w:pPr>
        <w:ind w:left="-284"/>
        <w:jc w:val="both"/>
        <w:rPr>
          <w:rFonts w:ascii="Calibri" w:hAnsi="Calibri" w:cs="Calibri"/>
          <w:sz w:val="22"/>
          <w:szCs w:val="22"/>
        </w:rPr>
      </w:pPr>
      <w:r w:rsidRPr="00A038EE">
        <w:rPr>
          <w:rFonts w:asciiTheme="majorHAnsi" w:hAnsiTheme="majorHAnsi" w:cstheme="majorHAnsi"/>
          <w:sz w:val="22"/>
          <w:szCs w:val="22"/>
        </w:rPr>
        <w:t xml:space="preserve">If you have any further </w:t>
      </w:r>
      <w:r w:rsidR="00DD0A0D" w:rsidRPr="00A038EE">
        <w:rPr>
          <w:rFonts w:asciiTheme="majorHAnsi" w:hAnsiTheme="majorHAnsi" w:cstheme="majorHAnsi"/>
          <w:sz w:val="22"/>
          <w:szCs w:val="22"/>
        </w:rPr>
        <w:t>questions</w:t>
      </w:r>
      <w:r w:rsidR="00DD0A0D">
        <w:rPr>
          <w:rFonts w:asciiTheme="majorHAnsi" w:hAnsiTheme="majorHAnsi" w:cstheme="majorHAnsi"/>
          <w:sz w:val="22"/>
          <w:szCs w:val="22"/>
        </w:rPr>
        <w:t xml:space="preserve"> or wish</w:t>
      </w:r>
      <w:r>
        <w:rPr>
          <w:rFonts w:asciiTheme="majorHAnsi" w:hAnsiTheme="majorHAnsi" w:cstheme="majorHAnsi"/>
          <w:sz w:val="22"/>
          <w:szCs w:val="22"/>
        </w:rPr>
        <w:t xml:space="preserve"> to visit the School prior to sending in an application, </w:t>
      </w:r>
      <w:r w:rsidRPr="00A038EE">
        <w:rPr>
          <w:rFonts w:asciiTheme="majorHAnsi" w:hAnsiTheme="majorHAnsi" w:cstheme="majorHAnsi"/>
          <w:sz w:val="22"/>
          <w:szCs w:val="22"/>
        </w:rPr>
        <w:t>please contact</w:t>
      </w:r>
      <w:r>
        <w:rPr>
          <w:rFonts w:asciiTheme="majorHAnsi" w:hAnsiTheme="majorHAnsi" w:cstheme="majorHAnsi"/>
          <w:sz w:val="22"/>
          <w:szCs w:val="22"/>
        </w:rPr>
        <w:t xml:space="preserve"> </w:t>
      </w:r>
      <w:r w:rsidR="00FC77D3">
        <w:rPr>
          <w:rFonts w:asciiTheme="majorHAnsi" w:hAnsiTheme="majorHAnsi" w:cstheme="majorHAnsi"/>
          <w:sz w:val="22"/>
          <w:szCs w:val="22"/>
        </w:rPr>
        <w:t>Sharon Bailey</w:t>
      </w:r>
      <w:r w:rsidRPr="00A038EE">
        <w:rPr>
          <w:rFonts w:asciiTheme="majorHAnsi" w:hAnsiTheme="majorHAnsi" w:cstheme="majorHAnsi"/>
          <w:sz w:val="22"/>
          <w:szCs w:val="22"/>
        </w:rPr>
        <w:t xml:space="preserve"> via</w:t>
      </w:r>
      <w:r w:rsidR="00D275B5">
        <w:rPr>
          <w:rFonts w:asciiTheme="majorHAnsi" w:hAnsiTheme="majorHAnsi" w:cstheme="majorHAnsi"/>
          <w:sz w:val="22"/>
          <w:szCs w:val="22"/>
        </w:rPr>
        <w:t xml:space="preserve"> </w:t>
      </w:r>
      <w:r w:rsidRPr="00A038EE">
        <w:rPr>
          <w:rFonts w:asciiTheme="majorHAnsi" w:hAnsiTheme="majorHAnsi" w:cstheme="majorHAnsi"/>
          <w:sz w:val="22"/>
          <w:szCs w:val="22"/>
        </w:rPr>
        <w:t xml:space="preserve"> </w:t>
      </w:r>
      <w:hyperlink r:id="rId11" w:history="1">
        <w:r w:rsidR="00D275B5" w:rsidRPr="00AB7E2B">
          <w:rPr>
            <w:rStyle w:val="Hyperlink"/>
            <w:rFonts w:asciiTheme="majorHAnsi" w:hAnsiTheme="majorHAnsi" w:cstheme="majorHAnsi"/>
            <w:sz w:val="22"/>
            <w:szCs w:val="22"/>
          </w:rPr>
          <w:t>sbailey@crypt.gloucs.sch.uk</w:t>
        </w:r>
      </w:hyperlink>
      <w:r w:rsidR="00D275B5">
        <w:rPr>
          <w:rFonts w:asciiTheme="majorHAnsi" w:hAnsiTheme="majorHAnsi" w:cstheme="majorHAnsi"/>
          <w:sz w:val="22"/>
          <w:szCs w:val="22"/>
        </w:rPr>
        <w:t xml:space="preserve"> </w:t>
      </w:r>
      <w:r w:rsidRPr="00A038EE">
        <w:rPr>
          <w:rFonts w:asciiTheme="majorHAnsi" w:hAnsiTheme="majorHAnsi" w:cstheme="majorHAnsi"/>
          <w:sz w:val="22"/>
          <w:szCs w:val="22"/>
        </w:rPr>
        <w:t xml:space="preserve">who will be </w:t>
      </w:r>
      <w:r>
        <w:rPr>
          <w:rFonts w:asciiTheme="majorHAnsi" w:hAnsiTheme="majorHAnsi" w:cstheme="majorHAnsi"/>
          <w:sz w:val="22"/>
          <w:szCs w:val="22"/>
        </w:rPr>
        <w:t>able to assist you.</w:t>
      </w:r>
      <w:r w:rsidRPr="00A038EE">
        <w:rPr>
          <w:rFonts w:asciiTheme="majorHAnsi" w:hAnsiTheme="majorHAnsi" w:cstheme="majorHAnsi"/>
          <w:sz w:val="22"/>
          <w:szCs w:val="22"/>
        </w:rPr>
        <w:t xml:space="preserve"> </w:t>
      </w:r>
    </w:p>
    <w:p w14:paraId="0876CAD8" w14:textId="77777777" w:rsidR="00CB1438" w:rsidRDefault="00CB1438" w:rsidP="00CB1438">
      <w:pPr>
        <w:ind w:left="-284"/>
        <w:jc w:val="both"/>
        <w:rPr>
          <w:rFonts w:ascii="Calibri" w:hAnsi="Calibri" w:cs="Calibri"/>
          <w:sz w:val="22"/>
          <w:szCs w:val="22"/>
        </w:rPr>
      </w:pPr>
    </w:p>
    <w:p w14:paraId="50506B54" w14:textId="77777777" w:rsidR="00D77592" w:rsidRPr="00CB1438" w:rsidRDefault="00D77592" w:rsidP="00CB1438">
      <w:pPr>
        <w:ind w:left="-284"/>
        <w:jc w:val="both"/>
        <w:rPr>
          <w:rFonts w:ascii="Calibri" w:hAnsi="Calibri" w:cs="Calibri"/>
          <w:sz w:val="22"/>
          <w:szCs w:val="22"/>
        </w:rPr>
      </w:pPr>
      <w:r w:rsidRPr="00826F85">
        <w:rPr>
          <w:rFonts w:ascii="Myriad Pro" w:hAnsi="Myriad Pro"/>
          <w:sz w:val="22"/>
          <w:szCs w:val="22"/>
        </w:rPr>
        <w:t>With best wishes</w:t>
      </w:r>
    </w:p>
    <w:p w14:paraId="38324B76" w14:textId="77777777" w:rsidR="00A038EE" w:rsidRDefault="00932352" w:rsidP="0009550F">
      <w:pPr>
        <w:ind w:left="-284"/>
        <w:rPr>
          <w:rFonts w:ascii="Myriad Pro" w:hAnsi="Myriad Pro"/>
          <w:sz w:val="22"/>
          <w:szCs w:val="22"/>
        </w:rPr>
      </w:pPr>
      <w:r>
        <w:rPr>
          <w:rFonts w:ascii="Myriad Pro" w:hAnsi="Myriad Pro"/>
          <w:noProof/>
          <w:sz w:val="22"/>
          <w:szCs w:val="22"/>
          <w:lang w:val="en-GB" w:eastAsia="en-GB"/>
        </w:rPr>
        <w:drawing>
          <wp:inline distT="0" distB="0" distL="0" distR="0" wp14:anchorId="607AAC4D" wp14:editId="5D30F3E4">
            <wp:extent cx="735999" cy="6381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CD signature.JPG"/>
                    <pic:cNvPicPr/>
                  </pic:nvPicPr>
                  <pic:blipFill rotWithShape="1">
                    <a:blip r:embed="rId12">
                      <a:extLst>
                        <a:ext uri="{28A0092B-C50C-407E-A947-70E740481C1C}">
                          <a14:useLocalDpi xmlns:a14="http://schemas.microsoft.com/office/drawing/2010/main" val="0"/>
                        </a:ext>
                      </a:extLst>
                    </a:blip>
                    <a:srcRect r="30088" b="6803"/>
                    <a:stretch/>
                  </pic:blipFill>
                  <pic:spPr bwMode="auto">
                    <a:xfrm>
                      <a:off x="0" y="0"/>
                      <a:ext cx="755685" cy="655244"/>
                    </a:xfrm>
                    <a:prstGeom prst="rect">
                      <a:avLst/>
                    </a:prstGeom>
                    <a:ln>
                      <a:noFill/>
                    </a:ln>
                    <a:extLst>
                      <a:ext uri="{53640926-AAD7-44D8-BBD7-CCE9431645EC}">
                        <a14:shadowObscured xmlns:a14="http://schemas.microsoft.com/office/drawing/2010/main"/>
                      </a:ext>
                    </a:extLst>
                  </pic:spPr>
                </pic:pic>
              </a:graphicData>
            </a:graphic>
          </wp:inline>
        </w:drawing>
      </w:r>
      <w:r w:rsidR="0009550F">
        <w:rPr>
          <w:rFonts w:ascii="Myriad Pro" w:hAnsi="Myriad Pro"/>
          <w:sz w:val="22"/>
          <w:szCs w:val="22"/>
        </w:rPr>
        <w:br/>
      </w:r>
      <w:r w:rsidR="0009550F">
        <w:rPr>
          <w:rFonts w:ascii="Myriad Pro" w:hAnsi="Myriad Pro"/>
          <w:sz w:val="22"/>
          <w:szCs w:val="22"/>
        </w:rPr>
        <w:br/>
        <w:t>Nic</w:t>
      </w:r>
      <w:r w:rsidR="001D5BB9">
        <w:rPr>
          <w:rFonts w:ascii="Myriad Pro" w:hAnsi="Myriad Pro"/>
          <w:sz w:val="22"/>
          <w:szCs w:val="22"/>
        </w:rPr>
        <w:t>holas D</w:t>
      </w:r>
      <w:r w:rsidR="004C57BA">
        <w:rPr>
          <w:rFonts w:ascii="Myriad Pro" w:hAnsi="Myriad Pro"/>
          <w:sz w:val="22"/>
          <w:szCs w:val="22"/>
        </w:rPr>
        <w:t>yer</w:t>
      </w:r>
    </w:p>
    <w:p w14:paraId="2F828803" w14:textId="533959DA" w:rsidR="00262943" w:rsidRDefault="00262943">
      <w:pPr>
        <w:rPr>
          <w:rFonts w:ascii="Myriad Pro" w:hAnsi="Myriad Pro"/>
          <w:sz w:val="22"/>
          <w:szCs w:val="22"/>
        </w:rPr>
      </w:pPr>
      <w:r>
        <w:rPr>
          <w:rFonts w:ascii="Myriad Pro" w:hAnsi="Myriad Pro"/>
          <w:sz w:val="22"/>
          <w:szCs w:val="22"/>
        </w:rPr>
        <w:br w:type="page"/>
      </w:r>
    </w:p>
    <w:p w14:paraId="5A38D3D0" w14:textId="77777777" w:rsidR="00876E78" w:rsidRDefault="00876E78">
      <w:pPr>
        <w:rPr>
          <w:rFonts w:ascii="Myriad Pro" w:hAnsi="Myriad Pro"/>
          <w:sz w:val="22"/>
          <w:szCs w:val="22"/>
        </w:rPr>
      </w:pPr>
    </w:p>
    <w:p w14:paraId="1A751C90" w14:textId="77777777" w:rsidR="00777582" w:rsidRDefault="00777582">
      <w:pPr>
        <w:rPr>
          <w:rFonts w:ascii="Myriad Pro" w:hAnsi="Myriad Pro"/>
          <w:sz w:val="22"/>
          <w:szCs w:val="22"/>
        </w:rPr>
      </w:pPr>
    </w:p>
    <w:p w14:paraId="30993216" w14:textId="77777777" w:rsidR="00777582" w:rsidRDefault="00777582">
      <w:pPr>
        <w:rPr>
          <w:rFonts w:ascii="Myriad Pro" w:hAnsi="Myriad Pro"/>
          <w:sz w:val="22"/>
          <w:szCs w:val="22"/>
        </w:rPr>
      </w:pPr>
    </w:p>
    <w:p w14:paraId="1F55E780" w14:textId="00233B4E" w:rsidR="00262943" w:rsidRDefault="00262943">
      <w:pPr>
        <w:rPr>
          <w:rFonts w:ascii="Myriad Pro" w:hAnsi="Myriad Pro"/>
          <w:sz w:val="22"/>
          <w:szCs w:val="22"/>
        </w:rPr>
      </w:pPr>
    </w:p>
    <w:p w14:paraId="3D9DC556" w14:textId="77777777" w:rsidR="00777582" w:rsidRDefault="00777582">
      <w:pPr>
        <w:rPr>
          <w:rFonts w:ascii="Myriad Pro" w:hAnsi="Myriad Pro"/>
          <w:sz w:val="22"/>
          <w:szCs w:val="22"/>
        </w:rPr>
      </w:pPr>
    </w:p>
    <w:p w14:paraId="46243753" w14:textId="512F6482" w:rsidR="00777582" w:rsidRDefault="00777582" w:rsidP="00777582">
      <w:pPr>
        <w:jc w:val="both"/>
        <w:rPr>
          <w:rFonts w:ascii="Calibri" w:hAnsi="Calibri" w:cs="Calibri"/>
          <w:b/>
          <w:color w:val="C00000"/>
        </w:rPr>
      </w:pPr>
      <w:r w:rsidRPr="00876E78">
        <w:rPr>
          <w:rFonts w:ascii="Calibri" w:hAnsi="Calibri" w:cs="Calibri"/>
          <w:b/>
          <w:color w:val="C00000"/>
        </w:rPr>
        <w:t>The Appointment</w:t>
      </w:r>
    </w:p>
    <w:p w14:paraId="222FA925" w14:textId="4FD840A9" w:rsidR="00777582" w:rsidRDefault="00777582" w:rsidP="00777582">
      <w:pPr>
        <w:jc w:val="both"/>
        <w:rPr>
          <w:rFonts w:ascii="Calibri" w:hAnsi="Calibri" w:cs="Calibri"/>
          <w:b/>
          <w:color w:val="C00000"/>
        </w:rPr>
      </w:pPr>
    </w:p>
    <w:p w14:paraId="39C672D1" w14:textId="3F76527D" w:rsidR="00F52933" w:rsidRPr="00947B49" w:rsidRDefault="00F52933" w:rsidP="00F52933">
      <w:pPr>
        <w:jc w:val="both"/>
        <w:rPr>
          <w:rFonts w:asciiTheme="majorHAnsi" w:hAnsiTheme="majorHAnsi" w:cstheme="majorHAnsi"/>
          <w:sz w:val="22"/>
          <w:szCs w:val="22"/>
        </w:rPr>
      </w:pPr>
      <w:r w:rsidRPr="00947B49">
        <w:rPr>
          <w:rFonts w:asciiTheme="majorHAnsi" w:hAnsiTheme="majorHAnsi" w:cstheme="majorHAnsi"/>
          <w:sz w:val="22"/>
          <w:szCs w:val="22"/>
        </w:rPr>
        <w:t xml:space="preserve">A well-qualified teacher of </w:t>
      </w:r>
      <w:r w:rsidR="0023483B">
        <w:rPr>
          <w:rFonts w:asciiTheme="majorHAnsi" w:hAnsiTheme="majorHAnsi" w:cstheme="majorHAnsi"/>
          <w:sz w:val="22"/>
          <w:szCs w:val="22"/>
        </w:rPr>
        <w:t>English &amp; Drama</w:t>
      </w:r>
      <w:r w:rsidRPr="00947B49">
        <w:rPr>
          <w:rFonts w:asciiTheme="majorHAnsi" w:hAnsiTheme="majorHAnsi" w:cstheme="majorHAnsi"/>
          <w:sz w:val="22"/>
          <w:szCs w:val="22"/>
        </w:rPr>
        <w:t xml:space="preserve"> is required with the ability and enthusiasm to teach across the age range. This post is suitable for NQTs, or equally those colleagues with more experience seeking a new challenge. </w:t>
      </w:r>
    </w:p>
    <w:p w14:paraId="0D2F85BC" w14:textId="77777777" w:rsidR="00F52933" w:rsidRPr="00947B49" w:rsidRDefault="00F52933" w:rsidP="00F52933">
      <w:pPr>
        <w:jc w:val="both"/>
        <w:rPr>
          <w:rFonts w:asciiTheme="majorHAnsi" w:hAnsiTheme="majorHAnsi" w:cstheme="majorHAnsi"/>
          <w:sz w:val="22"/>
          <w:szCs w:val="22"/>
        </w:rPr>
      </w:pPr>
    </w:p>
    <w:p w14:paraId="732A2D8C" w14:textId="312C14ED" w:rsidR="00F52933" w:rsidRDefault="00F52933" w:rsidP="00F52933">
      <w:pPr>
        <w:jc w:val="both"/>
        <w:rPr>
          <w:rFonts w:asciiTheme="majorHAnsi" w:hAnsiTheme="majorHAnsi" w:cstheme="majorHAnsi"/>
          <w:sz w:val="22"/>
          <w:szCs w:val="22"/>
        </w:rPr>
      </w:pPr>
      <w:r w:rsidRPr="00947B49">
        <w:rPr>
          <w:rFonts w:asciiTheme="majorHAnsi" w:hAnsiTheme="majorHAnsi" w:cstheme="majorHAnsi"/>
          <w:sz w:val="22"/>
          <w:szCs w:val="22"/>
        </w:rPr>
        <w:t xml:space="preserve">In September 2018, the School became fully co-educational in its intake and most of its year groups are now co-educational; however, we must continue to work hard to ensure we meet the academic, </w:t>
      </w:r>
      <w:r w:rsidR="00026BF2" w:rsidRPr="00947B49">
        <w:rPr>
          <w:rFonts w:asciiTheme="majorHAnsi" w:hAnsiTheme="majorHAnsi" w:cstheme="majorHAnsi"/>
          <w:sz w:val="22"/>
          <w:szCs w:val="22"/>
        </w:rPr>
        <w:t>pastoral,</w:t>
      </w:r>
      <w:r w:rsidRPr="00947B49">
        <w:rPr>
          <w:rFonts w:asciiTheme="majorHAnsi" w:hAnsiTheme="majorHAnsi" w:cstheme="majorHAnsi"/>
          <w:sz w:val="22"/>
          <w:szCs w:val="22"/>
        </w:rPr>
        <w:t xml:space="preserve"> and wider needs of all the young people within school. </w:t>
      </w:r>
    </w:p>
    <w:p w14:paraId="43A0A6AC" w14:textId="0526E33D" w:rsidR="00C07A52" w:rsidRDefault="00C07A52" w:rsidP="00F52933">
      <w:pPr>
        <w:jc w:val="both"/>
        <w:rPr>
          <w:rFonts w:asciiTheme="majorHAnsi" w:hAnsiTheme="majorHAnsi" w:cstheme="majorHAnsi"/>
          <w:sz w:val="22"/>
          <w:szCs w:val="22"/>
        </w:rPr>
      </w:pPr>
    </w:p>
    <w:p w14:paraId="3FE84AF7" w14:textId="35380E0A" w:rsidR="00C07A52" w:rsidRPr="00C07A52" w:rsidRDefault="00C07A52" w:rsidP="00F52933">
      <w:pPr>
        <w:jc w:val="both"/>
        <w:rPr>
          <w:rFonts w:asciiTheme="majorHAnsi" w:hAnsiTheme="majorHAnsi" w:cstheme="majorHAnsi"/>
          <w:b/>
          <w:bCs/>
          <w:color w:val="C00000"/>
        </w:rPr>
      </w:pPr>
      <w:r w:rsidRPr="00C07A52">
        <w:rPr>
          <w:rFonts w:asciiTheme="majorHAnsi" w:hAnsiTheme="majorHAnsi" w:cstheme="majorHAnsi"/>
          <w:b/>
          <w:bCs/>
          <w:color w:val="C00000"/>
        </w:rPr>
        <w:t>Drama Department</w:t>
      </w:r>
    </w:p>
    <w:p w14:paraId="76914ADB" w14:textId="3EF198DD" w:rsidR="00F52933" w:rsidRPr="00947B49" w:rsidRDefault="00F52933" w:rsidP="00F52933">
      <w:pPr>
        <w:jc w:val="both"/>
        <w:rPr>
          <w:rFonts w:asciiTheme="majorHAnsi" w:hAnsiTheme="majorHAnsi" w:cstheme="majorHAnsi"/>
          <w:sz w:val="22"/>
          <w:szCs w:val="22"/>
        </w:rPr>
      </w:pPr>
    </w:p>
    <w:p w14:paraId="55821FF0" w14:textId="06028256" w:rsidR="00F52933" w:rsidRPr="00947B49" w:rsidRDefault="00F52933" w:rsidP="00F52933">
      <w:pPr>
        <w:jc w:val="both"/>
        <w:rPr>
          <w:rFonts w:asciiTheme="majorHAnsi" w:hAnsiTheme="majorHAnsi" w:cstheme="majorHAnsi"/>
          <w:sz w:val="22"/>
          <w:szCs w:val="22"/>
        </w:rPr>
      </w:pPr>
      <w:r w:rsidRPr="00947B49">
        <w:rPr>
          <w:rFonts w:asciiTheme="majorHAnsi" w:hAnsiTheme="majorHAnsi" w:cstheme="majorHAnsi"/>
          <w:sz w:val="22"/>
          <w:szCs w:val="22"/>
        </w:rPr>
        <w:t xml:space="preserve">The Drama Department is a highly successful </w:t>
      </w:r>
      <w:r w:rsidR="001906E5" w:rsidRPr="00947B49">
        <w:rPr>
          <w:rFonts w:asciiTheme="majorHAnsi" w:hAnsiTheme="majorHAnsi" w:cstheme="majorHAnsi"/>
          <w:sz w:val="22"/>
          <w:szCs w:val="22"/>
        </w:rPr>
        <w:t xml:space="preserve">and creative hub for staff and students. Academic results are very strong at both GCSE and A Level and all pupils make fantastic progress in their learning. </w:t>
      </w:r>
    </w:p>
    <w:p w14:paraId="3422532A" w14:textId="77777777" w:rsidR="00F52933" w:rsidRPr="00947B49" w:rsidRDefault="00F52933" w:rsidP="00F52933">
      <w:pPr>
        <w:spacing w:line="251" w:lineRule="auto"/>
        <w:ind w:right="46"/>
        <w:jc w:val="both"/>
        <w:rPr>
          <w:rFonts w:asciiTheme="majorHAnsi" w:eastAsia="Myriad Pro" w:hAnsiTheme="majorHAnsi" w:cstheme="majorHAnsi"/>
          <w:spacing w:val="18"/>
          <w:sz w:val="22"/>
          <w:szCs w:val="22"/>
        </w:rPr>
      </w:pPr>
    </w:p>
    <w:p w14:paraId="797E469E" w14:textId="5D2E4D98" w:rsidR="00F52933" w:rsidRPr="00947B49" w:rsidRDefault="001906E5" w:rsidP="00F52933">
      <w:pPr>
        <w:jc w:val="both"/>
        <w:rPr>
          <w:rFonts w:asciiTheme="majorHAnsi" w:hAnsiTheme="majorHAnsi" w:cstheme="majorHAnsi"/>
          <w:sz w:val="22"/>
          <w:szCs w:val="22"/>
        </w:rPr>
      </w:pPr>
      <w:r w:rsidRPr="00947B49">
        <w:rPr>
          <w:rFonts w:asciiTheme="majorHAnsi" w:hAnsiTheme="majorHAnsi" w:cstheme="majorHAnsi"/>
          <w:sz w:val="22"/>
          <w:szCs w:val="22"/>
        </w:rPr>
        <w:t>The department currently comprises of one two full time members of staff, one of which is split between the Drama and English departments, this is the role you are applying for. We have a large Drama Studio with a black sprung floor and we use the sports pavilion and the hall to teach some lessons. There is a wonderful departmental office and may textbooks and resources at the teacher’s disposal. The KS3 curriculum is completely paperless and all trackers and assessments are done on the iPads.</w:t>
      </w:r>
    </w:p>
    <w:p w14:paraId="5463969C" w14:textId="0B95C913" w:rsidR="001906E5" w:rsidRPr="00947B49" w:rsidRDefault="001906E5" w:rsidP="00F52933">
      <w:pPr>
        <w:jc w:val="both"/>
        <w:rPr>
          <w:rFonts w:asciiTheme="majorHAnsi" w:hAnsiTheme="majorHAnsi" w:cstheme="majorHAnsi"/>
          <w:sz w:val="22"/>
          <w:szCs w:val="22"/>
        </w:rPr>
      </w:pPr>
    </w:p>
    <w:p w14:paraId="0C4F8EAF" w14:textId="1B687741" w:rsidR="001906E5" w:rsidRDefault="001906E5" w:rsidP="00F52933">
      <w:pPr>
        <w:jc w:val="both"/>
        <w:rPr>
          <w:rFonts w:asciiTheme="majorHAnsi" w:hAnsiTheme="majorHAnsi" w:cstheme="majorHAnsi"/>
          <w:sz w:val="22"/>
          <w:szCs w:val="22"/>
        </w:rPr>
      </w:pPr>
      <w:r w:rsidRPr="00947B49">
        <w:rPr>
          <w:rFonts w:asciiTheme="majorHAnsi" w:hAnsiTheme="majorHAnsi" w:cstheme="majorHAnsi"/>
          <w:sz w:val="22"/>
          <w:szCs w:val="22"/>
        </w:rPr>
        <w:t xml:space="preserve">Every year we produced a full school production. Last year we did Grease the musical. This is something that many of our pupils enjoy getting involved in. Many members of staff also get stuck in during show week – </w:t>
      </w:r>
      <w:r w:rsidR="00026BF2" w:rsidRPr="00947B49">
        <w:rPr>
          <w:rFonts w:asciiTheme="majorHAnsi" w:hAnsiTheme="majorHAnsi" w:cstheme="majorHAnsi"/>
          <w:sz w:val="22"/>
          <w:szCs w:val="22"/>
        </w:rPr>
        <w:t>it is</w:t>
      </w:r>
      <w:r w:rsidRPr="00947B49">
        <w:rPr>
          <w:rFonts w:asciiTheme="majorHAnsi" w:hAnsiTheme="majorHAnsi" w:cstheme="majorHAnsi"/>
          <w:sz w:val="22"/>
          <w:szCs w:val="22"/>
        </w:rPr>
        <w:t xml:space="preserve"> a real team effort!</w:t>
      </w:r>
    </w:p>
    <w:p w14:paraId="382C3D1A" w14:textId="62D1819B" w:rsidR="00C07A52" w:rsidRDefault="00C07A52" w:rsidP="00F52933">
      <w:pPr>
        <w:jc w:val="both"/>
        <w:rPr>
          <w:rFonts w:asciiTheme="majorHAnsi" w:hAnsiTheme="majorHAnsi" w:cstheme="majorHAnsi"/>
          <w:sz w:val="22"/>
          <w:szCs w:val="22"/>
        </w:rPr>
      </w:pPr>
    </w:p>
    <w:p w14:paraId="7F8403F1" w14:textId="33D4E19B" w:rsidR="00777582" w:rsidRDefault="00777582" w:rsidP="00777582">
      <w:pPr>
        <w:jc w:val="both"/>
        <w:rPr>
          <w:rFonts w:ascii="Calibri" w:hAnsi="Calibri" w:cs="Calibri"/>
          <w:b/>
          <w:color w:val="C00000"/>
        </w:rPr>
      </w:pPr>
      <w:r>
        <w:rPr>
          <w:rFonts w:ascii="Calibri" w:hAnsi="Calibri" w:cs="Calibri"/>
          <w:b/>
          <w:color w:val="C00000"/>
        </w:rPr>
        <w:t>Key Stage 3</w:t>
      </w:r>
    </w:p>
    <w:p w14:paraId="08DFD75F" w14:textId="13899D2E" w:rsidR="00777582" w:rsidRDefault="00777582" w:rsidP="00777582">
      <w:pPr>
        <w:jc w:val="both"/>
        <w:rPr>
          <w:rFonts w:ascii="Calibri" w:hAnsi="Calibri" w:cs="Calibri"/>
          <w:b/>
          <w:color w:val="C00000"/>
        </w:rPr>
      </w:pPr>
    </w:p>
    <w:p w14:paraId="215FA4B6" w14:textId="0CC61462" w:rsidR="00777582" w:rsidRPr="001906E5" w:rsidRDefault="001906E5" w:rsidP="00777582">
      <w:pPr>
        <w:jc w:val="both"/>
        <w:rPr>
          <w:rFonts w:ascii="Calibri" w:hAnsi="Calibri" w:cs="Calibri"/>
          <w:bCs/>
          <w:sz w:val="22"/>
          <w:szCs w:val="22"/>
        </w:rPr>
      </w:pPr>
      <w:r>
        <w:rPr>
          <w:rFonts w:ascii="Calibri" w:hAnsi="Calibri" w:cs="Calibri"/>
          <w:bCs/>
          <w:sz w:val="22"/>
          <w:szCs w:val="22"/>
        </w:rPr>
        <w:t xml:space="preserve">Pupils receive 1 hour every week of Drama on their timetables. The KS3 curriculum is very diverse and completely practical. Please find our full program of study on the website. We are making some changes to the curriculum this year and have made room for new exciting SOW and are including BLM topics and a historical focus to broaden the learning of our pupils. As well as lesson time, we take pride in running a drama club for each KS3 year group which run at lunch times. </w:t>
      </w:r>
    </w:p>
    <w:p w14:paraId="6614F5E5" w14:textId="4D2A45CE" w:rsidR="00777582" w:rsidRDefault="00777582" w:rsidP="00777582">
      <w:pPr>
        <w:jc w:val="both"/>
        <w:rPr>
          <w:rFonts w:ascii="Calibri" w:hAnsi="Calibri" w:cs="Calibri"/>
          <w:b/>
          <w:color w:val="C00000"/>
        </w:rPr>
      </w:pPr>
    </w:p>
    <w:p w14:paraId="69C4D416" w14:textId="0E5605BF" w:rsidR="00777582" w:rsidRDefault="00777582" w:rsidP="00777582">
      <w:pPr>
        <w:jc w:val="both"/>
        <w:rPr>
          <w:rFonts w:ascii="Calibri" w:hAnsi="Calibri" w:cs="Calibri"/>
          <w:b/>
          <w:color w:val="C00000"/>
        </w:rPr>
      </w:pPr>
      <w:r>
        <w:rPr>
          <w:rFonts w:ascii="Calibri" w:hAnsi="Calibri" w:cs="Calibri"/>
          <w:b/>
          <w:color w:val="C00000"/>
        </w:rPr>
        <w:t>Key Stage 4</w:t>
      </w:r>
    </w:p>
    <w:p w14:paraId="152726A3" w14:textId="67D26737" w:rsidR="00777582" w:rsidRDefault="00777582" w:rsidP="00777582">
      <w:pPr>
        <w:jc w:val="both"/>
        <w:rPr>
          <w:rFonts w:ascii="Calibri" w:hAnsi="Calibri" w:cs="Calibri"/>
          <w:b/>
          <w:color w:val="C00000"/>
        </w:rPr>
      </w:pPr>
    </w:p>
    <w:p w14:paraId="0DCE99AD" w14:textId="7CD2FDDE" w:rsidR="00777582" w:rsidRPr="001906E5" w:rsidRDefault="001906E5" w:rsidP="00777582">
      <w:pPr>
        <w:jc w:val="both"/>
        <w:rPr>
          <w:rFonts w:ascii="Calibri" w:hAnsi="Calibri" w:cs="Calibri"/>
          <w:bCs/>
          <w:sz w:val="22"/>
          <w:szCs w:val="22"/>
        </w:rPr>
      </w:pPr>
      <w:r>
        <w:rPr>
          <w:rFonts w:ascii="Calibri" w:hAnsi="Calibri" w:cs="Calibri"/>
          <w:bCs/>
          <w:sz w:val="22"/>
          <w:szCs w:val="22"/>
        </w:rPr>
        <w:t xml:space="preserve">At GCSE, we study the Eduqas specification </w:t>
      </w:r>
      <w:r w:rsidR="00465AAA">
        <w:rPr>
          <w:rFonts w:ascii="Calibri" w:hAnsi="Calibri" w:cs="Calibri"/>
          <w:bCs/>
          <w:sz w:val="22"/>
          <w:szCs w:val="22"/>
        </w:rPr>
        <w:t xml:space="preserve">which offers a range of practical, technical and performing elements. Our uptake at GCSE level varies each year, but classes are usually from 10-20 students. Students studying Drama and GCSE have 5 lessons per fortnight on their timetables. We do encourage lunch time or after school rehearsals when practical exams are near. </w:t>
      </w:r>
    </w:p>
    <w:p w14:paraId="59EE5536" w14:textId="2747DEBF" w:rsidR="00777582" w:rsidRDefault="00777582" w:rsidP="00777582">
      <w:pPr>
        <w:jc w:val="both"/>
        <w:rPr>
          <w:rFonts w:ascii="Calibri" w:hAnsi="Calibri" w:cs="Calibri"/>
          <w:b/>
          <w:color w:val="C00000"/>
        </w:rPr>
      </w:pPr>
    </w:p>
    <w:p w14:paraId="4B5F1F2B" w14:textId="77777777" w:rsidR="00947B49" w:rsidRDefault="00947B49" w:rsidP="00777582">
      <w:pPr>
        <w:jc w:val="both"/>
        <w:rPr>
          <w:rFonts w:ascii="Calibri" w:hAnsi="Calibri" w:cs="Calibri"/>
          <w:b/>
          <w:color w:val="C00000"/>
        </w:rPr>
      </w:pPr>
    </w:p>
    <w:p w14:paraId="5622DE8E" w14:textId="77777777" w:rsidR="00947B49" w:rsidRDefault="00947B49" w:rsidP="00777582">
      <w:pPr>
        <w:jc w:val="both"/>
        <w:rPr>
          <w:rFonts w:ascii="Calibri" w:hAnsi="Calibri" w:cs="Calibri"/>
          <w:b/>
          <w:color w:val="C00000"/>
        </w:rPr>
      </w:pPr>
    </w:p>
    <w:p w14:paraId="0C69C756" w14:textId="77777777" w:rsidR="00947B49" w:rsidRDefault="00947B49" w:rsidP="00777582">
      <w:pPr>
        <w:jc w:val="both"/>
        <w:rPr>
          <w:rFonts w:ascii="Calibri" w:hAnsi="Calibri" w:cs="Calibri"/>
          <w:b/>
          <w:color w:val="C00000"/>
        </w:rPr>
      </w:pPr>
    </w:p>
    <w:p w14:paraId="118D4C0D" w14:textId="77777777" w:rsidR="00947B49" w:rsidRDefault="00947B49" w:rsidP="00777582">
      <w:pPr>
        <w:jc w:val="both"/>
        <w:rPr>
          <w:rFonts w:ascii="Calibri" w:hAnsi="Calibri" w:cs="Calibri"/>
          <w:b/>
          <w:color w:val="C00000"/>
        </w:rPr>
      </w:pPr>
    </w:p>
    <w:p w14:paraId="69FD65DA" w14:textId="77777777" w:rsidR="00947B49" w:rsidRDefault="00947B49" w:rsidP="00777582">
      <w:pPr>
        <w:jc w:val="both"/>
        <w:rPr>
          <w:rFonts w:ascii="Calibri" w:hAnsi="Calibri" w:cs="Calibri"/>
          <w:b/>
          <w:color w:val="C00000"/>
        </w:rPr>
      </w:pPr>
    </w:p>
    <w:p w14:paraId="65252E8F" w14:textId="77777777" w:rsidR="00947B49" w:rsidRDefault="00947B49" w:rsidP="00777582">
      <w:pPr>
        <w:jc w:val="both"/>
        <w:rPr>
          <w:rFonts w:ascii="Calibri" w:hAnsi="Calibri" w:cs="Calibri"/>
          <w:b/>
          <w:color w:val="C00000"/>
        </w:rPr>
      </w:pPr>
    </w:p>
    <w:p w14:paraId="3CBD3B24" w14:textId="77777777" w:rsidR="00947B49" w:rsidRDefault="00947B49" w:rsidP="00777582">
      <w:pPr>
        <w:jc w:val="both"/>
        <w:rPr>
          <w:rFonts w:ascii="Calibri" w:hAnsi="Calibri" w:cs="Calibri"/>
          <w:b/>
          <w:color w:val="C00000"/>
        </w:rPr>
      </w:pPr>
    </w:p>
    <w:p w14:paraId="0B390EF8" w14:textId="1186BEA3" w:rsidR="00777582" w:rsidRDefault="00777582" w:rsidP="00777582">
      <w:pPr>
        <w:jc w:val="both"/>
        <w:rPr>
          <w:rFonts w:ascii="Calibri" w:hAnsi="Calibri" w:cs="Calibri"/>
          <w:b/>
          <w:color w:val="C00000"/>
        </w:rPr>
      </w:pPr>
      <w:r>
        <w:rPr>
          <w:rFonts w:ascii="Calibri" w:hAnsi="Calibri" w:cs="Calibri"/>
          <w:b/>
          <w:color w:val="C00000"/>
        </w:rPr>
        <w:t>A</w:t>
      </w:r>
      <w:r w:rsidR="00947B49">
        <w:rPr>
          <w:rFonts w:ascii="Calibri" w:hAnsi="Calibri" w:cs="Calibri"/>
          <w:b/>
          <w:color w:val="C00000"/>
        </w:rPr>
        <w:t xml:space="preserve"> </w:t>
      </w:r>
      <w:r>
        <w:rPr>
          <w:rFonts w:ascii="Calibri" w:hAnsi="Calibri" w:cs="Calibri"/>
          <w:b/>
          <w:color w:val="C00000"/>
        </w:rPr>
        <w:t>Level</w:t>
      </w:r>
    </w:p>
    <w:p w14:paraId="794C2F74" w14:textId="77777777" w:rsidR="00947B49" w:rsidRDefault="00947B49" w:rsidP="00777582">
      <w:pPr>
        <w:jc w:val="both"/>
        <w:rPr>
          <w:rFonts w:ascii="Calibri" w:hAnsi="Calibri" w:cs="Calibri"/>
          <w:b/>
          <w:color w:val="C00000"/>
        </w:rPr>
      </w:pPr>
    </w:p>
    <w:p w14:paraId="5A1A2C59" w14:textId="0412B11B" w:rsidR="00777582" w:rsidRPr="00947B49" w:rsidRDefault="00465AAA" w:rsidP="00777582">
      <w:pPr>
        <w:jc w:val="both"/>
        <w:rPr>
          <w:rFonts w:ascii="Calibri" w:hAnsi="Calibri" w:cs="Calibri"/>
          <w:bCs/>
          <w:sz w:val="22"/>
          <w:szCs w:val="22"/>
        </w:rPr>
      </w:pPr>
      <w:r w:rsidRPr="00947B49">
        <w:rPr>
          <w:rFonts w:ascii="Calibri" w:hAnsi="Calibri" w:cs="Calibri"/>
          <w:bCs/>
          <w:sz w:val="22"/>
          <w:szCs w:val="22"/>
        </w:rPr>
        <w:t xml:space="preserve">We continue with the Eduqas specification at A Level which forms a nice transition from GCSE to A Level. Class sizes vary each year but normally range from 4-10 students. We like to encourage Y12 and Y13 to perform and feedback to each other regularly. </w:t>
      </w:r>
    </w:p>
    <w:p w14:paraId="421B5DDD" w14:textId="77777777" w:rsidR="00777582" w:rsidRPr="00777582" w:rsidRDefault="00777582" w:rsidP="00777582">
      <w:pPr>
        <w:jc w:val="both"/>
        <w:rPr>
          <w:rFonts w:ascii="Calibri" w:hAnsi="Calibri" w:cs="Calibri"/>
          <w:b/>
          <w:color w:val="C00000"/>
          <w:sz w:val="22"/>
          <w:szCs w:val="22"/>
        </w:rPr>
      </w:pPr>
    </w:p>
    <w:p w14:paraId="649DD6E2" w14:textId="24DC55D0" w:rsidR="00777582" w:rsidRDefault="00777582" w:rsidP="00777582">
      <w:pPr>
        <w:jc w:val="both"/>
        <w:rPr>
          <w:rFonts w:ascii="Calibri" w:hAnsi="Calibri" w:cs="Calibri"/>
          <w:b/>
          <w:color w:val="C00000"/>
        </w:rPr>
      </w:pPr>
      <w:r>
        <w:rPr>
          <w:rFonts w:ascii="Calibri" w:hAnsi="Calibri" w:cs="Calibri"/>
          <w:b/>
          <w:color w:val="C00000"/>
        </w:rPr>
        <w:t>Personnel</w:t>
      </w:r>
    </w:p>
    <w:p w14:paraId="6D0EDE66" w14:textId="2FDA5378" w:rsidR="00777582" w:rsidRDefault="00777582" w:rsidP="00777582">
      <w:pPr>
        <w:jc w:val="both"/>
        <w:rPr>
          <w:rFonts w:ascii="Calibri" w:hAnsi="Calibri" w:cs="Calibri"/>
          <w:b/>
          <w:color w:val="C00000"/>
        </w:rPr>
      </w:pPr>
    </w:p>
    <w:p w14:paraId="65C0FFCD" w14:textId="2416B63A" w:rsidR="00777582" w:rsidRPr="00465AAA" w:rsidRDefault="00465AAA" w:rsidP="00777582">
      <w:pPr>
        <w:jc w:val="both"/>
        <w:rPr>
          <w:rFonts w:ascii="Calibri" w:hAnsi="Calibri" w:cs="Calibri"/>
          <w:bCs/>
          <w:sz w:val="22"/>
          <w:szCs w:val="22"/>
        </w:rPr>
      </w:pPr>
      <w:r>
        <w:rPr>
          <w:rFonts w:ascii="Calibri" w:hAnsi="Calibri" w:cs="Calibri"/>
          <w:bCs/>
          <w:sz w:val="22"/>
          <w:szCs w:val="22"/>
        </w:rPr>
        <w:t xml:space="preserve">The department is </w:t>
      </w:r>
      <w:r w:rsidR="00026BF2">
        <w:rPr>
          <w:rFonts w:ascii="Calibri" w:hAnsi="Calibri" w:cs="Calibri"/>
          <w:bCs/>
          <w:sz w:val="22"/>
          <w:szCs w:val="22"/>
        </w:rPr>
        <w:t xml:space="preserve">very </w:t>
      </w:r>
      <w:r w:rsidR="007E41F2">
        <w:rPr>
          <w:rFonts w:ascii="Calibri" w:hAnsi="Calibri" w:cs="Calibri"/>
          <w:bCs/>
          <w:sz w:val="22"/>
          <w:szCs w:val="22"/>
        </w:rPr>
        <w:t>successful,</w:t>
      </w:r>
      <w:r>
        <w:rPr>
          <w:rFonts w:ascii="Calibri" w:hAnsi="Calibri" w:cs="Calibri"/>
          <w:bCs/>
          <w:sz w:val="22"/>
          <w:szCs w:val="22"/>
        </w:rPr>
        <w:t xml:space="preserve"> and the </w:t>
      </w:r>
      <w:r w:rsidR="007E41F2">
        <w:rPr>
          <w:rFonts w:ascii="Calibri" w:hAnsi="Calibri" w:cs="Calibri"/>
          <w:bCs/>
          <w:sz w:val="22"/>
          <w:szCs w:val="22"/>
        </w:rPr>
        <w:t>H</w:t>
      </w:r>
      <w:r>
        <w:rPr>
          <w:rFonts w:ascii="Calibri" w:hAnsi="Calibri" w:cs="Calibri"/>
          <w:bCs/>
          <w:sz w:val="22"/>
          <w:szCs w:val="22"/>
        </w:rPr>
        <w:t xml:space="preserve">ead of </w:t>
      </w:r>
      <w:r w:rsidR="007E41F2">
        <w:rPr>
          <w:rFonts w:ascii="Calibri" w:hAnsi="Calibri" w:cs="Calibri"/>
          <w:bCs/>
          <w:sz w:val="22"/>
          <w:szCs w:val="22"/>
        </w:rPr>
        <w:t>D</w:t>
      </w:r>
      <w:r>
        <w:rPr>
          <w:rFonts w:ascii="Calibri" w:hAnsi="Calibri" w:cs="Calibri"/>
          <w:bCs/>
          <w:sz w:val="22"/>
          <w:szCs w:val="22"/>
        </w:rPr>
        <w:t xml:space="preserve">epartment has been at the school for 5 years. It is crucial that the candidate is good at communicating and is open to new courses and professional development. The appointee will work closely with the head of department to teach the Drama curriculum and fulfil wider responsibilities in the school.  The Drama department is where our pupils thrive and </w:t>
      </w:r>
      <w:r w:rsidR="00B361E8">
        <w:rPr>
          <w:rFonts w:ascii="Calibri" w:hAnsi="Calibri" w:cs="Calibri"/>
          <w:bCs/>
          <w:sz w:val="22"/>
          <w:szCs w:val="22"/>
        </w:rPr>
        <w:t xml:space="preserve">express themselves, our students enjoy the relaxed atmosphere and critical approach to learning about theatre and acting.  </w:t>
      </w:r>
    </w:p>
    <w:p w14:paraId="63C2A8ED" w14:textId="77777777" w:rsidR="00777582" w:rsidRPr="00876E78" w:rsidRDefault="00777582" w:rsidP="00777582">
      <w:pPr>
        <w:jc w:val="both"/>
        <w:rPr>
          <w:rFonts w:ascii="Calibri" w:hAnsi="Calibri" w:cs="Calibri"/>
          <w:b/>
          <w:color w:val="C00000"/>
        </w:rPr>
      </w:pPr>
    </w:p>
    <w:p w14:paraId="32332D68" w14:textId="77777777" w:rsidR="00C07A52" w:rsidRPr="00C07A52" w:rsidRDefault="00C07A52" w:rsidP="00C07A52">
      <w:pPr>
        <w:jc w:val="both"/>
        <w:rPr>
          <w:rFonts w:asciiTheme="majorHAnsi" w:hAnsiTheme="majorHAnsi" w:cstheme="majorHAnsi"/>
          <w:b/>
          <w:bCs/>
          <w:color w:val="C00000"/>
        </w:rPr>
      </w:pPr>
      <w:r w:rsidRPr="00C07A52">
        <w:rPr>
          <w:rFonts w:asciiTheme="majorHAnsi" w:hAnsiTheme="majorHAnsi" w:cstheme="majorHAnsi"/>
          <w:b/>
          <w:bCs/>
          <w:color w:val="C00000"/>
        </w:rPr>
        <w:t>English Department</w:t>
      </w:r>
    </w:p>
    <w:p w14:paraId="7061AF38" w14:textId="77777777" w:rsidR="00C07A52" w:rsidRDefault="00C07A52" w:rsidP="00C07A52">
      <w:pPr>
        <w:jc w:val="both"/>
        <w:rPr>
          <w:rFonts w:asciiTheme="majorHAnsi" w:hAnsiTheme="majorHAnsi" w:cstheme="majorHAnsi"/>
          <w:sz w:val="22"/>
          <w:szCs w:val="22"/>
        </w:rPr>
      </w:pPr>
    </w:p>
    <w:p w14:paraId="6E8BD946" w14:textId="77777777" w:rsidR="00C07A52" w:rsidRPr="00C07A52" w:rsidRDefault="00C07A52" w:rsidP="00C07A52">
      <w:pPr>
        <w:jc w:val="both"/>
        <w:rPr>
          <w:rFonts w:ascii="Calibri" w:hAnsi="Calibri" w:cs="Calibri"/>
          <w:sz w:val="22"/>
          <w:szCs w:val="22"/>
        </w:rPr>
      </w:pPr>
      <w:r w:rsidRPr="00C07A52">
        <w:rPr>
          <w:rFonts w:ascii="Calibri" w:hAnsi="Calibri" w:cs="Calibri"/>
          <w:sz w:val="22"/>
          <w:szCs w:val="22"/>
        </w:rPr>
        <w:t>The Crypt School English Department is an academically exciting place to work, offering A-levels in English Language and English Literature.  We have a shared vision of both inspiring and enabling our students to become outstanding communicators in all respects.</w:t>
      </w:r>
    </w:p>
    <w:p w14:paraId="061B3BDC" w14:textId="77777777" w:rsidR="00C07A52" w:rsidRPr="00C07A52" w:rsidRDefault="00C07A52" w:rsidP="00C07A52">
      <w:pPr>
        <w:jc w:val="both"/>
        <w:rPr>
          <w:rFonts w:ascii="Calibri" w:hAnsi="Calibri" w:cs="Calibri"/>
          <w:sz w:val="22"/>
          <w:szCs w:val="22"/>
        </w:rPr>
      </w:pPr>
    </w:p>
    <w:p w14:paraId="5DD409E9" w14:textId="77777777" w:rsidR="00C07A52" w:rsidRPr="00C07A52" w:rsidRDefault="00C07A52" w:rsidP="00C07A52">
      <w:pPr>
        <w:jc w:val="both"/>
        <w:rPr>
          <w:rFonts w:ascii="Calibri" w:hAnsi="Calibri" w:cs="Calibri"/>
          <w:sz w:val="22"/>
          <w:szCs w:val="22"/>
        </w:rPr>
      </w:pPr>
      <w:r w:rsidRPr="00C07A52">
        <w:rPr>
          <w:rFonts w:ascii="Calibri" w:hAnsi="Calibri" w:cs="Calibri"/>
          <w:sz w:val="22"/>
          <w:szCs w:val="22"/>
        </w:rPr>
        <w:t>Our GCSE classes are streamlined sets from a five-form intake which has an average class size of 28 students.  All students take both AQA GCSE English Literature and English Language. The Key Stage 3 classes follow a well-planned and resourced curriculum that introduces GCSE and A level skills from the outset of Y7 and progressively revisits them.  KS3 and 4 is supported by one-to-one intervention and support sessions.  All departmental resources and assessments have been adapted to align with the newly reformed KS3, 4 and 5 specifications.</w:t>
      </w:r>
    </w:p>
    <w:p w14:paraId="2A8D292E" w14:textId="77777777" w:rsidR="00C07A52" w:rsidRDefault="00C07A52" w:rsidP="00C07A52">
      <w:pPr>
        <w:jc w:val="both"/>
        <w:rPr>
          <w:rFonts w:ascii="Calibri" w:hAnsi="Calibri" w:cs="Calibri"/>
          <w:sz w:val="22"/>
          <w:szCs w:val="22"/>
        </w:rPr>
      </w:pPr>
    </w:p>
    <w:p w14:paraId="21622210" w14:textId="5AD0A588" w:rsidR="00C07A52" w:rsidRDefault="00C07A52" w:rsidP="00C07A52">
      <w:pPr>
        <w:jc w:val="both"/>
        <w:rPr>
          <w:rFonts w:ascii="Calibri" w:hAnsi="Calibri" w:cs="Calibri"/>
          <w:sz w:val="22"/>
          <w:szCs w:val="22"/>
        </w:rPr>
      </w:pPr>
      <w:r w:rsidRPr="00C07A52">
        <w:rPr>
          <w:rFonts w:ascii="Calibri" w:hAnsi="Calibri" w:cs="Calibri"/>
          <w:sz w:val="22"/>
          <w:szCs w:val="22"/>
        </w:rPr>
        <w:t xml:space="preserve">Creativity and risk taking are encouraged and we like to show students that we can do as well as teach, to provide models for a critically and creatively engaged life beyond school.  As a team, we enjoy robust discussion about our teaching strategies, as well as about texts and interpretations.  We are a very ‘forward-looking’ team who realise the need to reflect, while also keeping a clear vision in mind for what we want our students to achieve. A future member of our team is someone who thrives on real teaching and who has a good sense of </w:t>
      </w:r>
      <w:r w:rsidR="00593F29" w:rsidRPr="00C07A52">
        <w:rPr>
          <w:rFonts w:ascii="Calibri" w:hAnsi="Calibri" w:cs="Calibri"/>
          <w:sz w:val="22"/>
          <w:szCs w:val="22"/>
        </w:rPr>
        <w:t>humor</w:t>
      </w:r>
      <w:r w:rsidRPr="00C07A52">
        <w:rPr>
          <w:rFonts w:ascii="Calibri" w:hAnsi="Calibri" w:cs="Calibri"/>
          <w:sz w:val="22"/>
          <w:szCs w:val="22"/>
        </w:rPr>
        <w:t>.</w:t>
      </w:r>
    </w:p>
    <w:p w14:paraId="4CC17A1B" w14:textId="77777777" w:rsidR="00C07A52" w:rsidRPr="00C07A52" w:rsidRDefault="00C07A52" w:rsidP="00C07A52">
      <w:pPr>
        <w:jc w:val="both"/>
        <w:rPr>
          <w:rFonts w:ascii="Calibri" w:hAnsi="Calibri" w:cs="Calibri"/>
          <w:sz w:val="22"/>
          <w:szCs w:val="22"/>
        </w:rPr>
      </w:pPr>
    </w:p>
    <w:p w14:paraId="15135807" w14:textId="42080755" w:rsidR="00F974CA" w:rsidRDefault="00F974CA">
      <w:pPr>
        <w:rPr>
          <w:rFonts w:ascii="Calibri" w:hAnsi="Calibri" w:cs="Calibri"/>
          <w:sz w:val="22"/>
          <w:szCs w:val="22"/>
        </w:rPr>
      </w:pPr>
      <w:r>
        <w:rPr>
          <w:rFonts w:ascii="Calibri" w:hAnsi="Calibri" w:cs="Calibri"/>
          <w:sz w:val="22"/>
          <w:szCs w:val="22"/>
        </w:rPr>
        <w:br w:type="page"/>
      </w:r>
    </w:p>
    <w:p w14:paraId="490E17FA" w14:textId="77777777" w:rsidR="00C07A52" w:rsidRPr="00C07A52" w:rsidRDefault="00C07A52" w:rsidP="00C07A52">
      <w:pPr>
        <w:jc w:val="both"/>
        <w:rPr>
          <w:rFonts w:ascii="Calibri" w:hAnsi="Calibri" w:cs="Calibri"/>
          <w:sz w:val="22"/>
          <w:szCs w:val="22"/>
        </w:rPr>
      </w:pPr>
    </w:p>
    <w:p w14:paraId="52D260A8" w14:textId="1B94B011" w:rsidR="00C07A52" w:rsidRPr="00C07A52" w:rsidRDefault="00C07A52" w:rsidP="00C07A52">
      <w:pPr>
        <w:jc w:val="both"/>
        <w:rPr>
          <w:rFonts w:ascii="Calibri" w:hAnsi="Calibri" w:cs="Calibri"/>
          <w:color w:val="800000"/>
          <w:sz w:val="22"/>
          <w:szCs w:val="22"/>
          <w:lang w:val="en-GB"/>
        </w:rPr>
      </w:pPr>
    </w:p>
    <w:p w14:paraId="72F99C44" w14:textId="6BD2E6DE" w:rsidR="00607496" w:rsidRDefault="00607496" w:rsidP="00937D98">
      <w:pPr>
        <w:pStyle w:val="WP9Heading1"/>
        <w:keepLines/>
        <w:widowControl/>
        <w:pBdr>
          <w:top w:val="none" w:sz="0" w:space="0" w:color="auto"/>
          <w:left w:val="none" w:sz="0" w:space="0" w:color="auto"/>
          <w:bottom w:val="none" w:sz="0" w:space="0" w:color="auto"/>
          <w:right w:val="none" w:sz="0" w:space="0" w:color="auto"/>
        </w:pBdr>
        <w:rPr>
          <w:rFonts w:ascii="Calibri" w:hAnsi="Calibri"/>
          <w:color w:val="800000"/>
          <w:sz w:val="40"/>
          <w:lang w:val="en-GB"/>
        </w:rPr>
      </w:pPr>
      <w:r w:rsidRPr="00990418">
        <w:rPr>
          <w:rFonts w:ascii="Calibri" w:hAnsi="Calibri"/>
          <w:color w:val="800000"/>
          <w:sz w:val="40"/>
          <w:lang w:val="en-GB"/>
        </w:rPr>
        <w:t>Job Description</w:t>
      </w:r>
    </w:p>
    <w:p w14:paraId="3FB894D3" w14:textId="0DF0E032" w:rsidR="004C18C3" w:rsidRPr="00A01919" w:rsidRDefault="00FC7F6E" w:rsidP="004C18C3">
      <w:pPr>
        <w:pStyle w:val="WP9Heading1"/>
        <w:keepLines/>
        <w:widowControl/>
        <w:pBdr>
          <w:top w:val="none" w:sz="0" w:space="0" w:color="auto"/>
          <w:left w:val="none" w:sz="0" w:space="0" w:color="auto"/>
          <w:bottom w:val="none" w:sz="0" w:space="0" w:color="auto"/>
          <w:right w:val="none" w:sz="0" w:space="0" w:color="auto"/>
        </w:pBdr>
        <w:rPr>
          <w:rFonts w:ascii="Calibri" w:hAnsi="Calibri"/>
          <w:lang w:val="en-GB"/>
        </w:rPr>
      </w:pPr>
      <w:r>
        <w:rPr>
          <w:rFonts w:ascii="Calibri" w:hAnsi="Calibri"/>
          <w:color w:val="800000"/>
          <w:sz w:val="40"/>
          <w:lang w:val="en-GB"/>
        </w:rPr>
        <w:t xml:space="preserve">Teacher of </w:t>
      </w:r>
      <w:r w:rsidR="00E71B66">
        <w:rPr>
          <w:rFonts w:ascii="Calibri" w:hAnsi="Calibri"/>
          <w:color w:val="800000"/>
          <w:sz w:val="40"/>
          <w:lang w:val="en-GB"/>
        </w:rPr>
        <w:t>English and Drama</w:t>
      </w:r>
      <w:r w:rsidR="00673DF3">
        <w:rPr>
          <w:rFonts w:ascii="Calibri" w:hAnsi="Calibri"/>
          <w:color w:val="800000"/>
          <w:sz w:val="40"/>
          <w:lang w:val="en-GB"/>
        </w:rPr>
        <w:t xml:space="preserve"> </w:t>
      </w:r>
      <w:r w:rsidR="00673DF3">
        <w:rPr>
          <w:rFonts w:ascii="Calibri" w:hAnsi="Calibri"/>
          <w:color w:val="800000"/>
          <w:sz w:val="40"/>
          <w:lang w:val="en-GB"/>
        </w:rPr>
        <w:br/>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08"/>
      </w:tblGrid>
      <w:tr w:rsidR="004C18C3" w:rsidRPr="00A01919" w14:paraId="378ED1D8" w14:textId="77777777" w:rsidTr="00E71B66">
        <w:tc>
          <w:tcPr>
            <w:tcW w:w="2943" w:type="dxa"/>
            <w:shd w:val="clear" w:color="auto" w:fill="auto"/>
          </w:tcPr>
          <w:p w14:paraId="27323021" w14:textId="77777777" w:rsidR="004C18C3" w:rsidRPr="00A01919"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sidRPr="00A01919">
              <w:rPr>
                <w:rFonts w:ascii="Calibri" w:hAnsi="Calibri"/>
                <w:szCs w:val="24"/>
                <w:lang w:val="en-GB"/>
              </w:rPr>
              <w:t>Name</w:t>
            </w:r>
          </w:p>
        </w:tc>
        <w:tc>
          <w:tcPr>
            <w:tcW w:w="6408" w:type="dxa"/>
            <w:shd w:val="clear" w:color="auto" w:fill="auto"/>
          </w:tcPr>
          <w:p w14:paraId="4B6D34C9" w14:textId="77777777" w:rsidR="004C18C3" w:rsidRPr="00A01919"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Cs w:val="24"/>
                <w:lang w:val="en-GB"/>
              </w:rPr>
            </w:pPr>
          </w:p>
        </w:tc>
      </w:tr>
      <w:tr w:rsidR="004C18C3" w:rsidRPr="00A01919" w14:paraId="7D055E3D" w14:textId="77777777" w:rsidTr="00E71B66">
        <w:tc>
          <w:tcPr>
            <w:tcW w:w="2943" w:type="dxa"/>
            <w:shd w:val="clear" w:color="auto" w:fill="auto"/>
          </w:tcPr>
          <w:p w14:paraId="7D15289A" w14:textId="77777777" w:rsidR="004C18C3" w:rsidRPr="00A01919"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sidRPr="00A01919">
              <w:rPr>
                <w:rFonts w:ascii="Calibri" w:hAnsi="Calibri"/>
                <w:szCs w:val="24"/>
                <w:lang w:val="en-GB"/>
              </w:rPr>
              <w:t>Post</w:t>
            </w:r>
          </w:p>
        </w:tc>
        <w:tc>
          <w:tcPr>
            <w:tcW w:w="6408" w:type="dxa"/>
            <w:shd w:val="clear" w:color="auto" w:fill="auto"/>
          </w:tcPr>
          <w:p w14:paraId="2FC393AF" w14:textId="77777777" w:rsidR="004C18C3" w:rsidRPr="00014436"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 w:val="22"/>
                <w:szCs w:val="22"/>
                <w:lang w:val="en-GB"/>
              </w:rPr>
            </w:pPr>
            <w:r w:rsidRPr="00014436">
              <w:rPr>
                <w:rFonts w:ascii="Calibri" w:hAnsi="Calibri"/>
                <w:b w:val="0"/>
                <w:sz w:val="22"/>
                <w:szCs w:val="22"/>
                <w:lang w:val="en-GB"/>
              </w:rPr>
              <w:t>Teacher of English &amp; Drama</w:t>
            </w:r>
          </w:p>
        </w:tc>
      </w:tr>
      <w:tr w:rsidR="004C18C3" w:rsidRPr="00A01919" w14:paraId="1439632D" w14:textId="77777777" w:rsidTr="00E71B66">
        <w:tc>
          <w:tcPr>
            <w:tcW w:w="2943" w:type="dxa"/>
            <w:shd w:val="clear" w:color="auto" w:fill="auto"/>
          </w:tcPr>
          <w:p w14:paraId="51FD36CE" w14:textId="77777777" w:rsidR="004C18C3" w:rsidRPr="00A01919"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sidRPr="00A01919">
              <w:rPr>
                <w:rFonts w:ascii="Calibri" w:hAnsi="Calibri"/>
                <w:szCs w:val="24"/>
                <w:lang w:val="en-GB"/>
              </w:rPr>
              <w:t>Scale</w:t>
            </w:r>
          </w:p>
        </w:tc>
        <w:tc>
          <w:tcPr>
            <w:tcW w:w="6408" w:type="dxa"/>
            <w:shd w:val="clear" w:color="auto" w:fill="auto"/>
          </w:tcPr>
          <w:p w14:paraId="7A2C655C" w14:textId="77777777" w:rsidR="004C18C3" w:rsidRPr="00014436"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 w:val="22"/>
                <w:szCs w:val="22"/>
                <w:lang w:val="en-GB"/>
              </w:rPr>
            </w:pPr>
            <w:r w:rsidRPr="00014436">
              <w:rPr>
                <w:rFonts w:ascii="Calibri" w:hAnsi="Calibri"/>
                <w:b w:val="0"/>
                <w:bCs/>
                <w:sz w:val="22"/>
                <w:szCs w:val="22"/>
                <w:lang w:val="en-GB"/>
              </w:rPr>
              <w:t>MPS</w:t>
            </w:r>
          </w:p>
        </w:tc>
      </w:tr>
      <w:tr w:rsidR="004C18C3" w:rsidRPr="00A01919" w14:paraId="09386532" w14:textId="77777777" w:rsidTr="00E71B66">
        <w:tc>
          <w:tcPr>
            <w:tcW w:w="2943" w:type="dxa"/>
            <w:shd w:val="clear" w:color="auto" w:fill="auto"/>
          </w:tcPr>
          <w:p w14:paraId="789E666C" w14:textId="77777777" w:rsidR="004C18C3" w:rsidRPr="00A01919"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sidRPr="00A01919">
              <w:rPr>
                <w:rFonts w:ascii="Calibri" w:hAnsi="Calibri"/>
                <w:szCs w:val="24"/>
                <w:lang w:val="en-GB"/>
              </w:rPr>
              <w:t>Relationships</w:t>
            </w:r>
          </w:p>
        </w:tc>
        <w:tc>
          <w:tcPr>
            <w:tcW w:w="6408" w:type="dxa"/>
            <w:shd w:val="clear" w:color="auto" w:fill="auto"/>
          </w:tcPr>
          <w:p w14:paraId="6FCC3C76" w14:textId="77777777" w:rsidR="004C18C3" w:rsidRPr="00014436"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 w:val="22"/>
                <w:szCs w:val="22"/>
                <w:lang w:val="en-GB"/>
              </w:rPr>
            </w:pPr>
            <w:r w:rsidRPr="00014436">
              <w:rPr>
                <w:rFonts w:ascii="Calibri" w:hAnsi="Calibri"/>
                <w:b w:val="0"/>
                <w:sz w:val="22"/>
                <w:szCs w:val="22"/>
                <w:lang w:val="en-GB"/>
              </w:rPr>
              <w:t xml:space="preserve">The postholder is responsible to the Heads of English &amp; Drama </w:t>
            </w:r>
          </w:p>
        </w:tc>
      </w:tr>
      <w:tr w:rsidR="004C18C3" w:rsidRPr="00A01919" w14:paraId="177EA1A3" w14:textId="77777777" w:rsidTr="00E71B66">
        <w:tc>
          <w:tcPr>
            <w:tcW w:w="2943" w:type="dxa"/>
            <w:shd w:val="clear" w:color="auto" w:fill="auto"/>
          </w:tcPr>
          <w:p w14:paraId="538ED90C" w14:textId="77777777" w:rsidR="004C18C3" w:rsidRPr="00A01919"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sidRPr="00A01919">
              <w:rPr>
                <w:rFonts w:ascii="Calibri" w:hAnsi="Calibri"/>
                <w:szCs w:val="24"/>
                <w:lang w:val="en-GB"/>
              </w:rPr>
              <w:t>Purpose</w:t>
            </w:r>
          </w:p>
        </w:tc>
        <w:tc>
          <w:tcPr>
            <w:tcW w:w="6408" w:type="dxa"/>
            <w:shd w:val="clear" w:color="auto" w:fill="auto"/>
          </w:tcPr>
          <w:p w14:paraId="2A298FCE" w14:textId="77777777" w:rsidR="004C18C3" w:rsidRPr="00014436"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 w:val="22"/>
                <w:szCs w:val="22"/>
                <w:lang w:val="en-GB"/>
              </w:rPr>
            </w:pPr>
            <w:r w:rsidRPr="00014436">
              <w:rPr>
                <w:rFonts w:ascii="Calibri" w:hAnsi="Calibri"/>
                <w:b w:val="0"/>
                <w:sz w:val="22"/>
                <w:szCs w:val="22"/>
                <w:lang w:val="en-GB"/>
              </w:rPr>
              <w:t xml:space="preserve">The role of the subject teacher is to provide learning opportunities to which all students can respond with enthusiasm and commitment, and demonstrate real progress sin their learning </w:t>
            </w:r>
          </w:p>
        </w:tc>
      </w:tr>
      <w:tr w:rsidR="004C18C3" w:rsidRPr="00A01919" w14:paraId="236AC2E3" w14:textId="77777777" w:rsidTr="00E71B66">
        <w:tc>
          <w:tcPr>
            <w:tcW w:w="2943" w:type="dxa"/>
            <w:shd w:val="clear" w:color="auto" w:fill="auto"/>
          </w:tcPr>
          <w:p w14:paraId="700BAED9" w14:textId="77777777" w:rsidR="004C18C3" w:rsidRPr="00A01919"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szCs w:val="24"/>
                <w:lang w:val="en-GB"/>
              </w:rPr>
            </w:pPr>
            <w:r w:rsidRPr="00A01919">
              <w:rPr>
                <w:rFonts w:ascii="Calibri" w:hAnsi="Calibri"/>
                <w:szCs w:val="24"/>
                <w:lang w:val="en-GB"/>
              </w:rPr>
              <w:t xml:space="preserve">Duties and responsibilities </w:t>
            </w:r>
          </w:p>
        </w:tc>
        <w:tc>
          <w:tcPr>
            <w:tcW w:w="6408" w:type="dxa"/>
            <w:shd w:val="clear" w:color="auto" w:fill="auto"/>
          </w:tcPr>
          <w:p w14:paraId="0B3FA35C" w14:textId="77777777" w:rsidR="004C18C3" w:rsidRPr="00014436" w:rsidRDefault="004C18C3" w:rsidP="00F02E83">
            <w:pPr>
              <w:pStyle w:val="WP9Heading1"/>
              <w:keepLines/>
              <w:widowControl/>
              <w:pBdr>
                <w:top w:val="none" w:sz="0" w:space="0" w:color="auto"/>
                <w:left w:val="none" w:sz="0" w:space="0" w:color="auto"/>
                <w:bottom w:val="none" w:sz="0" w:space="0" w:color="auto"/>
                <w:right w:val="none" w:sz="0" w:space="0" w:color="auto"/>
              </w:pBdr>
              <w:jc w:val="both"/>
              <w:rPr>
                <w:rFonts w:ascii="Calibri" w:hAnsi="Calibri"/>
                <w:b w:val="0"/>
                <w:sz w:val="22"/>
                <w:szCs w:val="22"/>
                <w:lang w:val="en-GB"/>
              </w:rPr>
            </w:pPr>
            <w:r w:rsidRPr="00014436">
              <w:rPr>
                <w:rFonts w:ascii="Calibri" w:hAnsi="Calibri"/>
                <w:b w:val="0"/>
                <w:sz w:val="22"/>
                <w:szCs w:val="22"/>
                <w:lang w:val="en-GB"/>
              </w:rPr>
              <w:t xml:space="preserve">Your duties and responsibilities are contained in the ‘School Teachers Pay and Conditions Document’ and in The Crypt School contract </w:t>
            </w:r>
          </w:p>
        </w:tc>
      </w:tr>
    </w:tbl>
    <w:p w14:paraId="49095498" w14:textId="77777777" w:rsidR="004C18C3" w:rsidRPr="00A01919" w:rsidRDefault="004C18C3" w:rsidP="004C18C3">
      <w:pPr>
        <w:pStyle w:val="WP9Heading1"/>
        <w:keepLines/>
        <w:widowControl/>
        <w:pBdr>
          <w:top w:val="none" w:sz="0" w:space="0" w:color="auto"/>
          <w:left w:val="none" w:sz="0" w:space="0" w:color="auto"/>
          <w:bottom w:val="none" w:sz="0" w:space="0" w:color="auto"/>
          <w:right w:val="none" w:sz="0" w:space="0" w:color="auto"/>
        </w:pBdr>
        <w:ind w:left="3600" w:hanging="3600"/>
        <w:jc w:val="both"/>
        <w:rPr>
          <w:rFonts w:ascii="Calibri" w:hAnsi="Calibri"/>
          <w:b w:val="0"/>
          <w:bCs/>
          <w:szCs w:val="24"/>
          <w:lang w:val="en-GB"/>
        </w:rPr>
      </w:pPr>
    </w:p>
    <w:p w14:paraId="05FF17A6" w14:textId="77777777" w:rsidR="004C18C3" w:rsidRPr="00E71B66" w:rsidRDefault="004C18C3" w:rsidP="00E71B66">
      <w:pPr>
        <w:pStyle w:val="WP9Heading1"/>
        <w:keepLines/>
        <w:widowControl/>
        <w:pBdr>
          <w:top w:val="none" w:sz="0" w:space="0" w:color="auto"/>
          <w:left w:val="none" w:sz="0" w:space="0" w:color="auto"/>
          <w:bottom w:val="none" w:sz="0" w:space="0" w:color="auto"/>
          <w:right w:val="none" w:sz="0" w:space="0" w:color="auto"/>
        </w:pBdr>
        <w:ind w:left="3600" w:hanging="3600"/>
        <w:jc w:val="left"/>
        <w:rPr>
          <w:rFonts w:ascii="Calibri" w:hAnsi="Calibri"/>
          <w:color w:val="C00000"/>
          <w:szCs w:val="24"/>
          <w:lang w:val="en-GB"/>
        </w:rPr>
      </w:pPr>
      <w:r w:rsidRPr="00E71B66">
        <w:rPr>
          <w:rFonts w:ascii="Calibri" w:hAnsi="Calibri"/>
          <w:color w:val="C00000"/>
          <w:szCs w:val="24"/>
          <w:lang w:val="en-GB"/>
        </w:rPr>
        <w:t>Guidelines for the post of Subject Teacher</w:t>
      </w:r>
    </w:p>
    <w:p w14:paraId="263AF946" w14:textId="77777777" w:rsidR="004C18C3" w:rsidRPr="00A01919" w:rsidRDefault="004C18C3" w:rsidP="004C18C3">
      <w:pPr>
        <w:pStyle w:val="WP9Heading1"/>
        <w:keepLines/>
        <w:widowControl/>
        <w:pBdr>
          <w:top w:val="none" w:sz="0" w:space="0" w:color="auto"/>
          <w:left w:val="none" w:sz="0" w:space="0" w:color="auto"/>
          <w:bottom w:val="none" w:sz="0" w:space="0" w:color="auto"/>
          <w:right w:val="none" w:sz="0" w:space="0" w:color="auto"/>
        </w:pBdr>
        <w:ind w:left="3600" w:hanging="3600"/>
        <w:rPr>
          <w:rFonts w:ascii="Calibri" w:hAnsi="Calibri"/>
          <w:szCs w:val="24"/>
          <w:lang w:val="en-GB"/>
        </w:rPr>
      </w:pPr>
    </w:p>
    <w:p w14:paraId="3F79AE39" w14:textId="77777777" w:rsidR="004C18C3" w:rsidRPr="00E71B66" w:rsidRDefault="004C18C3" w:rsidP="004C18C3">
      <w:pPr>
        <w:pStyle w:val="WP9Heading1"/>
        <w:keepLines/>
        <w:widowControl/>
        <w:pBdr>
          <w:top w:val="none" w:sz="0" w:space="0" w:color="auto"/>
          <w:left w:val="none" w:sz="0" w:space="0" w:color="auto"/>
          <w:bottom w:val="none" w:sz="0" w:space="0" w:color="auto"/>
          <w:right w:val="none" w:sz="0" w:space="0" w:color="auto"/>
        </w:pBdr>
        <w:ind w:left="3600" w:hanging="3600"/>
        <w:jc w:val="both"/>
        <w:rPr>
          <w:rFonts w:ascii="Calibri" w:hAnsi="Calibri"/>
          <w:szCs w:val="24"/>
          <w:lang w:val="en-GB"/>
        </w:rPr>
      </w:pPr>
      <w:r w:rsidRPr="00E71B66">
        <w:rPr>
          <w:rFonts w:ascii="Calibri" w:hAnsi="Calibri"/>
          <w:color w:val="C00000"/>
          <w:szCs w:val="24"/>
          <w:lang w:val="en-GB"/>
        </w:rPr>
        <w:t>The subject teacher:</w:t>
      </w:r>
    </w:p>
    <w:p w14:paraId="3A1D9899" w14:textId="77777777" w:rsidR="004C18C3" w:rsidRPr="00A01919" w:rsidRDefault="004C18C3" w:rsidP="004C18C3">
      <w:pPr>
        <w:pStyle w:val="WP9Heading1"/>
        <w:keepLines/>
        <w:widowControl/>
        <w:pBdr>
          <w:top w:val="none" w:sz="0" w:space="0" w:color="auto"/>
          <w:left w:val="none" w:sz="0" w:space="0" w:color="auto"/>
          <w:bottom w:val="none" w:sz="0" w:space="0" w:color="auto"/>
          <w:right w:val="none" w:sz="0" w:space="0" w:color="auto"/>
        </w:pBdr>
        <w:ind w:left="3600" w:hanging="3600"/>
        <w:jc w:val="both"/>
        <w:rPr>
          <w:rFonts w:ascii="Calibri" w:hAnsi="Calibri"/>
          <w:b w:val="0"/>
          <w:bCs/>
          <w:szCs w:val="24"/>
          <w:lang w:val="en-GB"/>
        </w:rPr>
      </w:pPr>
    </w:p>
    <w:p w14:paraId="1C7401E5"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under the guidance of the Head of Department, the subject teacher ensures curriculum coverage, continuity and progression in the subject for all students;</w:t>
      </w:r>
    </w:p>
    <w:p w14:paraId="29797FA4"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35227B10"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plans lessons with clear objectives for learning outcomes, understands the sequence of teaching and learning in the subject, and effectively communicates such information to students;</w:t>
      </w:r>
    </w:p>
    <w:p w14:paraId="06D7EF68"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25080D0C"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uses appropriate teaching and learning methods to meet the needs of the subject and of different students;</w:t>
      </w:r>
    </w:p>
    <w:p w14:paraId="40E95BE7"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53777EE3"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ensures that there are opportunities for effective development of students’ literacy, numeracy and information communication technology skills through the subject;</w:t>
      </w:r>
    </w:p>
    <w:p w14:paraId="2A4BBFBB"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370726AD"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uses the school and departmental policies and practices for assessing, recording and reporting on students’ achievement, and uses this information to recognise achievement and to assist students in setting targets for further development;</w:t>
      </w:r>
    </w:p>
    <w:p w14:paraId="2863881A"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0D690B57"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ensures that information about students’ achievement in previous classes and schools is used effectively to secure good progress in the subject;</w:t>
      </w:r>
    </w:p>
    <w:p w14:paraId="11E4BD6F" w14:textId="616608C3"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0F4400FA"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sets expectations and establishes clear targets for students’ achievement, and evaluates progress and achievement in the subject by all students;</w:t>
      </w:r>
    </w:p>
    <w:p w14:paraId="3EE62C65"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Calibri" w:hAnsi="Calibri"/>
          <w:b w:val="0"/>
          <w:bCs/>
          <w:sz w:val="22"/>
          <w:szCs w:val="22"/>
          <w:lang w:val="en-GB"/>
        </w:rPr>
      </w:pPr>
    </w:p>
    <w:p w14:paraId="1F41F3AA" w14:textId="05AF018D" w:rsidR="004C18C3"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ensures that there are opportunities for the effective development of students’ individual and collaborative study skills necessary for them to become increasingly independent in their work and to complete tasks independently when out of school;</w:t>
      </w:r>
    </w:p>
    <w:p w14:paraId="656A6D8F" w14:textId="77777777" w:rsidR="00014436" w:rsidRDefault="00014436" w:rsidP="00014436">
      <w:pPr>
        <w:pStyle w:val="ListParagraph"/>
        <w:rPr>
          <w:rFonts w:ascii="Calibri" w:hAnsi="Calibri"/>
          <w:b/>
          <w:bCs/>
          <w:szCs w:val="22"/>
        </w:rPr>
      </w:pPr>
    </w:p>
    <w:p w14:paraId="25DB3419" w14:textId="3EF9F5EB" w:rsidR="00014436" w:rsidRDefault="00014436" w:rsidP="0001443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165C1296" w14:textId="6541D2A4" w:rsidR="00014436" w:rsidRDefault="00014436" w:rsidP="0001443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293AC8BA" w14:textId="4F3357AB" w:rsidR="00014436" w:rsidRDefault="00014436" w:rsidP="0001443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7FB71BA0" w14:textId="2EABC788" w:rsidR="00014436" w:rsidRDefault="00014436" w:rsidP="0001443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0F12705F" w14:textId="77777777" w:rsidR="00014436" w:rsidRPr="00014436" w:rsidRDefault="00014436" w:rsidP="0001443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402D737C"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2AB434C3"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is aware of the subject’s contribution to students’ understanding of the duties, opportunities, responsibilities and rights of citizens;</w:t>
      </w:r>
    </w:p>
    <w:p w14:paraId="5E58F913"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16583EBF"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establishes a partnership with parents to involve them in their child’s learning of the subject, as well as providing information about curriculum, attainment, progress and targets;</w:t>
      </w:r>
    </w:p>
    <w:p w14:paraId="526BEDFE"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2880"/>
          <w:tab w:val="clear" w:pos="3600"/>
        </w:tabs>
        <w:jc w:val="both"/>
        <w:rPr>
          <w:rFonts w:ascii="Calibri" w:hAnsi="Calibri"/>
          <w:b w:val="0"/>
          <w:bCs/>
          <w:sz w:val="22"/>
          <w:szCs w:val="22"/>
          <w:lang w:val="en-GB"/>
        </w:rPr>
      </w:pPr>
    </w:p>
    <w:p w14:paraId="1196037E"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ensures that there is a safe working and learning environment in which risks are properly assessed;</w:t>
      </w:r>
    </w:p>
    <w:p w14:paraId="4310A08F" w14:textId="77777777" w:rsidR="004C18C3" w:rsidRPr="00014436" w:rsidRDefault="004C18C3" w:rsidP="00E71B66">
      <w:pPr>
        <w:pStyle w:val="WP9Heading1"/>
        <w:keepLines/>
        <w:widowControl/>
        <w:pBdr>
          <w:top w:val="none" w:sz="0" w:space="0" w:color="auto"/>
          <w:left w:val="none" w:sz="0" w:space="0" w:color="auto"/>
          <w:bottom w:val="none" w:sz="0" w:space="0" w:color="auto"/>
          <w:right w:val="none" w:sz="0" w:space="0" w:color="auto"/>
        </w:pBdr>
        <w:tabs>
          <w:tab w:val="clear" w:pos="720"/>
          <w:tab w:val="clear" w:pos="2880"/>
          <w:tab w:val="clear" w:pos="3600"/>
        </w:tabs>
        <w:jc w:val="both"/>
        <w:rPr>
          <w:rFonts w:ascii="Calibri" w:hAnsi="Calibri"/>
          <w:b w:val="0"/>
          <w:bCs/>
          <w:sz w:val="22"/>
          <w:szCs w:val="22"/>
          <w:lang w:val="en-GB"/>
        </w:rPr>
      </w:pPr>
    </w:p>
    <w:p w14:paraId="6FEC7918"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responsible for the safeguarding and promoting the welfare of students;</w:t>
      </w:r>
    </w:p>
    <w:p w14:paraId="5DEE842E" w14:textId="77777777" w:rsidR="004C18C3" w:rsidRPr="00014436" w:rsidRDefault="004C18C3" w:rsidP="00E71B66">
      <w:pPr>
        <w:pStyle w:val="ListParagraph"/>
        <w:ind w:left="360"/>
        <w:rPr>
          <w:rFonts w:ascii="Calibri" w:hAnsi="Calibri"/>
          <w:b/>
          <w:bCs/>
          <w:szCs w:val="22"/>
        </w:rPr>
      </w:pPr>
    </w:p>
    <w:p w14:paraId="2251B94C" w14:textId="77777777" w:rsidR="004C18C3" w:rsidRPr="00014436" w:rsidRDefault="004C18C3" w:rsidP="00E71B66">
      <w:pPr>
        <w:pStyle w:val="WP9Heading1"/>
        <w:keepLines/>
        <w:widowControl/>
        <w:numPr>
          <w:ilvl w:val="0"/>
          <w:numId w:val="3"/>
        </w:numPr>
        <w:pBdr>
          <w:top w:val="none" w:sz="0" w:space="0" w:color="auto"/>
          <w:left w:val="none" w:sz="0" w:space="0" w:color="auto"/>
          <w:bottom w:val="none" w:sz="0" w:space="0" w:color="auto"/>
          <w:right w:val="none" w:sz="0" w:space="0" w:color="auto"/>
        </w:pBdr>
        <w:tabs>
          <w:tab w:val="clear" w:pos="2880"/>
          <w:tab w:val="clear" w:pos="3600"/>
        </w:tabs>
        <w:ind w:left="360"/>
        <w:jc w:val="both"/>
        <w:rPr>
          <w:rFonts w:ascii="Calibri" w:hAnsi="Calibri"/>
          <w:b w:val="0"/>
          <w:bCs/>
          <w:sz w:val="22"/>
          <w:szCs w:val="22"/>
          <w:lang w:val="en-GB"/>
        </w:rPr>
      </w:pPr>
      <w:r w:rsidRPr="00014436">
        <w:rPr>
          <w:rFonts w:ascii="Calibri" w:hAnsi="Calibri"/>
          <w:b w:val="0"/>
          <w:bCs/>
          <w:sz w:val="22"/>
          <w:szCs w:val="22"/>
          <w:lang w:val="en-GB"/>
        </w:rPr>
        <w:t>contributes to the extracurricular activities and support sessions that the department offers</w:t>
      </w:r>
    </w:p>
    <w:p w14:paraId="343E5142" w14:textId="77777777" w:rsidR="004C18C3" w:rsidRPr="00014436" w:rsidRDefault="004C18C3" w:rsidP="00E71B6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
          <w:sz w:val="22"/>
          <w:szCs w:val="22"/>
          <w:lang w:val="en-GB"/>
        </w:rPr>
      </w:pPr>
    </w:p>
    <w:p w14:paraId="55C010BD" w14:textId="77777777" w:rsidR="004C18C3" w:rsidRPr="00014436" w:rsidRDefault="004C18C3" w:rsidP="00E71B6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
          <w:color w:val="C00000"/>
          <w:sz w:val="22"/>
          <w:szCs w:val="22"/>
        </w:rPr>
      </w:pPr>
      <w:r w:rsidRPr="00014436">
        <w:rPr>
          <w:rFonts w:ascii="Calibri" w:hAnsi="Calibri"/>
          <w:b/>
          <w:color w:val="C00000"/>
          <w:sz w:val="22"/>
          <w:szCs w:val="22"/>
        </w:rPr>
        <w:t>As a form tutor, the subject teacher:</w:t>
      </w:r>
    </w:p>
    <w:p w14:paraId="444F129A" w14:textId="77777777" w:rsidR="004C18C3" w:rsidRPr="00014436" w:rsidRDefault="004C18C3" w:rsidP="00E71B6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
          <w:sz w:val="22"/>
          <w:szCs w:val="22"/>
          <w:lang w:val="en-GB"/>
        </w:rPr>
      </w:pPr>
    </w:p>
    <w:p w14:paraId="28898606" w14:textId="77777777" w:rsidR="004C18C3" w:rsidRPr="00014436" w:rsidRDefault="004C18C3" w:rsidP="00E71B66">
      <w:pPr>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2"/>
          <w:lang w:val="en-GB"/>
        </w:rPr>
      </w:pPr>
      <w:r w:rsidRPr="00014436">
        <w:rPr>
          <w:rFonts w:ascii="Calibri" w:hAnsi="Calibri"/>
          <w:bCs/>
          <w:sz w:val="22"/>
          <w:szCs w:val="22"/>
          <w:lang w:val="en-GB"/>
        </w:rPr>
        <w:t>plays a key role in supporting, guiding and motivating students;</w:t>
      </w:r>
    </w:p>
    <w:p w14:paraId="3EE7531F" w14:textId="77777777" w:rsidR="004C18C3" w:rsidRPr="00014436" w:rsidRDefault="004C18C3" w:rsidP="00E71B6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Cs/>
          <w:sz w:val="22"/>
          <w:szCs w:val="22"/>
          <w:lang w:val="en-GB"/>
        </w:rPr>
      </w:pPr>
    </w:p>
    <w:p w14:paraId="4B6C95EA" w14:textId="77777777" w:rsidR="004C18C3" w:rsidRPr="00014436" w:rsidRDefault="004C18C3" w:rsidP="00E71B66">
      <w:pPr>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2"/>
          <w:lang w:val="en-GB"/>
        </w:rPr>
      </w:pPr>
      <w:r w:rsidRPr="00014436">
        <w:rPr>
          <w:rFonts w:ascii="Calibri" w:hAnsi="Calibri"/>
          <w:bCs/>
          <w:sz w:val="22"/>
          <w:szCs w:val="22"/>
          <w:lang w:val="en-GB"/>
        </w:rPr>
        <w:t>monitors academic progress and attendance;</w:t>
      </w:r>
    </w:p>
    <w:p w14:paraId="1FC0210E" w14:textId="77777777" w:rsidR="004C18C3" w:rsidRPr="00014436" w:rsidRDefault="004C18C3" w:rsidP="00E71B6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Cs/>
          <w:sz w:val="22"/>
          <w:szCs w:val="22"/>
          <w:lang w:val="en-GB"/>
        </w:rPr>
      </w:pPr>
    </w:p>
    <w:p w14:paraId="28C0D0E8" w14:textId="77777777" w:rsidR="004C18C3" w:rsidRPr="00014436" w:rsidRDefault="004C18C3" w:rsidP="00E71B66">
      <w:pPr>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2"/>
          <w:lang w:val="en-GB"/>
        </w:rPr>
      </w:pPr>
      <w:r w:rsidRPr="00014436">
        <w:rPr>
          <w:rFonts w:ascii="Calibri" w:hAnsi="Calibri"/>
          <w:bCs/>
          <w:sz w:val="22"/>
          <w:szCs w:val="22"/>
          <w:lang w:val="en-GB"/>
        </w:rPr>
        <w:t>monitors students’ planners;</w:t>
      </w:r>
    </w:p>
    <w:p w14:paraId="081B1E50" w14:textId="77777777" w:rsidR="004C18C3" w:rsidRPr="00014436" w:rsidRDefault="004C18C3" w:rsidP="00E71B6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Cs/>
          <w:sz w:val="22"/>
          <w:szCs w:val="22"/>
          <w:lang w:val="en-GB"/>
        </w:rPr>
      </w:pPr>
    </w:p>
    <w:p w14:paraId="1366A839" w14:textId="77777777" w:rsidR="004C18C3" w:rsidRPr="00014436" w:rsidRDefault="004C18C3" w:rsidP="00E71B66">
      <w:pPr>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2"/>
          <w:lang w:val="en-GB"/>
        </w:rPr>
      </w:pPr>
      <w:r w:rsidRPr="00014436">
        <w:rPr>
          <w:rFonts w:ascii="Calibri" w:hAnsi="Calibri"/>
          <w:bCs/>
          <w:sz w:val="22"/>
          <w:szCs w:val="22"/>
          <w:lang w:val="en-GB"/>
        </w:rPr>
        <w:t xml:space="preserve">liaises with the Head of Year </w:t>
      </w:r>
    </w:p>
    <w:p w14:paraId="64505F48" w14:textId="77777777" w:rsidR="004C18C3" w:rsidRPr="00014436" w:rsidRDefault="004C18C3" w:rsidP="00E71B6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Cs/>
          <w:sz w:val="22"/>
          <w:szCs w:val="22"/>
          <w:lang w:val="en-GB"/>
        </w:rPr>
      </w:pPr>
    </w:p>
    <w:p w14:paraId="7A643F6B" w14:textId="77777777" w:rsidR="004C18C3" w:rsidRPr="00014436" w:rsidRDefault="004C18C3" w:rsidP="00E71B66">
      <w:pPr>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Calibri" w:hAnsi="Calibri"/>
          <w:bCs/>
          <w:sz w:val="22"/>
          <w:szCs w:val="22"/>
          <w:lang w:val="en-GB"/>
        </w:rPr>
      </w:pPr>
      <w:r w:rsidRPr="00014436">
        <w:rPr>
          <w:rFonts w:ascii="Calibri" w:hAnsi="Calibri"/>
          <w:bCs/>
          <w:sz w:val="22"/>
          <w:szCs w:val="22"/>
          <w:lang w:val="en-GB"/>
        </w:rPr>
        <w:t>embodies the vision for the school</w:t>
      </w:r>
    </w:p>
    <w:p w14:paraId="77EB5671" w14:textId="77777777" w:rsidR="004123F1" w:rsidRPr="00014436" w:rsidRDefault="004123F1" w:rsidP="004C18C3">
      <w:pPr>
        <w:rPr>
          <w:rFonts w:asciiTheme="majorHAnsi" w:hAnsiTheme="majorHAnsi" w:cstheme="majorHAnsi"/>
          <w:bCs/>
          <w:sz w:val="22"/>
          <w:szCs w:val="22"/>
        </w:rPr>
      </w:pPr>
    </w:p>
    <w:p w14:paraId="3B12FD02" w14:textId="40453975" w:rsidR="00E71B66" w:rsidRDefault="00612B17" w:rsidP="00612B17">
      <w:pPr>
        <w:jc w:val="both"/>
        <w:rPr>
          <w:rFonts w:ascii="Calibri" w:hAnsi="Calibri" w:cs="Calibri"/>
          <w:sz w:val="22"/>
          <w:szCs w:val="22"/>
        </w:rPr>
      </w:pPr>
      <w:r w:rsidRPr="00014436">
        <w:rPr>
          <w:rFonts w:ascii="Calibri" w:hAnsi="Calibri" w:cs="Calibri"/>
          <w:sz w:val="22"/>
          <w:szCs w:val="22"/>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p w14:paraId="3ABA07FC" w14:textId="0DD11728" w:rsidR="00C71033" w:rsidRDefault="00C71033" w:rsidP="00612B17">
      <w:pPr>
        <w:jc w:val="both"/>
        <w:rPr>
          <w:rFonts w:ascii="Calibri" w:hAnsi="Calibri" w:cs="Calibri"/>
          <w:sz w:val="22"/>
          <w:szCs w:val="22"/>
        </w:rPr>
      </w:pPr>
    </w:p>
    <w:p w14:paraId="02DFEB7D" w14:textId="177836C1" w:rsidR="00881B45" w:rsidRPr="00C71033" w:rsidRDefault="00C71033" w:rsidP="00C71033">
      <w:pPr>
        <w:rPr>
          <w:rFonts w:ascii="Calibri" w:hAnsi="Calibri" w:cs="Calibri"/>
          <w:sz w:val="22"/>
          <w:szCs w:val="22"/>
        </w:rPr>
      </w:pPr>
      <w:r w:rsidRPr="00C71033">
        <w:rPr>
          <w:rFonts w:ascii="Calibri" w:hAnsi="Calibri" w:cs="Calibri"/>
          <w:sz w:val="22"/>
          <w:szCs w:val="22"/>
        </w:rPr>
        <w:t>P</w:t>
      </w:r>
      <w:r w:rsidR="00881B45" w:rsidRPr="00C71033">
        <w:rPr>
          <w:rFonts w:ascii="Calibri" w:hAnsi="Calibri" w:cs="Calibri"/>
          <w:sz w:val="22"/>
          <w:szCs w:val="22"/>
        </w:rPr>
        <w:t xml:space="preserve">lease read our </w:t>
      </w:r>
      <w:r w:rsidR="00881B45" w:rsidRPr="00C71033">
        <w:rPr>
          <w:rFonts w:ascii="Calibri" w:hAnsi="Calibri" w:cs="Calibri"/>
          <w:b/>
          <w:bCs/>
          <w:sz w:val="22"/>
          <w:szCs w:val="22"/>
        </w:rPr>
        <w:t>Safeguarding Policy</w:t>
      </w:r>
      <w:r w:rsidR="00881B45" w:rsidRPr="00C71033">
        <w:rPr>
          <w:rFonts w:ascii="Calibri" w:hAnsi="Calibri" w:cs="Calibri"/>
          <w:sz w:val="22"/>
          <w:szCs w:val="22"/>
        </w:rPr>
        <w:t xml:space="preserve"> and </w:t>
      </w:r>
      <w:r w:rsidR="00881B45" w:rsidRPr="00C71033">
        <w:rPr>
          <w:rFonts w:ascii="Calibri" w:hAnsi="Calibri" w:cs="Calibri"/>
          <w:b/>
          <w:bCs/>
          <w:sz w:val="22"/>
          <w:szCs w:val="22"/>
        </w:rPr>
        <w:t>Recruitment, Selection and Disclosure Policy and Procedure</w:t>
      </w:r>
      <w:r w:rsidR="00881B45" w:rsidRPr="00C71033">
        <w:rPr>
          <w:rFonts w:ascii="Calibri" w:hAnsi="Calibri" w:cs="Calibri"/>
          <w:sz w:val="22"/>
          <w:szCs w:val="22"/>
        </w:rPr>
        <w:t xml:space="preserve"> which can be found on our school website by clicking on the link below.</w:t>
      </w:r>
    </w:p>
    <w:p w14:paraId="0733AF88" w14:textId="77777777" w:rsidR="00881B45" w:rsidRPr="00C71033" w:rsidRDefault="00881B45" w:rsidP="00612B17">
      <w:pPr>
        <w:jc w:val="both"/>
        <w:rPr>
          <w:rFonts w:ascii="Calibri" w:hAnsi="Calibri" w:cs="Calibri"/>
          <w:sz w:val="22"/>
          <w:szCs w:val="22"/>
        </w:rPr>
      </w:pPr>
    </w:p>
    <w:p w14:paraId="1E92970C" w14:textId="4E1DA873" w:rsidR="00881B45" w:rsidRPr="00C71033" w:rsidRDefault="00735C5F" w:rsidP="00612B17">
      <w:pPr>
        <w:jc w:val="both"/>
        <w:rPr>
          <w:rFonts w:asciiTheme="majorHAnsi" w:hAnsiTheme="majorHAnsi" w:cstheme="majorHAnsi"/>
          <w:sz w:val="22"/>
          <w:szCs w:val="22"/>
        </w:rPr>
      </w:pPr>
      <w:hyperlink r:id="rId13" w:history="1">
        <w:r w:rsidR="00881B45" w:rsidRPr="00C71033">
          <w:rPr>
            <w:rStyle w:val="Hyperlink"/>
            <w:rFonts w:asciiTheme="majorHAnsi" w:hAnsiTheme="majorHAnsi" w:cstheme="majorHAnsi"/>
            <w:sz w:val="22"/>
            <w:szCs w:val="22"/>
          </w:rPr>
          <w:t>https://www.cryptschool.org/parents/parents-hub/policies-forms</w:t>
        </w:r>
      </w:hyperlink>
    </w:p>
    <w:p w14:paraId="628105E6" w14:textId="77777777" w:rsidR="00612B17" w:rsidRPr="00612B17" w:rsidRDefault="00612B17" w:rsidP="00612B17">
      <w:pPr>
        <w:jc w:val="both"/>
        <w:rPr>
          <w:rFonts w:ascii="Calibri" w:hAnsi="Calibri" w:cs="Calibri"/>
        </w:rPr>
      </w:pPr>
    </w:p>
    <w:p w14:paraId="354461FC" w14:textId="1B6FCA47"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2AAFD572" w14:textId="369C2D1D"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207B7BF1" w14:textId="3C4E8E30"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2CB1A5C6" w14:textId="36316AB5"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20D76A10" w14:textId="77777777" w:rsidR="003A7041" w:rsidRDefault="003A7041"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60D69A6E" w14:textId="77777777" w:rsidR="00C56C7D" w:rsidRPr="00C018B6" w:rsidRDefault="00C56C7D" w:rsidP="00612B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sz w:val="20"/>
          <w:szCs w:val="20"/>
          <w:lang w:val="en-GB"/>
        </w:rPr>
      </w:pPr>
    </w:p>
    <w:p w14:paraId="649723E3" w14:textId="0A1E3BFB" w:rsidR="002866EF" w:rsidRPr="002866EF" w:rsidRDefault="00612B17" w:rsidP="002866EF">
      <w:pPr>
        <w:ind w:right="559"/>
        <w:rPr>
          <w:rFonts w:asciiTheme="majorHAnsi" w:hAnsiTheme="majorHAnsi" w:cstheme="majorHAnsi"/>
          <w:b/>
          <w:sz w:val="22"/>
          <w:szCs w:val="22"/>
        </w:rPr>
      </w:pPr>
      <w:r>
        <w:rPr>
          <w:rFonts w:asciiTheme="majorHAnsi" w:hAnsiTheme="majorHAnsi" w:cstheme="majorHAnsi"/>
          <w:b/>
          <w:bCs/>
          <w:sz w:val="22"/>
        </w:rPr>
        <w:t>T</w:t>
      </w:r>
      <w:r w:rsidR="002866EF" w:rsidRPr="002866EF">
        <w:rPr>
          <w:rFonts w:asciiTheme="majorHAnsi" w:hAnsiTheme="majorHAnsi" w:cstheme="majorHAnsi"/>
          <w:b/>
          <w:bCs/>
          <w:sz w:val="22"/>
        </w:rPr>
        <w:t xml:space="preserve">he Crypt School </w:t>
      </w:r>
    </w:p>
    <w:p w14:paraId="70609459" w14:textId="35DDEDC6" w:rsidR="00DB3DE4" w:rsidRPr="008622D8" w:rsidRDefault="00E71B66" w:rsidP="00612B17">
      <w:pPr>
        <w:rPr>
          <w:rFonts w:asciiTheme="majorHAnsi" w:hAnsiTheme="majorHAnsi" w:cstheme="majorHAnsi"/>
          <w:sz w:val="22"/>
          <w:szCs w:val="22"/>
        </w:rPr>
      </w:pPr>
      <w:r>
        <w:rPr>
          <w:rFonts w:asciiTheme="majorHAnsi" w:hAnsiTheme="majorHAnsi" w:cstheme="majorHAnsi"/>
          <w:sz w:val="22"/>
        </w:rPr>
        <w:t>February</w:t>
      </w:r>
      <w:r w:rsidR="00C56C7D">
        <w:rPr>
          <w:rFonts w:asciiTheme="majorHAnsi" w:hAnsiTheme="majorHAnsi" w:cstheme="majorHAnsi"/>
          <w:sz w:val="22"/>
        </w:rPr>
        <w:t xml:space="preserve"> 2021</w:t>
      </w:r>
    </w:p>
    <w:sectPr w:rsidR="00DB3DE4" w:rsidRPr="008622D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8D1E6" w14:textId="77777777" w:rsidR="00DA5389" w:rsidRDefault="00DA5389" w:rsidP="00295D09">
      <w:r>
        <w:separator/>
      </w:r>
    </w:p>
  </w:endnote>
  <w:endnote w:type="continuationSeparator" w:id="0">
    <w:p w14:paraId="724D4CAB" w14:textId="77777777" w:rsidR="00DA5389" w:rsidRDefault="00DA5389" w:rsidP="00295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136091"/>
      <w:docPartObj>
        <w:docPartGallery w:val="Page Numbers (Bottom of Page)"/>
        <w:docPartUnique/>
      </w:docPartObj>
    </w:sdtPr>
    <w:sdtEndPr>
      <w:rPr>
        <w:color w:val="7F7F7F" w:themeColor="background1" w:themeShade="7F"/>
        <w:spacing w:val="60"/>
      </w:rPr>
    </w:sdtEndPr>
    <w:sdtContent>
      <w:p w14:paraId="033552E2" w14:textId="76FD974A" w:rsidR="00EA0E05" w:rsidRDefault="00EA0E0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EB3F5E" w14:textId="77777777" w:rsidR="00EA0E05" w:rsidRDefault="00EA0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1127BD" w14:textId="77777777" w:rsidR="00DA5389" w:rsidRDefault="00DA5389" w:rsidP="00295D09">
      <w:r>
        <w:separator/>
      </w:r>
    </w:p>
  </w:footnote>
  <w:footnote w:type="continuationSeparator" w:id="0">
    <w:p w14:paraId="73E8E8D3" w14:textId="77777777" w:rsidR="00DA5389" w:rsidRDefault="00DA5389" w:rsidP="00295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C1C0B" w14:textId="77777777" w:rsidR="00D77592" w:rsidRDefault="00282F2B" w:rsidP="00282F2B">
    <w:pPr>
      <w:pStyle w:val="Header"/>
      <w:jc w:val="both"/>
    </w:pPr>
    <w:r w:rsidRPr="00282F2B">
      <w:rPr>
        <w:noProof/>
        <w:sz w:val="22"/>
        <w:szCs w:val="22"/>
        <w:lang w:val="en-GB" w:eastAsia="en-GB"/>
      </w:rPr>
      <mc:AlternateContent>
        <mc:Choice Requires="wps">
          <w:drawing>
            <wp:anchor distT="45720" distB="45720" distL="114300" distR="114300" simplePos="0" relativeHeight="251659264" behindDoc="0" locked="0" layoutInCell="1" allowOverlap="1" wp14:anchorId="50EA9C6C" wp14:editId="537FCDF3">
              <wp:simplePos x="0" y="0"/>
              <wp:positionH relativeFrom="column">
                <wp:posOffset>1409700</wp:posOffset>
              </wp:positionH>
              <wp:positionV relativeFrom="paragraph">
                <wp:posOffset>68580</wp:posOffset>
              </wp:positionV>
              <wp:extent cx="46577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FFFFFF"/>
                      </a:solidFill>
                      <a:ln w="9525">
                        <a:noFill/>
                        <a:miter lim="800000"/>
                        <a:headEnd/>
                        <a:tailEnd/>
                      </a:ln>
                    </wps:spPr>
                    <wps:txbx>
                      <w:txbxContent>
                        <w:p w14:paraId="26C3A04B" w14:textId="77777777" w:rsidR="00282F2B" w:rsidRPr="00282F2B" w:rsidRDefault="00282F2B" w:rsidP="00282F2B">
                          <w:pPr>
                            <w:rPr>
                              <w:rFonts w:asciiTheme="majorHAnsi" w:hAnsiTheme="majorHAnsi" w:cstheme="majorHAnsi"/>
                              <w:b/>
                              <w:color w:val="C00000"/>
                              <w:sz w:val="72"/>
                              <w:szCs w:val="72"/>
                            </w:rPr>
                          </w:pPr>
                          <w:r w:rsidRPr="00282F2B">
                            <w:rPr>
                              <w:rFonts w:asciiTheme="majorHAnsi" w:hAnsiTheme="majorHAnsi" w:cstheme="majorHAnsi"/>
                              <w:b/>
                              <w:color w:val="C00000"/>
                              <w:sz w:val="72"/>
                              <w:szCs w:val="72"/>
                            </w:rPr>
                            <w:t>The Crypt School</w:t>
                          </w:r>
                        </w:p>
                        <w:p w14:paraId="39E916B7" w14:textId="1B8C5476" w:rsidR="00282F2B" w:rsidRPr="00282F2B" w:rsidRDefault="00282F2B" w:rsidP="00282F2B">
                          <w:pPr>
                            <w:rPr>
                              <w:color w:val="C00000"/>
                            </w:rPr>
                          </w:pPr>
                          <w:r w:rsidRPr="00282F2B">
                            <w:rPr>
                              <w:rFonts w:asciiTheme="majorHAnsi" w:hAnsiTheme="majorHAnsi" w:cstheme="majorHAnsi"/>
                              <w:color w:val="C00000"/>
                              <w:sz w:val="28"/>
                              <w:szCs w:val="28"/>
                            </w:rPr>
                            <w:t>An Outstanding Co-Education</w:t>
                          </w:r>
                          <w:r w:rsidR="00C0669C">
                            <w:rPr>
                              <w:rFonts w:asciiTheme="majorHAnsi" w:hAnsiTheme="majorHAnsi" w:cstheme="majorHAnsi"/>
                              <w:color w:val="C00000"/>
                              <w:sz w:val="28"/>
                              <w:szCs w:val="28"/>
                            </w:rPr>
                            <w:t>al</w:t>
                          </w:r>
                          <w:r w:rsidRPr="00282F2B">
                            <w:rPr>
                              <w:rFonts w:asciiTheme="majorHAnsi" w:hAnsiTheme="majorHAnsi" w:cstheme="majorHAnsi"/>
                              <w:color w:val="C00000"/>
                              <w:sz w:val="28"/>
                              <w:szCs w:val="28"/>
                            </w:rPr>
                            <w:t xml:space="preserve"> Grammar School and VI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EA9C6C" id="_x0000_t202" coordsize="21600,21600" o:spt="202" path="m,l,21600r21600,l21600,xe">
              <v:stroke joinstyle="miter"/>
              <v:path gradientshapeok="t" o:connecttype="rect"/>
            </v:shapetype>
            <v:shape id="Text Box 2" o:spid="_x0000_s1026" type="#_x0000_t202" style="position:absolute;left:0;text-align:left;margin-left:111pt;margin-top:5.4pt;width:36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" stroked="f">
              <v:textbox style="mso-fit-shape-to-text:t">
                <w:txbxContent>
                  <w:p w14:paraId="26C3A04B" w14:textId="77777777" w:rsidR="00282F2B" w:rsidRPr="00282F2B" w:rsidRDefault="00282F2B" w:rsidP="00282F2B">
                    <w:pPr>
                      <w:rPr>
                        <w:rFonts w:asciiTheme="majorHAnsi" w:hAnsiTheme="majorHAnsi" w:cstheme="majorHAnsi"/>
                        <w:b/>
                        <w:color w:val="C00000"/>
                        <w:sz w:val="72"/>
                        <w:szCs w:val="72"/>
                      </w:rPr>
                    </w:pPr>
                    <w:r w:rsidRPr="00282F2B">
                      <w:rPr>
                        <w:rFonts w:asciiTheme="majorHAnsi" w:hAnsiTheme="majorHAnsi" w:cstheme="majorHAnsi"/>
                        <w:b/>
                        <w:color w:val="C00000"/>
                        <w:sz w:val="72"/>
                        <w:szCs w:val="72"/>
                      </w:rPr>
                      <w:t>The Crypt School</w:t>
                    </w:r>
                  </w:p>
                  <w:p w14:paraId="39E916B7" w14:textId="1B8C5476" w:rsidR="00282F2B" w:rsidRPr="00282F2B" w:rsidRDefault="00282F2B" w:rsidP="00282F2B">
                    <w:pPr>
                      <w:rPr>
                        <w:color w:val="C00000"/>
                      </w:rPr>
                    </w:pPr>
                    <w:r w:rsidRPr="00282F2B">
                      <w:rPr>
                        <w:rFonts w:asciiTheme="majorHAnsi" w:hAnsiTheme="majorHAnsi" w:cstheme="majorHAnsi"/>
                        <w:color w:val="C00000"/>
                        <w:sz w:val="28"/>
                        <w:szCs w:val="28"/>
                      </w:rPr>
                      <w:t>An Outstanding Co-Education</w:t>
                    </w:r>
                    <w:r w:rsidR="00C0669C">
                      <w:rPr>
                        <w:rFonts w:asciiTheme="majorHAnsi" w:hAnsiTheme="majorHAnsi" w:cstheme="majorHAnsi"/>
                        <w:color w:val="C00000"/>
                        <w:sz w:val="28"/>
                        <w:szCs w:val="28"/>
                      </w:rPr>
                      <w:t>al</w:t>
                    </w:r>
                    <w:r w:rsidRPr="00282F2B">
                      <w:rPr>
                        <w:rFonts w:asciiTheme="majorHAnsi" w:hAnsiTheme="majorHAnsi" w:cstheme="majorHAnsi"/>
                        <w:color w:val="C00000"/>
                        <w:sz w:val="28"/>
                        <w:szCs w:val="28"/>
                      </w:rPr>
                      <w:t xml:space="preserve"> Grammar School and VI Form</w:t>
                    </w:r>
                  </w:p>
                </w:txbxContent>
              </v:textbox>
              <w10:wrap type="square"/>
            </v:shape>
          </w:pict>
        </mc:Fallback>
      </mc:AlternateContent>
    </w:r>
    <w:r>
      <w:rPr>
        <w:noProof/>
        <w:sz w:val="22"/>
        <w:szCs w:val="22"/>
        <w:lang w:val="en-GB" w:eastAsia="en-GB"/>
      </w:rPr>
      <w:drawing>
        <wp:anchor distT="0" distB="0" distL="114300" distR="114300" simplePos="0" relativeHeight="251660288" behindDoc="1" locked="0" layoutInCell="1" allowOverlap="1" wp14:anchorId="690CC0A3" wp14:editId="2947137E">
          <wp:simplePos x="0" y="0"/>
          <wp:positionH relativeFrom="column">
            <wp:posOffset>0</wp:posOffset>
          </wp:positionH>
          <wp:positionV relativeFrom="paragraph">
            <wp:posOffset>1905</wp:posOffset>
          </wp:positionV>
          <wp:extent cx="1266825" cy="1133475"/>
          <wp:effectExtent l="0" t="0" r="0" b="0"/>
          <wp:wrapTight wrapText="bothSides">
            <wp:wrapPolygon edited="0">
              <wp:start x="7471" y="1089"/>
              <wp:lineTo x="6821" y="2904"/>
              <wp:lineTo x="6821" y="10165"/>
              <wp:lineTo x="7146" y="13432"/>
              <wp:lineTo x="3248" y="13432"/>
              <wp:lineTo x="3248" y="17788"/>
              <wp:lineTo x="8445" y="19240"/>
              <wp:lineTo x="9420" y="20329"/>
              <wp:lineTo x="10719" y="20329"/>
              <wp:lineTo x="20463" y="19603"/>
              <wp:lineTo x="20788" y="16336"/>
              <wp:lineTo x="18189" y="13432"/>
              <wp:lineTo x="15266" y="13432"/>
              <wp:lineTo x="15591" y="9802"/>
              <wp:lineTo x="15591" y="2904"/>
              <wp:lineTo x="14941" y="1089"/>
              <wp:lineTo x="7471" y="10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ypt logo with script 2020.png"/>
                  <pic:cNvPicPr/>
                </pic:nvPicPr>
                <pic:blipFill rotWithShape="1">
                  <a:blip r:embed="rId1">
                    <a:extLst>
                      <a:ext uri="{28A0092B-C50C-407E-A947-70E740481C1C}">
                        <a14:useLocalDpi xmlns:a14="http://schemas.microsoft.com/office/drawing/2010/main" val="0"/>
                      </a:ext>
                    </a:extLst>
                  </a:blip>
                  <a:srcRect t="10325" r="8880" b="7756"/>
                  <a:stretch/>
                </pic:blipFill>
                <pic:spPr bwMode="auto">
                  <a:xfrm>
                    <a:off x="0" y="0"/>
                    <a:ext cx="12668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01DAA"/>
    <w:multiLevelType w:val="hybridMultilevel"/>
    <w:tmpl w:val="611492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855F3E"/>
    <w:multiLevelType w:val="hybridMultilevel"/>
    <w:tmpl w:val="1CAE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2552DE"/>
    <w:multiLevelType w:val="hybridMultilevel"/>
    <w:tmpl w:val="B32E7E7E"/>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79E"/>
    <w:rsid w:val="00000AAF"/>
    <w:rsid w:val="00014436"/>
    <w:rsid w:val="000145D6"/>
    <w:rsid w:val="00026BF2"/>
    <w:rsid w:val="00033394"/>
    <w:rsid w:val="00033727"/>
    <w:rsid w:val="0004693F"/>
    <w:rsid w:val="0005279E"/>
    <w:rsid w:val="00060BC6"/>
    <w:rsid w:val="000621B6"/>
    <w:rsid w:val="00073977"/>
    <w:rsid w:val="00075B27"/>
    <w:rsid w:val="00081FCB"/>
    <w:rsid w:val="00087031"/>
    <w:rsid w:val="00092F55"/>
    <w:rsid w:val="0009550F"/>
    <w:rsid w:val="000A3B95"/>
    <w:rsid w:val="000B00F7"/>
    <w:rsid w:val="000E64C5"/>
    <w:rsid w:val="00110C32"/>
    <w:rsid w:val="0011266D"/>
    <w:rsid w:val="001222DA"/>
    <w:rsid w:val="00144D8E"/>
    <w:rsid w:val="0015559B"/>
    <w:rsid w:val="001638CE"/>
    <w:rsid w:val="00182826"/>
    <w:rsid w:val="001906E5"/>
    <w:rsid w:val="00192745"/>
    <w:rsid w:val="0019795B"/>
    <w:rsid w:val="001A05F5"/>
    <w:rsid w:val="001A0F07"/>
    <w:rsid w:val="001A1920"/>
    <w:rsid w:val="001A35BF"/>
    <w:rsid w:val="001A5B8F"/>
    <w:rsid w:val="001D5BB9"/>
    <w:rsid w:val="001E20DC"/>
    <w:rsid w:val="001F7633"/>
    <w:rsid w:val="001F767F"/>
    <w:rsid w:val="00205AC7"/>
    <w:rsid w:val="0023483B"/>
    <w:rsid w:val="00262263"/>
    <w:rsid w:val="00262943"/>
    <w:rsid w:val="00275433"/>
    <w:rsid w:val="00277F19"/>
    <w:rsid w:val="00282F2B"/>
    <w:rsid w:val="002866EF"/>
    <w:rsid w:val="00287F65"/>
    <w:rsid w:val="00295D09"/>
    <w:rsid w:val="002A7C7F"/>
    <w:rsid w:val="002B7D59"/>
    <w:rsid w:val="002C02C8"/>
    <w:rsid w:val="002C4D5E"/>
    <w:rsid w:val="002D444E"/>
    <w:rsid w:val="002D7622"/>
    <w:rsid w:val="002F0ED2"/>
    <w:rsid w:val="0030216B"/>
    <w:rsid w:val="003119E1"/>
    <w:rsid w:val="003334C1"/>
    <w:rsid w:val="003373FE"/>
    <w:rsid w:val="00350DCC"/>
    <w:rsid w:val="0035229F"/>
    <w:rsid w:val="00352472"/>
    <w:rsid w:val="00370B98"/>
    <w:rsid w:val="00375F61"/>
    <w:rsid w:val="0039058C"/>
    <w:rsid w:val="00390CD7"/>
    <w:rsid w:val="003956C9"/>
    <w:rsid w:val="003A17DC"/>
    <w:rsid w:val="003A7041"/>
    <w:rsid w:val="003C06C2"/>
    <w:rsid w:val="003D5966"/>
    <w:rsid w:val="003D5AF9"/>
    <w:rsid w:val="004123F1"/>
    <w:rsid w:val="004133B4"/>
    <w:rsid w:val="004159F7"/>
    <w:rsid w:val="00431A72"/>
    <w:rsid w:val="0043666B"/>
    <w:rsid w:val="00441A51"/>
    <w:rsid w:val="004503B3"/>
    <w:rsid w:val="00453DB1"/>
    <w:rsid w:val="00465AAA"/>
    <w:rsid w:val="004A2D6D"/>
    <w:rsid w:val="004B4AE2"/>
    <w:rsid w:val="004B4F6B"/>
    <w:rsid w:val="004C18C3"/>
    <w:rsid w:val="004C57BA"/>
    <w:rsid w:val="004E6688"/>
    <w:rsid w:val="004F2EB6"/>
    <w:rsid w:val="004F5512"/>
    <w:rsid w:val="00511E84"/>
    <w:rsid w:val="005124D2"/>
    <w:rsid w:val="005366F5"/>
    <w:rsid w:val="005470A8"/>
    <w:rsid w:val="00555B53"/>
    <w:rsid w:val="0056029F"/>
    <w:rsid w:val="00570B63"/>
    <w:rsid w:val="00580970"/>
    <w:rsid w:val="00593BAB"/>
    <w:rsid w:val="00593F29"/>
    <w:rsid w:val="0059719F"/>
    <w:rsid w:val="005A47CB"/>
    <w:rsid w:val="005B0303"/>
    <w:rsid w:val="005D2662"/>
    <w:rsid w:val="005E7D87"/>
    <w:rsid w:val="00607496"/>
    <w:rsid w:val="00612B17"/>
    <w:rsid w:val="006213DB"/>
    <w:rsid w:val="00635D54"/>
    <w:rsid w:val="00637321"/>
    <w:rsid w:val="00644905"/>
    <w:rsid w:val="006503B6"/>
    <w:rsid w:val="00653DEC"/>
    <w:rsid w:val="006557F0"/>
    <w:rsid w:val="00660F7F"/>
    <w:rsid w:val="00661A7B"/>
    <w:rsid w:val="00672AD5"/>
    <w:rsid w:val="00673B9A"/>
    <w:rsid w:val="00673DF3"/>
    <w:rsid w:val="006943F5"/>
    <w:rsid w:val="006A0B0B"/>
    <w:rsid w:val="006A4E47"/>
    <w:rsid w:val="006A60C8"/>
    <w:rsid w:val="006A7759"/>
    <w:rsid w:val="006B1B08"/>
    <w:rsid w:val="006B438C"/>
    <w:rsid w:val="006D7B84"/>
    <w:rsid w:val="00702659"/>
    <w:rsid w:val="00702826"/>
    <w:rsid w:val="007045AF"/>
    <w:rsid w:val="007141B2"/>
    <w:rsid w:val="00727F32"/>
    <w:rsid w:val="00733098"/>
    <w:rsid w:val="00735C5F"/>
    <w:rsid w:val="00747EFE"/>
    <w:rsid w:val="00757EF1"/>
    <w:rsid w:val="0077707F"/>
    <w:rsid w:val="00777582"/>
    <w:rsid w:val="007874EE"/>
    <w:rsid w:val="007930C8"/>
    <w:rsid w:val="0079494C"/>
    <w:rsid w:val="007B0F5F"/>
    <w:rsid w:val="007B129F"/>
    <w:rsid w:val="007B4A68"/>
    <w:rsid w:val="007E41F2"/>
    <w:rsid w:val="007F652C"/>
    <w:rsid w:val="007F6908"/>
    <w:rsid w:val="00801DD3"/>
    <w:rsid w:val="0081345D"/>
    <w:rsid w:val="0081430F"/>
    <w:rsid w:val="00821B9E"/>
    <w:rsid w:val="0082307B"/>
    <w:rsid w:val="00831DAE"/>
    <w:rsid w:val="00832621"/>
    <w:rsid w:val="00854540"/>
    <w:rsid w:val="008622D8"/>
    <w:rsid w:val="00871278"/>
    <w:rsid w:val="00876E78"/>
    <w:rsid w:val="00881B45"/>
    <w:rsid w:val="00884E7A"/>
    <w:rsid w:val="0088796B"/>
    <w:rsid w:val="008D5464"/>
    <w:rsid w:val="00920272"/>
    <w:rsid w:val="00927180"/>
    <w:rsid w:val="00932352"/>
    <w:rsid w:val="00937D98"/>
    <w:rsid w:val="00945813"/>
    <w:rsid w:val="00947B49"/>
    <w:rsid w:val="009513D0"/>
    <w:rsid w:val="00964119"/>
    <w:rsid w:val="00970E59"/>
    <w:rsid w:val="00971155"/>
    <w:rsid w:val="009733B3"/>
    <w:rsid w:val="00990418"/>
    <w:rsid w:val="009A43AF"/>
    <w:rsid w:val="009B0304"/>
    <w:rsid w:val="009B35C2"/>
    <w:rsid w:val="009B63B0"/>
    <w:rsid w:val="009C1AA2"/>
    <w:rsid w:val="009C47ED"/>
    <w:rsid w:val="009D53CE"/>
    <w:rsid w:val="009E421C"/>
    <w:rsid w:val="00A01105"/>
    <w:rsid w:val="00A02777"/>
    <w:rsid w:val="00A031E6"/>
    <w:rsid w:val="00A038EE"/>
    <w:rsid w:val="00A120B9"/>
    <w:rsid w:val="00A16502"/>
    <w:rsid w:val="00A31F91"/>
    <w:rsid w:val="00A44F18"/>
    <w:rsid w:val="00A51C95"/>
    <w:rsid w:val="00A63A60"/>
    <w:rsid w:val="00A71FE3"/>
    <w:rsid w:val="00A81D86"/>
    <w:rsid w:val="00A9037A"/>
    <w:rsid w:val="00A92C94"/>
    <w:rsid w:val="00AE2176"/>
    <w:rsid w:val="00AE537D"/>
    <w:rsid w:val="00B048F8"/>
    <w:rsid w:val="00B06E5A"/>
    <w:rsid w:val="00B20DC8"/>
    <w:rsid w:val="00B300E1"/>
    <w:rsid w:val="00B361E8"/>
    <w:rsid w:val="00B479DC"/>
    <w:rsid w:val="00B47D6E"/>
    <w:rsid w:val="00B61AF5"/>
    <w:rsid w:val="00B75C3F"/>
    <w:rsid w:val="00B907C9"/>
    <w:rsid w:val="00BB174A"/>
    <w:rsid w:val="00BD2822"/>
    <w:rsid w:val="00BE3508"/>
    <w:rsid w:val="00BE4FAA"/>
    <w:rsid w:val="00BE5FCB"/>
    <w:rsid w:val="00BF0FE2"/>
    <w:rsid w:val="00BF2B2B"/>
    <w:rsid w:val="00BF3302"/>
    <w:rsid w:val="00C0669C"/>
    <w:rsid w:val="00C07A52"/>
    <w:rsid w:val="00C32D59"/>
    <w:rsid w:val="00C36B76"/>
    <w:rsid w:val="00C56C7D"/>
    <w:rsid w:val="00C607FB"/>
    <w:rsid w:val="00C71033"/>
    <w:rsid w:val="00C93B60"/>
    <w:rsid w:val="00C94820"/>
    <w:rsid w:val="00CB1438"/>
    <w:rsid w:val="00CC4EE8"/>
    <w:rsid w:val="00CE199B"/>
    <w:rsid w:val="00CF3E19"/>
    <w:rsid w:val="00D02DB9"/>
    <w:rsid w:val="00D23B47"/>
    <w:rsid w:val="00D2758C"/>
    <w:rsid w:val="00D275B5"/>
    <w:rsid w:val="00D35FBD"/>
    <w:rsid w:val="00D4459D"/>
    <w:rsid w:val="00D5501D"/>
    <w:rsid w:val="00D77592"/>
    <w:rsid w:val="00D86354"/>
    <w:rsid w:val="00D93FBA"/>
    <w:rsid w:val="00DA13EF"/>
    <w:rsid w:val="00DA524A"/>
    <w:rsid w:val="00DA5389"/>
    <w:rsid w:val="00DB3DE4"/>
    <w:rsid w:val="00DB7CE6"/>
    <w:rsid w:val="00DC486E"/>
    <w:rsid w:val="00DD0A0D"/>
    <w:rsid w:val="00DD6510"/>
    <w:rsid w:val="00DD6C95"/>
    <w:rsid w:val="00DE0966"/>
    <w:rsid w:val="00DF2F4F"/>
    <w:rsid w:val="00E00042"/>
    <w:rsid w:val="00E063FA"/>
    <w:rsid w:val="00E163A6"/>
    <w:rsid w:val="00E17942"/>
    <w:rsid w:val="00E23851"/>
    <w:rsid w:val="00E32ED9"/>
    <w:rsid w:val="00E362F4"/>
    <w:rsid w:val="00E63276"/>
    <w:rsid w:val="00E667B6"/>
    <w:rsid w:val="00E71B66"/>
    <w:rsid w:val="00E76DBD"/>
    <w:rsid w:val="00E972D4"/>
    <w:rsid w:val="00EA0E05"/>
    <w:rsid w:val="00EA1645"/>
    <w:rsid w:val="00EB3298"/>
    <w:rsid w:val="00EC13B3"/>
    <w:rsid w:val="00EC2053"/>
    <w:rsid w:val="00EC380D"/>
    <w:rsid w:val="00ED14C9"/>
    <w:rsid w:val="00ED19CF"/>
    <w:rsid w:val="00ED3129"/>
    <w:rsid w:val="00EE09FC"/>
    <w:rsid w:val="00EE572C"/>
    <w:rsid w:val="00F15912"/>
    <w:rsid w:val="00F20CA8"/>
    <w:rsid w:val="00F24CAD"/>
    <w:rsid w:val="00F27146"/>
    <w:rsid w:val="00F4161E"/>
    <w:rsid w:val="00F42BC0"/>
    <w:rsid w:val="00F52933"/>
    <w:rsid w:val="00F61A75"/>
    <w:rsid w:val="00F65240"/>
    <w:rsid w:val="00F70D8A"/>
    <w:rsid w:val="00F710E3"/>
    <w:rsid w:val="00F818B8"/>
    <w:rsid w:val="00F82253"/>
    <w:rsid w:val="00F974CA"/>
    <w:rsid w:val="00FA7B9A"/>
    <w:rsid w:val="00FB4530"/>
    <w:rsid w:val="00FC44BE"/>
    <w:rsid w:val="00FC4E94"/>
    <w:rsid w:val="00FC77D3"/>
    <w:rsid w:val="00FC7F6E"/>
    <w:rsid w:val="00FD6860"/>
    <w:rsid w:val="00FE1B8A"/>
    <w:rsid w:val="00FE233F"/>
    <w:rsid w:val="00FF572A"/>
    <w:rsid w:val="00FF75D0"/>
    <w:rsid w:val="00FF7B34"/>
    <w:rsid w:val="2B2B674D"/>
    <w:rsid w:val="44C083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B38B24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A5B8F"/>
    <w:pPr>
      <w:keepNext/>
      <w:spacing w:before="240" w:after="60"/>
      <w:outlineLvl w:val="0"/>
    </w:pPr>
    <w:rPr>
      <w:rFonts w:ascii="Calibri" w:eastAsia="MS Gothic" w:hAnsi="Calibri"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lang w:val="en-GB"/>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val="en-GB"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 w:type="paragraph" w:customStyle="1" w:styleId="levnl1">
    <w:name w:val="_levnl1"/>
    <w:basedOn w:val="Normal"/>
    <w:rsid w:val="00673DF3"/>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223317">
      <w:bodyDiv w:val="1"/>
      <w:marLeft w:val="0"/>
      <w:marRight w:val="0"/>
      <w:marTop w:val="0"/>
      <w:marBottom w:val="0"/>
      <w:divBdr>
        <w:top w:val="none" w:sz="0" w:space="0" w:color="auto"/>
        <w:left w:val="none" w:sz="0" w:space="0" w:color="auto"/>
        <w:bottom w:val="none" w:sz="0" w:space="0" w:color="auto"/>
        <w:right w:val="none" w:sz="0" w:space="0" w:color="auto"/>
      </w:divBdr>
      <w:divsChild>
        <w:div w:id="150752736">
          <w:marLeft w:val="0"/>
          <w:marRight w:val="0"/>
          <w:marTop w:val="0"/>
          <w:marBottom w:val="0"/>
          <w:divBdr>
            <w:top w:val="none" w:sz="0" w:space="0" w:color="auto"/>
            <w:left w:val="none" w:sz="0" w:space="0" w:color="auto"/>
            <w:bottom w:val="none" w:sz="0" w:space="0" w:color="auto"/>
            <w:right w:val="none" w:sz="0" w:space="0" w:color="auto"/>
          </w:divBdr>
        </w:div>
        <w:div w:id="856966784">
          <w:marLeft w:val="0"/>
          <w:marRight w:val="0"/>
          <w:marTop w:val="0"/>
          <w:marBottom w:val="0"/>
          <w:divBdr>
            <w:top w:val="none" w:sz="0" w:space="0" w:color="auto"/>
            <w:left w:val="none" w:sz="0" w:space="0" w:color="auto"/>
            <w:bottom w:val="none" w:sz="0" w:space="0" w:color="auto"/>
            <w:right w:val="none" w:sz="0" w:space="0" w:color="auto"/>
          </w:divBdr>
        </w:div>
      </w:divsChild>
    </w:div>
    <w:div w:id="1128861243">
      <w:bodyDiv w:val="1"/>
      <w:marLeft w:val="0"/>
      <w:marRight w:val="0"/>
      <w:marTop w:val="0"/>
      <w:marBottom w:val="0"/>
      <w:divBdr>
        <w:top w:val="none" w:sz="0" w:space="0" w:color="auto"/>
        <w:left w:val="none" w:sz="0" w:space="0" w:color="auto"/>
        <w:bottom w:val="none" w:sz="0" w:space="0" w:color="auto"/>
        <w:right w:val="none" w:sz="0" w:space="0" w:color="auto"/>
      </w:divBdr>
      <w:divsChild>
        <w:div w:id="1488211088">
          <w:marLeft w:val="0"/>
          <w:marRight w:val="0"/>
          <w:marTop w:val="0"/>
          <w:marBottom w:val="0"/>
          <w:divBdr>
            <w:top w:val="none" w:sz="0" w:space="0" w:color="auto"/>
            <w:left w:val="none" w:sz="0" w:space="0" w:color="auto"/>
            <w:bottom w:val="none" w:sz="0" w:space="0" w:color="auto"/>
            <w:right w:val="none" w:sz="0" w:space="0" w:color="auto"/>
          </w:divBdr>
        </w:div>
      </w:divsChild>
    </w:div>
    <w:div w:id="1727803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ryptschool.org/parents/parents-hub/policies-for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ailey@crypt.gloucs.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ailey@crypt.gloucs.sch.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DE928-87D1-40F1-9239-E15108EE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Taylor</dc:creator>
  <cp:keywords/>
  <dc:description/>
  <cp:lastModifiedBy>Sharon Bailey</cp:lastModifiedBy>
  <cp:revision>3</cp:revision>
  <cp:lastPrinted>2020-01-08T10:19:00Z</cp:lastPrinted>
  <dcterms:created xsi:type="dcterms:W3CDTF">2021-02-05T14:49:00Z</dcterms:created>
  <dcterms:modified xsi:type="dcterms:W3CDTF">2021-02-08T11:10:00Z</dcterms:modified>
</cp:coreProperties>
</file>