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F6B9" w14:textId="77777777" w:rsidR="00E331AC" w:rsidRDefault="00E331AC" w:rsidP="00E331AC"/>
    <w:p w14:paraId="0A61C97D" w14:textId="77777777" w:rsidR="00E331AC" w:rsidRDefault="00E331AC" w:rsidP="003C63B3">
      <w:pPr>
        <w:spacing w:before="6" w:after="0" w:line="240" w:lineRule="auto"/>
        <w:ind w:right="-20"/>
        <w:rPr>
          <w:rFonts w:eastAsia="Verdana" w:cstheme="minorHAnsi"/>
          <w:b/>
          <w:noProof/>
          <w:sz w:val="44"/>
          <w:szCs w:val="44"/>
          <w:u w:val="single"/>
          <w:lang w:eastAsia="en-GB"/>
        </w:rPr>
      </w:pPr>
      <w:r w:rsidRPr="00111478">
        <w:rPr>
          <w:rFonts w:cstheme="minorHAnsi"/>
          <w:b/>
          <w:noProof/>
          <w:sz w:val="36"/>
          <w:szCs w:val="36"/>
          <w:lang w:eastAsia="en-GB"/>
        </w:rPr>
        <w:drawing>
          <wp:inline distT="0" distB="0" distL="0" distR="0" wp14:anchorId="39A0DC61" wp14:editId="6B3354EB">
            <wp:extent cx="3503930" cy="1085418"/>
            <wp:effectExtent l="0" t="0" r="127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P Full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428" cy="110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B6F50" w14:textId="35D5B384" w:rsidR="00E331AC" w:rsidRPr="00E735F5" w:rsidRDefault="003C63B3" w:rsidP="00E331AC">
      <w:pPr>
        <w:spacing w:before="6" w:after="0" w:line="240" w:lineRule="auto"/>
        <w:ind w:right="-20"/>
        <w:jc w:val="center"/>
        <w:rPr>
          <w:rFonts w:ascii="Avian" w:eastAsia="Verdana" w:hAnsi="Avian" w:cstheme="minorHAnsi"/>
          <w:b/>
          <w:sz w:val="36"/>
          <w:szCs w:val="36"/>
          <w:u w:val="single"/>
        </w:rPr>
      </w:pPr>
      <w:r>
        <w:rPr>
          <w:rFonts w:ascii="Avian" w:eastAsia="Verdana" w:hAnsi="Avian" w:cstheme="minorHAnsi"/>
          <w:b/>
          <w:sz w:val="36"/>
          <w:szCs w:val="36"/>
          <w:u w:val="single"/>
        </w:rPr>
        <w:t xml:space="preserve">Class Teacher </w:t>
      </w:r>
      <w:r w:rsidR="00E331AC" w:rsidRPr="00E735F5">
        <w:rPr>
          <w:rFonts w:ascii="Avian" w:eastAsia="Verdana" w:hAnsi="Avian" w:cstheme="minorHAnsi"/>
          <w:b/>
          <w:sz w:val="36"/>
          <w:szCs w:val="36"/>
          <w:u w:val="single"/>
        </w:rPr>
        <w:t>Person Specification</w:t>
      </w:r>
    </w:p>
    <w:p w14:paraId="6E6A4506" w14:textId="12C3D0F5" w:rsidR="00E331AC" w:rsidRDefault="00E331AC" w:rsidP="00DE11B6">
      <w:pPr>
        <w:spacing w:before="6" w:after="0" w:line="240" w:lineRule="auto"/>
        <w:ind w:right="-20"/>
        <w:rPr>
          <w:rFonts w:eastAsia="Verdana" w:cstheme="minorHAnsi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3"/>
        <w:gridCol w:w="4142"/>
        <w:gridCol w:w="3261"/>
        <w:gridCol w:w="1530"/>
      </w:tblGrid>
      <w:tr w:rsidR="00EA5450" w:rsidRPr="00EA5450" w14:paraId="31E42D34" w14:textId="1B927F39" w:rsidTr="00EA5450">
        <w:tc>
          <w:tcPr>
            <w:tcW w:w="1523" w:type="dxa"/>
          </w:tcPr>
          <w:p w14:paraId="69CDD61A" w14:textId="77777777" w:rsidR="00EA5450" w:rsidRPr="00EA5450" w:rsidRDefault="00EA5450" w:rsidP="00DE11B6">
            <w:pPr>
              <w:spacing w:before="6"/>
              <w:ind w:right="-20"/>
              <w:rPr>
                <w:rFonts w:eastAsia="Verdana" w:cstheme="minorHAnsi"/>
                <w:b/>
                <w:u w:val="single"/>
              </w:rPr>
            </w:pPr>
          </w:p>
        </w:tc>
        <w:tc>
          <w:tcPr>
            <w:tcW w:w="4142" w:type="dxa"/>
          </w:tcPr>
          <w:p w14:paraId="189B9544" w14:textId="6136B807" w:rsidR="00EA5450" w:rsidRPr="00EA5450" w:rsidRDefault="00EA5450" w:rsidP="00DE11B6">
            <w:pPr>
              <w:spacing w:before="6"/>
              <w:ind w:right="-20"/>
              <w:rPr>
                <w:rFonts w:eastAsia="Verdana" w:cstheme="minorHAnsi"/>
                <w:b/>
              </w:rPr>
            </w:pPr>
            <w:r w:rsidRPr="00EA5450">
              <w:rPr>
                <w:rFonts w:eastAsia="Verdana" w:cstheme="minorHAnsi"/>
                <w:b/>
              </w:rPr>
              <w:t>Essential</w:t>
            </w:r>
          </w:p>
        </w:tc>
        <w:tc>
          <w:tcPr>
            <w:tcW w:w="3261" w:type="dxa"/>
          </w:tcPr>
          <w:p w14:paraId="23BA01CF" w14:textId="1F50E1B6" w:rsidR="00EA5450" w:rsidRPr="00EA5450" w:rsidRDefault="00EA5450" w:rsidP="00DE11B6">
            <w:pPr>
              <w:spacing w:before="6"/>
              <w:ind w:right="-20"/>
              <w:rPr>
                <w:rFonts w:eastAsia="Verdana" w:cstheme="minorHAnsi"/>
                <w:b/>
              </w:rPr>
            </w:pPr>
            <w:r w:rsidRPr="00EA5450">
              <w:rPr>
                <w:rFonts w:eastAsia="Verdana" w:cstheme="minorHAnsi"/>
                <w:b/>
              </w:rPr>
              <w:t>Desirable</w:t>
            </w:r>
          </w:p>
        </w:tc>
        <w:tc>
          <w:tcPr>
            <w:tcW w:w="1530" w:type="dxa"/>
          </w:tcPr>
          <w:p w14:paraId="5E27642E" w14:textId="282ED1C8" w:rsidR="00EA5450" w:rsidRPr="00EA5450" w:rsidRDefault="00EA5450" w:rsidP="00DE11B6">
            <w:pPr>
              <w:spacing w:before="6"/>
              <w:ind w:right="-20"/>
              <w:rPr>
                <w:rFonts w:eastAsia="Verdana" w:cstheme="minorHAnsi"/>
                <w:b/>
              </w:rPr>
            </w:pPr>
            <w:r w:rsidRPr="00EA5450">
              <w:rPr>
                <w:rFonts w:eastAsia="Verdana" w:cstheme="minorHAnsi"/>
                <w:b/>
              </w:rPr>
              <w:t>Criteria used for Assessment</w:t>
            </w:r>
          </w:p>
        </w:tc>
      </w:tr>
      <w:tr w:rsidR="00EA5450" w:rsidRPr="00EA5450" w14:paraId="05AAC5CE" w14:textId="412A1F39" w:rsidTr="00EA5450">
        <w:tc>
          <w:tcPr>
            <w:tcW w:w="1523" w:type="dxa"/>
          </w:tcPr>
          <w:p w14:paraId="19A6F6EA" w14:textId="41B0369A" w:rsidR="00EA5450" w:rsidRPr="00EA5450" w:rsidRDefault="00EA5450" w:rsidP="00DE11B6">
            <w:pPr>
              <w:spacing w:before="6"/>
              <w:ind w:right="-20"/>
              <w:rPr>
                <w:rFonts w:eastAsia="Verdana" w:cstheme="minorHAnsi"/>
                <w:b/>
              </w:rPr>
            </w:pPr>
            <w:r w:rsidRPr="00EA5450">
              <w:rPr>
                <w:rFonts w:eastAsia="Verdana" w:cstheme="minorHAnsi"/>
                <w:b/>
              </w:rPr>
              <w:t>Education and Qualification</w:t>
            </w:r>
          </w:p>
        </w:tc>
        <w:tc>
          <w:tcPr>
            <w:tcW w:w="4142" w:type="dxa"/>
          </w:tcPr>
          <w:p w14:paraId="58109184" w14:textId="408B351F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Honours Degree (First or Second Class).</w:t>
            </w:r>
          </w:p>
          <w:p w14:paraId="603AE9DA" w14:textId="3781C0DA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Qualified Teacher Status – Degree or equivalent.</w:t>
            </w:r>
          </w:p>
          <w:p w14:paraId="355B2C60" w14:textId="07D035D4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Evidence of applying continued professional development.</w:t>
            </w:r>
          </w:p>
        </w:tc>
        <w:tc>
          <w:tcPr>
            <w:tcW w:w="3261" w:type="dxa"/>
          </w:tcPr>
          <w:p w14:paraId="05C22FA7" w14:textId="59ADB631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Higher professional qualification.</w:t>
            </w:r>
          </w:p>
        </w:tc>
        <w:tc>
          <w:tcPr>
            <w:tcW w:w="1530" w:type="dxa"/>
          </w:tcPr>
          <w:p w14:paraId="62EE8B24" w14:textId="77777777" w:rsidR="00EA5450" w:rsidRP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A</w:t>
            </w:r>
          </w:p>
          <w:p w14:paraId="26AC3E00" w14:textId="77777777" w:rsidR="00EA5450" w:rsidRDefault="00EA5450" w:rsidP="00EA5450">
            <w:pPr>
              <w:pStyle w:val="ListParagraph"/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1CFDB8A4" w14:textId="77777777" w:rsidR="00EA5450" w:rsidRP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A</w:t>
            </w:r>
          </w:p>
          <w:p w14:paraId="5E78B381" w14:textId="77777777" w:rsidR="00EA5450" w:rsidRDefault="00EA5450" w:rsidP="00EA5450">
            <w:pPr>
              <w:pStyle w:val="ListParagraph"/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07FC9A83" w14:textId="7943D6E0" w:rsidR="00EA5450" w:rsidRP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A</w:t>
            </w:r>
          </w:p>
        </w:tc>
      </w:tr>
      <w:tr w:rsidR="00EA5450" w:rsidRPr="00EA5450" w14:paraId="1EDD3AE5" w14:textId="4B875E0E" w:rsidTr="00EA5450">
        <w:tc>
          <w:tcPr>
            <w:tcW w:w="1523" w:type="dxa"/>
          </w:tcPr>
          <w:p w14:paraId="037322CB" w14:textId="40D87FF6" w:rsidR="00EA5450" w:rsidRPr="00EA5450" w:rsidRDefault="00EA5450" w:rsidP="00DE11B6">
            <w:pPr>
              <w:spacing w:before="6"/>
              <w:ind w:right="-20"/>
              <w:rPr>
                <w:rFonts w:eastAsia="Verdana" w:cstheme="minorHAnsi"/>
                <w:b/>
              </w:rPr>
            </w:pPr>
            <w:r w:rsidRPr="00EA5450">
              <w:rPr>
                <w:rFonts w:eastAsia="Verdana" w:cstheme="minorHAnsi"/>
                <w:b/>
              </w:rPr>
              <w:t>Knowledge and Experience</w:t>
            </w:r>
          </w:p>
        </w:tc>
        <w:tc>
          <w:tcPr>
            <w:tcW w:w="4142" w:type="dxa"/>
          </w:tcPr>
          <w:p w14:paraId="328E88A3" w14:textId="77777777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Relevant teaching experience of teaching practice in the subject</w:t>
            </w:r>
          </w:p>
          <w:p w14:paraId="220107FE" w14:textId="77777777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Experience of teaching a wide range of abilities</w:t>
            </w:r>
          </w:p>
          <w:p w14:paraId="730A66A3" w14:textId="305BFA3F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This role would be suitable for an ECT or an experienced teacher</w:t>
            </w:r>
          </w:p>
        </w:tc>
        <w:tc>
          <w:tcPr>
            <w:tcW w:w="3261" w:type="dxa"/>
          </w:tcPr>
          <w:p w14:paraId="71107173" w14:textId="78336E22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Experience of pastoral/tutor role.</w:t>
            </w:r>
          </w:p>
        </w:tc>
        <w:tc>
          <w:tcPr>
            <w:tcW w:w="1530" w:type="dxa"/>
          </w:tcPr>
          <w:p w14:paraId="71C559DD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A/I/R</w:t>
            </w:r>
          </w:p>
          <w:p w14:paraId="3C75E833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0D778768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A/I/R</w:t>
            </w:r>
          </w:p>
          <w:p w14:paraId="23301555" w14:textId="6B2BE184" w:rsidR="00EA5450" w:rsidRP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</w:tc>
      </w:tr>
      <w:tr w:rsidR="00EA5450" w:rsidRPr="00EA5450" w14:paraId="25680773" w14:textId="229ED680" w:rsidTr="00EA5450">
        <w:tc>
          <w:tcPr>
            <w:tcW w:w="1523" w:type="dxa"/>
          </w:tcPr>
          <w:p w14:paraId="28292F3F" w14:textId="2719A076" w:rsidR="00EA5450" w:rsidRPr="00EA5450" w:rsidRDefault="00EA5450" w:rsidP="00DE11B6">
            <w:pPr>
              <w:spacing w:before="6"/>
              <w:ind w:right="-20"/>
              <w:rPr>
                <w:rFonts w:eastAsia="Verdana" w:cstheme="minorHAnsi"/>
                <w:b/>
              </w:rPr>
            </w:pPr>
            <w:r w:rsidRPr="00EA5450">
              <w:rPr>
                <w:rFonts w:eastAsia="Verdana" w:cstheme="minorHAnsi"/>
                <w:b/>
              </w:rPr>
              <w:t>Skills and Abilities</w:t>
            </w:r>
          </w:p>
        </w:tc>
        <w:tc>
          <w:tcPr>
            <w:tcW w:w="4142" w:type="dxa"/>
          </w:tcPr>
          <w:p w14:paraId="45E7AC5E" w14:textId="5E61180C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Excellent teaching skills, including effective communication skills, ability to motivate students and the capacity to create good learning environments.</w:t>
            </w:r>
          </w:p>
          <w:p w14:paraId="65A96584" w14:textId="4DE468B0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 xml:space="preserve">A clear understanding of the characteristics of </w:t>
            </w:r>
            <w:proofErr w:type="gramStart"/>
            <w:r w:rsidRPr="00EA5450">
              <w:rPr>
                <w:rFonts w:eastAsia="Verdana" w:cstheme="minorHAnsi"/>
                <w:bCs/>
              </w:rPr>
              <w:t>high quality</w:t>
            </w:r>
            <w:proofErr w:type="gramEnd"/>
            <w:r w:rsidRPr="00EA5450">
              <w:rPr>
                <w:rFonts w:eastAsia="Verdana" w:cstheme="minorHAnsi"/>
                <w:bCs/>
              </w:rPr>
              <w:t xml:space="preserve"> teaching and learning and achievement for all pupils.</w:t>
            </w:r>
          </w:p>
          <w:p w14:paraId="7185B78A" w14:textId="4E910A18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Knowledge of current issues and recent developments in the curriculum area.</w:t>
            </w:r>
          </w:p>
          <w:p w14:paraId="16A0F148" w14:textId="2D3D129C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Capacity to use ICT as an integral part of teaching.</w:t>
            </w:r>
          </w:p>
          <w:p w14:paraId="07AD7934" w14:textId="77777777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Ability to lead initiatives, support the process of change and work effectively in a team.</w:t>
            </w:r>
          </w:p>
          <w:p w14:paraId="0D42380F" w14:textId="0FA0639E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Secure commitment to a clear aim and direction for the subject.</w:t>
            </w:r>
          </w:p>
          <w:p w14:paraId="75AC5C5B" w14:textId="77777777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Understanding of equal opportunities issues and their application to work.</w:t>
            </w:r>
          </w:p>
          <w:p w14:paraId="4F064560" w14:textId="725FC04C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Strategies for promoting good behaviour based on positive reinforcement.</w:t>
            </w:r>
          </w:p>
        </w:tc>
        <w:tc>
          <w:tcPr>
            <w:tcW w:w="3261" w:type="dxa"/>
          </w:tcPr>
          <w:p w14:paraId="4A8DDD4B" w14:textId="77777777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 xml:space="preserve">Understanding of </w:t>
            </w:r>
            <w:proofErr w:type="gramStart"/>
            <w:r w:rsidRPr="00EA5450">
              <w:rPr>
                <w:rFonts w:eastAsia="Verdana" w:cstheme="minorHAnsi"/>
                <w:bCs/>
              </w:rPr>
              <w:t>particular needs</w:t>
            </w:r>
            <w:proofErr w:type="gramEnd"/>
            <w:r w:rsidRPr="00EA5450">
              <w:rPr>
                <w:rFonts w:eastAsia="Verdana" w:cstheme="minorHAnsi"/>
                <w:bCs/>
              </w:rPr>
              <w:t xml:space="preserve"> of pupils with SEN.</w:t>
            </w:r>
          </w:p>
          <w:p w14:paraId="68F1D971" w14:textId="77777777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Awareness of factors affecting language and learning across the curriculum.</w:t>
            </w:r>
          </w:p>
          <w:p w14:paraId="3EA04446" w14:textId="54B97231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Knowledge/involvement in other cross-curricular initiatives/projects or whole school developments.</w:t>
            </w:r>
          </w:p>
        </w:tc>
        <w:tc>
          <w:tcPr>
            <w:tcW w:w="1530" w:type="dxa"/>
          </w:tcPr>
          <w:p w14:paraId="17BA9B89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A/I/R</w:t>
            </w:r>
          </w:p>
          <w:p w14:paraId="715BB35B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2767B1BF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2B50B1FB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1BC1E6A0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38936E2A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A/I</w:t>
            </w:r>
          </w:p>
          <w:p w14:paraId="1B63E352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48C82354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3D3D87E1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3F42F04B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A/I</w:t>
            </w:r>
          </w:p>
          <w:p w14:paraId="2BBF96C3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6B88A8ED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495E5265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</w:t>
            </w:r>
          </w:p>
          <w:p w14:paraId="0726C2C3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7EA68BF3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A/I/R</w:t>
            </w:r>
          </w:p>
          <w:p w14:paraId="6BA40BD7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038B5D01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13B74659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A/I</w:t>
            </w:r>
          </w:p>
          <w:p w14:paraId="56B8B8C8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783D896C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A/I</w:t>
            </w:r>
          </w:p>
          <w:p w14:paraId="561BEA89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3A511295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4297A179" w14:textId="681005F3" w:rsidR="00EA5450" w:rsidRP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A/I/R</w:t>
            </w:r>
          </w:p>
        </w:tc>
      </w:tr>
      <w:tr w:rsidR="00EA5450" w:rsidRPr="00EA5450" w14:paraId="37E35D36" w14:textId="6D22EF89" w:rsidTr="00EA5450">
        <w:tc>
          <w:tcPr>
            <w:tcW w:w="1523" w:type="dxa"/>
          </w:tcPr>
          <w:p w14:paraId="22F28E56" w14:textId="4BFD9303" w:rsidR="00EA5450" w:rsidRPr="00EA5450" w:rsidRDefault="00EA5450" w:rsidP="00DE11B6">
            <w:pPr>
              <w:spacing w:before="6"/>
              <w:ind w:right="-20"/>
              <w:rPr>
                <w:rFonts w:eastAsia="Verdana" w:cstheme="minorHAnsi"/>
                <w:b/>
              </w:rPr>
            </w:pPr>
            <w:r w:rsidRPr="00EA5450">
              <w:rPr>
                <w:rFonts w:eastAsia="Verdana" w:cstheme="minorHAnsi"/>
                <w:b/>
              </w:rPr>
              <w:t>Personal Qualities</w:t>
            </w:r>
          </w:p>
        </w:tc>
        <w:tc>
          <w:tcPr>
            <w:tcW w:w="4142" w:type="dxa"/>
          </w:tcPr>
          <w:p w14:paraId="7CF4EB0A" w14:textId="1AFFC6FC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Enthusiasm for the subject.</w:t>
            </w:r>
          </w:p>
          <w:p w14:paraId="40618A23" w14:textId="618182FE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Ability to use own initiative.</w:t>
            </w:r>
          </w:p>
          <w:p w14:paraId="3A552C24" w14:textId="77777777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A commitment to the vision of the school.</w:t>
            </w:r>
          </w:p>
          <w:p w14:paraId="1E6A1FB2" w14:textId="09388238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lastRenderedPageBreak/>
              <w:t>A commitment to inclusive education.</w:t>
            </w:r>
          </w:p>
          <w:p w14:paraId="774D636E" w14:textId="77777777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Ability to form good working relationships with pupils and staff.</w:t>
            </w:r>
          </w:p>
          <w:p w14:paraId="46697308" w14:textId="77777777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High standards and expectations.</w:t>
            </w:r>
          </w:p>
          <w:p w14:paraId="1A131FF2" w14:textId="77777777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Ability to use pupil assessment data to raise achievement.</w:t>
            </w:r>
          </w:p>
          <w:p w14:paraId="2AA0265E" w14:textId="77777777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Outstanding communication skills.</w:t>
            </w:r>
          </w:p>
          <w:p w14:paraId="49B93DF0" w14:textId="77777777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Reliability and integrity.</w:t>
            </w:r>
          </w:p>
          <w:p w14:paraId="4E4B3EA0" w14:textId="316E4C05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 xml:space="preserve">A commitment to </w:t>
            </w:r>
            <w:r w:rsidR="001245EF">
              <w:rPr>
                <w:rFonts w:eastAsia="Verdana" w:cstheme="minorHAnsi"/>
                <w:bCs/>
              </w:rPr>
              <w:t xml:space="preserve">safeguarding children and </w:t>
            </w:r>
            <w:r w:rsidR="005110A6">
              <w:rPr>
                <w:rFonts w:eastAsia="Verdana" w:cstheme="minorHAnsi"/>
                <w:bCs/>
              </w:rPr>
              <w:t>promoting the welfare of children.</w:t>
            </w:r>
          </w:p>
        </w:tc>
        <w:tc>
          <w:tcPr>
            <w:tcW w:w="3261" w:type="dxa"/>
          </w:tcPr>
          <w:p w14:paraId="339A8F62" w14:textId="77777777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lastRenderedPageBreak/>
              <w:t>A willingness to contribute to extra-curricular activities.</w:t>
            </w:r>
          </w:p>
          <w:p w14:paraId="6DD6839B" w14:textId="77777777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lastRenderedPageBreak/>
              <w:t>A vision for the development of the department.</w:t>
            </w:r>
          </w:p>
          <w:p w14:paraId="37AE619C" w14:textId="4D236EED" w:rsidR="00EA5450" w:rsidRPr="00EA5450" w:rsidRDefault="00EA5450" w:rsidP="00EA5450">
            <w:pPr>
              <w:pStyle w:val="ListParagraph"/>
              <w:numPr>
                <w:ilvl w:val="0"/>
                <w:numId w:val="5"/>
              </w:numPr>
              <w:spacing w:before="6"/>
              <w:ind w:right="-20"/>
              <w:rPr>
                <w:rFonts w:eastAsia="Verdana" w:cstheme="minorHAnsi"/>
                <w:bCs/>
              </w:rPr>
            </w:pPr>
            <w:r w:rsidRPr="00EA5450">
              <w:rPr>
                <w:rFonts w:eastAsia="Verdana" w:cstheme="minorHAnsi"/>
                <w:bCs/>
              </w:rPr>
              <w:t>A commitment to personal and professional development.</w:t>
            </w:r>
          </w:p>
        </w:tc>
        <w:tc>
          <w:tcPr>
            <w:tcW w:w="1530" w:type="dxa"/>
          </w:tcPr>
          <w:p w14:paraId="5B1DF345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lastRenderedPageBreak/>
              <w:t>A/I</w:t>
            </w:r>
          </w:p>
          <w:p w14:paraId="52CB39AB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I/R</w:t>
            </w:r>
          </w:p>
          <w:p w14:paraId="46B80594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</w:t>
            </w:r>
          </w:p>
          <w:p w14:paraId="45541828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284CAEFF" w14:textId="77777777" w:rsidR="00EA5450" w:rsidRDefault="00EA5450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7B8A52A3" w14:textId="77777777" w:rsidR="00EA5450" w:rsidRDefault="003C63B3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lastRenderedPageBreak/>
              <w:t>A/I</w:t>
            </w:r>
          </w:p>
          <w:p w14:paraId="51473E35" w14:textId="77777777" w:rsidR="003C63B3" w:rsidRDefault="003C63B3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36E734A2" w14:textId="77777777" w:rsidR="003C63B3" w:rsidRDefault="003C63B3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A/I/R</w:t>
            </w:r>
          </w:p>
          <w:p w14:paraId="13302D66" w14:textId="77777777" w:rsidR="003C63B3" w:rsidRDefault="003C63B3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548F99DB" w14:textId="77777777" w:rsidR="003C63B3" w:rsidRDefault="003C63B3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A/I/R</w:t>
            </w:r>
          </w:p>
          <w:p w14:paraId="4E25D788" w14:textId="77777777" w:rsidR="003C63B3" w:rsidRDefault="003C63B3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A/I</w:t>
            </w:r>
          </w:p>
          <w:p w14:paraId="1B04ED6C" w14:textId="77777777" w:rsidR="003C63B3" w:rsidRDefault="003C63B3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</w:p>
          <w:p w14:paraId="6BFC2F90" w14:textId="77777777" w:rsidR="003C63B3" w:rsidRDefault="003C63B3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A/I/R</w:t>
            </w:r>
          </w:p>
          <w:p w14:paraId="42996FF9" w14:textId="77777777" w:rsidR="003C63B3" w:rsidRDefault="003C63B3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A/I/R</w:t>
            </w:r>
          </w:p>
          <w:p w14:paraId="704C532D" w14:textId="21366AD1" w:rsidR="003C63B3" w:rsidRPr="00EA5450" w:rsidRDefault="003C63B3" w:rsidP="00EA5450">
            <w:pPr>
              <w:spacing w:before="6"/>
              <w:ind w:right="-20"/>
              <w:jc w:val="center"/>
              <w:rPr>
                <w:rFonts w:eastAsia="Verdana" w:cstheme="minorHAnsi"/>
                <w:bCs/>
              </w:rPr>
            </w:pPr>
            <w:r>
              <w:rPr>
                <w:rFonts w:eastAsia="Verdana" w:cstheme="minorHAnsi"/>
                <w:bCs/>
              </w:rPr>
              <w:t>A/I/R</w:t>
            </w:r>
          </w:p>
        </w:tc>
      </w:tr>
    </w:tbl>
    <w:p w14:paraId="7D3401AB" w14:textId="77777777" w:rsidR="00DE11B6" w:rsidRPr="00DE11B6" w:rsidRDefault="00DE11B6" w:rsidP="00DE11B6">
      <w:pPr>
        <w:spacing w:before="6" w:after="0" w:line="240" w:lineRule="auto"/>
        <w:ind w:right="-20"/>
        <w:rPr>
          <w:rFonts w:eastAsia="Verdana" w:cstheme="minorHAnsi"/>
          <w:b/>
          <w:sz w:val="24"/>
          <w:szCs w:val="24"/>
          <w:u w:val="single"/>
        </w:rPr>
      </w:pPr>
    </w:p>
    <w:p w14:paraId="06C3BB31" w14:textId="24AE6F9E" w:rsidR="00DE11B6" w:rsidRPr="00EA5450" w:rsidRDefault="00EA5450" w:rsidP="00E331AC">
      <w:pPr>
        <w:spacing w:before="6" w:after="0" w:line="240" w:lineRule="auto"/>
        <w:ind w:right="-20"/>
        <w:jc w:val="center"/>
        <w:rPr>
          <w:rFonts w:eastAsia="Verdana" w:cstheme="minorHAnsi"/>
          <w:b/>
          <w:sz w:val="24"/>
          <w:szCs w:val="24"/>
          <w:u w:val="single"/>
        </w:rPr>
      </w:pPr>
      <w:r>
        <w:rPr>
          <w:rFonts w:eastAsia="Verdana" w:cstheme="minorHAnsi"/>
          <w:b/>
          <w:sz w:val="24"/>
          <w:szCs w:val="24"/>
          <w:u w:val="single"/>
        </w:rPr>
        <w:t>A = Application</w:t>
      </w:r>
      <w:r>
        <w:rPr>
          <w:rFonts w:eastAsia="Verdana" w:cstheme="minorHAnsi"/>
          <w:b/>
          <w:sz w:val="24"/>
          <w:szCs w:val="24"/>
          <w:u w:val="single"/>
        </w:rPr>
        <w:tab/>
        <w:t>I = Interview</w:t>
      </w:r>
      <w:r>
        <w:rPr>
          <w:rFonts w:eastAsia="Verdana" w:cstheme="minorHAnsi"/>
          <w:b/>
          <w:sz w:val="24"/>
          <w:szCs w:val="24"/>
          <w:u w:val="single"/>
        </w:rPr>
        <w:tab/>
      </w:r>
      <w:r>
        <w:rPr>
          <w:rFonts w:eastAsia="Verdana" w:cstheme="minorHAnsi"/>
          <w:b/>
          <w:sz w:val="24"/>
          <w:szCs w:val="24"/>
          <w:u w:val="single"/>
        </w:rPr>
        <w:tab/>
        <w:t>R = References</w:t>
      </w:r>
    </w:p>
    <w:sectPr w:rsidR="00DE11B6" w:rsidRPr="00EA5450" w:rsidSect="00521F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ian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E6EDE"/>
    <w:multiLevelType w:val="hybridMultilevel"/>
    <w:tmpl w:val="F99C8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60267"/>
    <w:multiLevelType w:val="hybridMultilevel"/>
    <w:tmpl w:val="D1880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62FD1"/>
    <w:multiLevelType w:val="hybridMultilevel"/>
    <w:tmpl w:val="4AAC2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20892"/>
    <w:multiLevelType w:val="hybridMultilevel"/>
    <w:tmpl w:val="07407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279F2"/>
    <w:multiLevelType w:val="hybridMultilevel"/>
    <w:tmpl w:val="BDA28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169355">
    <w:abstractNumId w:val="0"/>
  </w:num>
  <w:num w:numId="2" w16cid:durableId="16200900">
    <w:abstractNumId w:val="2"/>
  </w:num>
  <w:num w:numId="3" w16cid:durableId="425158306">
    <w:abstractNumId w:val="3"/>
  </w:num>
  <w:num w:numId="4" w16cid:durableId="418672378">
    <w:abstractNumId w:val="1"/>
  </w:num>
  <w:num w:numId="5" w16cid:durableId="1635911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AC"/>
    <w:rsid w:val="00001340"/>
    <w:rsid w:val="001245EF"/>
    <w:rsid w:val="002460FA"/>
    <w:rsid w:val="003C63B3"/>
    <w:rsid w:val="004D3BE2"/>
    <w:rsid w:val="005110A6"/>
    <w:rsid w:val="00661C1E"/>
    <w:rsid w:val="00AE59CB"/>
    <w:rsid w:val="00DE11B6"/>
    <w:rsid w:val="00E331AC"/>
    <w:rsid w:val="00EA5450"/>
    <w:rsid w:val="00EC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FAB0C"/>
  <w15:chartTrackingRefBased/>
  <w15:docId w15:val="{BDEB7E71-4245-4092-8C1A-243513DB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1AC"/>
    <w:pPr>
      <w:spacing w:after="0" w:line="240" w:lineRule="auto"/>
    </w:pPr>
  </w:style>
  <w:style w:type="table" w:styleId="TableGrid">
    <w:name w:val="Table Grid"/>
    <w:basedOn w:val="TableNormal"/>
    <w:uiPriority w:val="39"/>
    <w:rsid w:val="00DE1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5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81671-f705-4360-8ae2-d1a69d0d2f45">
      <Terms xmlns="http://schemas.microsoft.com/office/infopath/2007/PartnerControls"/>
    </lcf76f155ced4ddcb4097134ff3c332f>
    <TaxCatchAll xmlns="18c9b6c3-3906-4feb-828d-0167a8e88f3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704F0B6A1DB4A9F73F4CFF6C6D34D" ma:contentTypeVersion="17" ma:contentTypeDescription="Create a new document." ma:contentTypeScope="" ma:versionID="14cb179fa609eef97f01790a939f4067">
  <xsd:schema xmlns:xsd="http://www.w3.org/2001/XMLSchema" xmlns:xs="http://www.w3.org/2001/XMLSchema" xmlns:p="http://schemas.microsoft.com/office/2006/metadata/properties" xmlns:ns2="d2181671-f705-4360-8ae2-d1a69d0d2f45" xmlns:ns3="18c9b6c3-3906-4feb-828d-0167a8e88f33" targetNamespace="http://schemas.microsoft.com/office/2006/metadata/properties" ma:root="true" ma:fieldsID="7236807f6eb71494436ac0d3d980b44d" ns2:_="" ns3:_="">
    <xsd:import namespace="d2181671-f705-4360-8ae2-d1a69d0d2f45"/>
    <xsd:import namespace="18c9b6c3-3906-4feb-828d-0167a8e88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81671-f705-4360-8ae2-d1a69d0d2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8d12c2-bcdf-4eb9-9ba1-26c18fa5f8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9b6c3-3906-4feb-828d-0167a8e88f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0c3bda-4cc7-4df8-8bbe-acdd9fe34687}" ma:internalName="TaxCatchAll" ma:showField="CatchAllData" ma:web="18c9b6c3-3906-4feb-828d-0167a8e88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617656-F07D-40BD-9029-DD1B15DDA21F}">
  <ds:schemaRefs>
    <ds:schemaRef ds:uri="d2181671-f705-4360-8ae2-d1a69d0d2f45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18c9b6c3-3906-4feb-828d-0167a8e88f33"/>
  </ds:schemaRefs>
</ds:datastoreItem>
</file>

<file path=customXml/itemProps2.xml><?xml version="1.0" encoding="utf-8"?>
<ds:datastoreItem xmlns:ds="http://schemas.openxmlformats.org/officeDocument/2006/customXml" ds:itemID="{4E96C9B0-A851-4B88-852E-042A72EBB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81671-f705-4360-8ae2-d1a69d0d2f45"/>
    <ds:schemaRef ds:uri="18c9b6c3-3906-4feb-828d-0167a8e88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3055A9-7384-4888-92D1-D2030AEC97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Tacey</dc:creator>
  <cp:keywords/>
  <dc:description/>
  <cp:lastModifiedBy>Karen Sims</cp:lastModifiedBy>
  <cp:revision>4</cp:revision>
  <cp:lastPrinted>2022-03-25T12:06:00Z</cp:lastPrinted>
  <dcterms:created xsi:type="dcterms:W3CDTF">2022-12-14T12:19:00Z</dcterms:created>
  <dcterms:modified xsi:type="dcterms:W3CDTF">2022-12-14T13:29:00Z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0x010100CC8704F0B6A1DB4A9F73F4CFF6C6D34D</vt:lpwstr>
  </property>
  <property fmtid="{D5CDD505-2E9C-101B-9397-08002B2CF9AE}" pid="3" name="MediaServiceImageTags">
    <vt:lpwstr/>
  </property>
</Properties>
</file>