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A80A" w14:textId="5F9DF1DE" w:rsidR="00BA1A76" w:rsidRPr="006103C6" w:rsidRDefault="00E17CC2" w:rsidP="00BA1A76">
      <w:pPr>
        <w:jc w:val="center"/>
        <w:rPr>
          <w:rFonts w:ascii="Calibri" w:hAnsi="Calibri"/>
        </w:rPr>
      </w:pPr>
      <w:r w:rsidRPr="008C7288">
        <w:rPr>
          <w:noProof/>
          <w:lang w:eastAsia="en-GB"/>
        </w:rPr>
        <w:drawing>
          <wp:inline distT="0" distB="0" distL="0" distR="0" wp14:anchorId="7633F439" wp14:editId="6549E9DF">
            <wp:extent cx="838200" cy="85725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857250"/>
                    </a:xfrm>
                    <a:prstGeom prst="rect">
                      <a:avLst/>
                    </a:prstGeom>
                    <a:noFill/>
                    <a:ln>
                      <a:noFill/>
                    </a:ln>
                  </pic:spPr>
                </pic:pic>
              </a:graphicData>
            </a:graphic>
          </wp:inline>
        </w:drawing>
      </w:r>
    </w:p>
    <w:p w14:paraId="6F9D79AC" w14:textId="77777777" w:rsidR="00BA1A76" w:rsidRPr="006103C6" w:rsidRDefault="00BA1A76" w:rsidP="00BA1A76">
      <w:pPr>
        <w:jc w:val="center"/>
        <w:rPr>
          <w:rFonts w:ascii="Calibri" w:hAnsi="Calibri"/>
          <w:b/>
          <w:sz w:val="28"/>
        </w:rPr>
      </w:pPr>
    </w:p>
    <w:p w14:paraId="0751A703" w14:textId="77777777" w:rsidR="00BA1A76" w:rsidRDefault="00BA1A76" w:rsidP="00BA1A76">
      <w:pPr>
        <w:jc w:val="center"/>
        <w:rPr>
          <w:rFonts w:ascii="Calibri" w:hAnsi="Calibri"/>
          <w:b/>
          <w:sz w:val="28"/>
        </w:rPr>
      </w:pPr>
      <w:smartTag w:uri="urn:schemas-microsoft-com:office:smarttags" w:element="PlaceName">
        <w:r w:rsidRPr="006103C6">
          <w:rPr>
            <w:rFonts w:ascii="Calibri" w:hAnsi="Calibri"/>
            <w:b/>
            <w:sz w:val="28"/>
          </w:rPr>
          <w:t>LAWRENCE</w:t>
        </w:r>
      </w:smartTag>
      <w:r w:rsidRPr="006103C6">
        <w:rPr>
          <w:rFonts w:ascii="Calibri" w:hAnsi="Calibri"/>
          <w:b/>
          <w:sz w:val="28"/>
        </w:rPr>
        <w:t xml:space="preserve"> </w:t>
      </w:r>
      <w:smartTag w:uri="urn:schemas-microsoft-com:office:smarttags" w:element="PlaceName">
        <w:r w:rsidRPr="006103C6">
          <w:rPr>
            <w:rFonts w:ascii="Calibri" w:hAnsi="Calibri"/>
            <w:b/>
            <w:sz w:val="28"/>
          </w:rPr>
          <w:t>SHERIFF</w:t>
        </w:r>
      </w:smartTag>
      <w:r w:rsidRPr="006103C6">
        <w:rPr>
          <w:rFonts w:ascii="Calibri" w:hAnsi="Calibri"/>
          <w:b/>
          <w:sz w:val="28"/>
        </w:rPr>
        <w:t xml:space="preserve"> SCHOOL</w:t>
      </w:r>
    </w:p>
    <w:p w14:paraId="6280C460" w14:textId="77777777" w:rsidR="00BA1A76" w:rsidRDefault="00BA1A76" w:rsidP="00BA1A76">
      <w:pPr>
        <w:jc w:val="center"/>
        <w:rPr>
          <w:rFonts w:ascii="Calibri" w:hAnsi="Calibri"/>
          <w:b/>
          <w:sz w:val="28"/>
        </w:rPr>
      </w:pPr>
      <w:r w:rsidRPr="00EE30FE">
        <w:rPr>
          <w:rFonts w:ascii="Calibri" w:hAnsi="Calibri"/>
          <w:b/>
          <w:sz w:val="28"/>
        </w:rPr>
        <w:t>Home of the Coventry and Central Warwickshire Teaching School Hub</w:t>
      </w:r>
    </w:p>
    <w:p w14:paraId="00FA901D" w14:textId="77777777" w:rsidR="00BA1A76" w:rsidRPr="006103C6" w:rsidRDefault="00BA1A76" w:rsidP="00BA1A76">
      <w:pPr>
        <w:jc w:val="center"/>
        <w:rPr>
          <w:rFonts w:ascii="Calibri" w:hAnsi="Calibri"/>
          <w:b/>
          <w:sz w:val="28"/>
        </w:rPr>
      </w:pPr>
      <w:r w:rsidRPr="006103C6">
        <w:rPr>
          <w:rFonts w:ascii="Calibri" w:hAnsi="Calibri"/>
          <w:b/>
          <w:sz w:val="28"/>
        </w:rPr>
        <w:t>RUGBY</w:t>
      </w:r>
    </w:p>
    <w:p w14:paraId="277757F7" w14:textId="798EC0CC" w:rsidR="00A41D8F" w:rsidRPr="00CF50CA" w:rsidRDefault="00E17CC2" w:rsidP="006C49CB">
      <w:pPr>
        <w:tabs>
          <w:tab w:val="left" w:pos="4410"/>
          <w:tab w:val="center" w:pos="4500"/>
        </w:tabs>
        <w:rPr>
          <w:rFonts w:ascii="Calibri" w:hAnsi="Calibri" w:cs="Calibri"/>
          <w:b/>
          <w:sz w:val="28"/>
        </w:rPr>
      </w:pPr>
      <w:r w:rsidRPr="00CF50CA">
        <w:rPr>
          <w:rFonts w:ascii="Calibri" w:hAnsi="Calibri" w:cs="Calibri"/>
          <w:noProof/>
        </w:rPr>
        <mc:AlternateContent>
          <mc:Choice Requires="wps">
            <w:drawing>
              <wp:anchor distT="0" distB="0" distL="114300" distR="114300" simplePos="0" relativeHeight="251657216" behindDoc="0" locked="0" layoutInCell="1" allowOverlap="1" wp14:anchorId="215E3DBF" wp14:editId="17D24ADD">
                <wp:simplePos x="0" y="0"/>
                <wp:positionH relativeFrom="column">
                  <wp:posOffset>-28575</wp:posOffset>
                </wp:positionH>
                <wp:positionV relativeFrom="paragraph">
                  <wp:posOffset>166370</wp:posOffset>
                </wp:positionV>
                <wp:extent cx="5619750" cy="0"/>
                <wp:effectExtent l="9525" t="13335" r="9525" b="1524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904C58"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1pt" to="44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" strokeweight="1pt">
                <v:stroke startarrowwidth="narrow" startarrowlength="short" endarrowwidth="narrow" endarrowlength="short"/>
              </v:line>
            </w:pict>
          </mc:Fallback>
        </mc:AlternateContent>
      </w:r>
      <w:r w:rsidR="006C49CB" w:rsidRPr="00CF50CA">
        <w:rPr>
          <w:rFonts w:ascii="Calibri" w:hAnsi="Calibri" w:cs="Calibri"/>
          <w:b/>
          <w:sz w:val="28"/>
        </w:rPr>
        <w:tab/>
      </w:r>
      <w:r w:rsidR="006C49CB" w:rsidRPr="00CF50CA">
        <w:rPr>
          <w:rFonts w:ascii="Calibri" w:hAnsi="Calibri" w:cs="Calibri"/>
          <w:b/>
          <w:sz w:val="28"/>
        </w:rPr>
        <w:tab/>
      </w:r>
    </w:p>
    <w:p w14:paraId="287677C0" w14:textId="77777777" w:rsidR="00A41D8F" w:rsidRPr="00CF50CA" w:rsidRDefault="00A41D8F">
      <w:pPr>
        <w:jc w:val="center"/>
        <w:rPr>
          <w:rFonts w:ascii="Calibri" w:hAnsi="Calibri" w:cs="Calibri"/>
          <w:b/>
          <w:sz w:val="28"/>
        </w:rPr>
      </w:pPr>
      <w:r w:rsidRPr="00CF50CA">
        <w:rPr>
          <w:rFonts w:ascii="Calibri" w:hAnsi="Calibri" w:cs="Calibri"/>
          <w:b/>
          <w:sz w:val="28"/>
        </w:rPr>
        <w:t>ENGLISH DEPARTMENT</w:t>
      </w:r>
    </w:p>
    <w:p w14:paraId="63DCB7A2" w14:textId="693382D0" w:rsidR="00A41D8F" w:rsidRPr="00CF50CA" w:rsidRDefault="00E17CC2">
      <w:pPr>
        <w:rPr>
          <w:rFonts w:ascii="Calibri" w:hAnsi="Calibri" w:cs="Calibri"/>
        </w:rPr>
      </w:pPr>
      <w:r w:rsidRPr="00CF50CA">
        <w:rPr>
          <w:rFonts w:ascii="Calibri" w:hAnsi="Calibri" w:cs="Calibri"/>
          <w:noProof/>
        </w:rPr>
        <mc:AlternateContent>
          <mc:Choice Requires="wps">
            <w:drawing>
              <wp:anchor distT="0" distB="0" distL="114300" distR="114300" simplePos="0" relativeHeight="251658240" behindDoc="0" locked="0" layoutInCell="1" allowOverlap="1" wp14:anchorId="377389A6" wp14:editId="16D0F429">
                <wp:simplePos x="0" y="0"/>
                <wp:positionH relativeFrom="column">
                  <wp:posOffset>-19050</wp:posOffset>
                </wp:positionH>
                <wp:positionV relativeFrom="paragraph">
                  <wp:posOffset>132715</wp:posOffset>
                </wp:positionV>
                <wp:extent cx="5619750" cy="0"/>
                <wp:effectExtent l="28575" t="32385" r="28575" b="342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0"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EAAFBB"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45pt" to="44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" strokeweight="4pt">
                <v:stroke startarrowwidth="narrow" startarrowlength="short" endarrowwidth="narrow" endarrowlength="short"/>
              </v:line>
            </w:pict>
          </mc:Fallback>
        </mc:AlternateContent>
      </w:r>
    </w:p>
    <w:p w14:paraId="257DB0DC" w14:textId="77777777" w:rsidR="00A41D8F" w:rsidRPr="00CF50CA" w:rsidRDefault="00A41D8F">
      <w:pPr>
        <w:rPr>
          <w:rFonts w:ascii="Calibri" w:hAnsi="Calibri" w:cs="Calibri"/>
        </w:rPr>
      </w:pPr>
    </w:p>
    <w:p w14:paraId="61F6B266" w14:textId="77777777" w:rsidR="00A41D8F" w:rsidRPr="00CF50CA" w:rsidRDefault="00A41D8F">
      <w:pPr>
        <w:rPr>
          <w:rFonts w:ascii="Calibri" w:hAnsi="Calibri" w:cs="Calibri"/>
          <w:sz w:val="20"/>
        </w:rPr>
      </w:pPr>
    </w:p>
    <w:p w14:paraId="5026E206" w14:textId="77777777" w:rsidR="00A41D8F" w:rsidRPr="00CF50CA" w:rsidRDefault="00A41D8F" w:rsidP="002C5C42">
      <w:pPr>
        <w:jc w:val="both"/>
        <w:rPr>
          <w:rFonts w:ascii="Calibri" w:hAnsi="Calibri" w:cs="Calibri"/>
          <w:b/>
          <w:bCs/>
          <w:sz w:val="22"/>
          <w:u w:val="single"/>
        </w:rPr>
      </w:pPr>
      <w:r w:rsidRPr="00CF50CA">
        <w:rPr>
          <w:rFonts w:ascii="Calibri" w:hAnsi="Calibri" w:cs="Calibri"/>
          <w:b/>
          <w:bCs/>
          <w:sz w:val="22"/>
          <w:u w:val="single"/>
        </w:rPr>
        <w:t>Curriculum</w:t>
      </w:r>
    </w:p>
    <w:p w14:paraId="7EB9DA64" w14:textId="77777777" w:rsidR="00A41D8F" w:rsidRPr="00CF50CA" w:rsidRDefault="00A41D8F" w:rsidP="002C5C42">
      <w:pPr>
        <w:jc w:val="both"/>
        <w:rPr>
          <w:rFonts w:ascii="Calibri" w:hAnsi="Calibri" w:cs="Calibri"/>
          <w:sz w:val="22"/>
        </w:rPr>
      </w:pPr>
    </w:p>
    <w:p w14:paraId="3AFC22D8" w14:textId="77777777" w:rsidR="00A41D8F" w:rsidRPr="00CF50CA" w:rsidRDefault="00A41D8F" w:rsidP="002C5C42">
      <w:pPr>
        <w:jc w:val="both"/>
        <w:rPr>
          <w:rFonts w:ascii="Calibri" w:hAnsi="Calibri" w:cs="Calibri"/>
          <w:sz w:val="22"/>
        </w:rPr>
      </w:pPr>
      <w:r w:rsidRPr="00CF50CA">
        <w:rPr>
          <w:rFonts w:ascii="Calibri" w:hAnsi="Calibri" w:cs="Calibri"/>
          <w:sz w:val="22"/>
        </w:rPr>
        <w:t xml:space="preserve">The school operates a </w:t>
      </w:r>
      <w:r w:rsidR="00060478" w:rsidRPr="00CF50CA">
        <w:rPr>
          <w:rFonts w:ascii="Calibri" w:hAnsi="Calibri" w:cs="Calibri"/>
          <w:sz w:val="22"/>
        </w:rPr>
        <w:t>two-</w:t>
      </w:r>
      <w:r w:rsidRPr="00CF50CA">
        <w:rPr>
          <w:rFonts w:ascii="Calibri" w:hAnsi="Calibri" w:cs="Calibri"/>
          <w:sz w:val="22"/>
        </w:rPr>
        <w:t xml:space="preserve">weekly timetable. Each student has </w:t>
      </w:r>
      <w:r w:rsidR="00060478" w:rsidRPr="00CF50CA">
        <w:rPr>
          <w:rFonts w:ascii="Calibri" w:hAnsi="Calibri" w:cs="Calibri"/>
          <w:sz w:val="22"/>
        </w:rPr>
        <w:t>eight</w:t>
      </w:r>
      <w:r w:rsidRPr="00CF50CA">
        <w:rPr>
          <w:rFonts w:ascii="Calibri" w:hAnsi="Calibri" w:cs="Calibri"/>
          <w:sz w:val="22"/>
        </w:rPr>
        <w:t xml:space="preserve"> periods of English a </w:t>
      </w:r>
      <w:r w:rsidR="00060478" w:rsidRPr="00CF50CA">
        <w:rPr>
          <w:rFonts w:ascii="Calibri" w:hAnsi="Calibri" w:cs="Calibri"/>
          <w:sz w:val="22"/>
        </w:rPr>
        <w:t>fortnight</w:t>
      </w:r>
      <w:r w:rsidRPr="00CF50CA">
        <w:rPr>
          <w:rFonts w:ascii="Calibri" w:hAnsi="Calibri" w:cs="Calibri"/>
          <w:sz w:val="22"/>
        </w:rPr>
        <w:t xml:space="preserve"> </w:t>
      </w:r>
      <w:r w:rsidR="00060478" w:rsidRPr="00CF50CA">
        <w:rPr>
          <w:rFonts w:ascii="Calibri" w:hAnsi="Calibri" w:cs="Calibri"/>
          <w:sz w:val="22"/>
        </w:rPr>
        <w:t xml:space="preserve">in Years 7 and 8, increasing to ten across Year 9 and 11, and then twelve </w:t>
      </w:r>
      <w:r w:rsidRPr="00CF50CA">
        <w:rPr>
          <w:rFonts w:ascii="Calibri" w:hAnsi="Calibri" w:cs="Calibri"/>
          <w:sz w:val="22"/>
        </w:rPr>
        <w:t xml:space="preserve">periods in the Sixth Form. </w:t>
      </w:r>
    </w:p>
    <w:p w14:paraId="75D17D53" w14:textId="77777777" w:rsidR="00A41D8F" w:rsidRDefault="00A41D8F" w:rsidP="002C5C42">
      <w:pPr>
        <w:jc w:val="both"/>
        <w:rPr>
          <w:rFonts w:ascii="Calibri" w:hAnsi="Calibri" w:cs="Calibri"/>
          <w:sz w:val="22"/>
        </w:rPr>
      </w:pPr>
    </w:p>
    <w:p w14:paraId="4DF44540" w14:textId="6FDBD44F" w:rsidR="00EB50BB" w:rsidRDefault="00EB50BB" w:rsidP="002C5C42">
      <w:pPr>
        <w:jc w:val="both"/>
        <w:rPr>
          <w:rFonts w:ascii="Calibri" w:hAnsi="Calibri" w:cs="Calibri"/>
          <w:sz w:val="22"/>
        </w:rPr>
      </w:pPr>
      <w:r>
        <w:rPr>
          <w:rFonts w:ascii="Calibri" w:hAnsi="Calibri" w:cs="Calibri"/>
          <w:sz w:val="22"/>
        </w:rPr>
        <w:t>S</w:t>
      </w:r>
      <w:r w:rsidRPr="008E7581">
        <w:rPr>
          <w:rFonts w:ascii="Calibri" w:hAnsi="Calibri" w:cs="Calibri"/>
          <w:sz w:val="22"/>
        </w:rPr>
        <w:t>tudents in</w:t>
      </w:r>
      <w:r w:rsidR="00D81456">
        <w:rPr>
          <w:rFonts w:ascii="Calibri" w:hAnsi="Calibri" w:cs="Calibri"/>
          <w:sz w:val="22"/>
        </w:rPr>
        <w:t xml:space="preserve"> Years</w:t>
      </w:r>
      <w:r w:rsidRPr="008E7581">
        <w:rPr>
          <w:rFonts w:ascii="Calibri" w:hAnsi="Calibri" w:cs="Calibri"/>
          <w:sz w:val="22"/>
        </w:rPr>
        <w:t xml:space="preserve"> 7-11 are taught in their house groups</w:t>
      </w:r>
      <w:r w:rsidR="00D81456">
        <w:rPr>
          <w:rFonts w:ascii="Calibri" w:hAnsi="Calibri" w:cs="Calibri"/>
          <w:sz w:val="22"/>
        </w:rPr>
        <w:t xml:space="preserve"> which</w:t>
      </w:r>
      <w:r>
        <w:rPr>
          <w:rFonts w:ascii="Calibri" w:hAnsi="Calibri" w:cs="Calibri"/>
          <w:sz w:val="22"/>
        </w:rPr>
        <w:t xml:space="preserve"> </w:t>
      </w:r>
      <w:r w:rsidRPr="00CF50CA">
        <w:rPr>
          <w:rFonts w:ascii="Calibri" w:hAnsi="Calibri" w:cs="Calibri"/>
          <w:sz w:val="22"/>
        </w:rPr>
        <w:t xml:space="preserve">are ‘mixed ability’ within the selective whole-school context. </w:t>
      </w:r>
      <w:r>
        <w:rPr>
          <w:rFonts w:ascii="Calibri" w:hAnsi="Calibri" w:cs="Calibri"/>
          <w:sz w:val="22"/>
        </w:rPr>
        <w:t xml:space="preserve"> </w:t>
      </w:r>
    </w:p>
    <w:p w14:paraId="242C7FEC" w14:textId="77777777" w:rsidR="00EB50BB" w:rsidRPr="00CF50CA" w:rsidRDefault="00EB50BB" w:rsidP="002C5C42">
      <w:pPr>
        <w:jc w:val="both"/>
        <w:rPr>
          <w:rFonts w:ascii="Calibri" w:hAnsi="Calibri" w:cs="Calibri"/>
          <w:sz w:val="22"/>
        </w:rPr>
      </w:pPr>
    </w:p>
    <w:p w14:paraId="2751EEAB" w14:textId="77777777" w:rsidR="00A41D8F" w:rsidRPr="00CF50CA" w:rsidRDefault="00060478" w:rsidP="002C5C42">
      <w:pPr>
        <w:jc w:val="both"/>
        <w:rPr>
          <w:rFonts w:ascii="Calibri" w:hAnsi="Calibri" w:cs="Calibri"/>
          <w:b/>
          <w:bCs/>
          <w:sz w:val="22"/>
          <w:u w:val="single"/>
        </w:rPr>
      </w:pPr>
      <w:r w:rsidRPr="00CF50CA">
        <w:rPr>
          <w:rFonts w:ascii="Calibri" w:hAnsi="Calibri" w:cs="Calibri"/>
          <w:b/>
          <w:bCs/>
          <w:sz w:val="22"/>
          <w:u w:val="single"/>
        </w:rPr>
        <w:t>Year 7, 8 and 9</w:t>
      </w:r>
    </w:p>
    <w:p w14:paraId="0D3DD61D" w14:textId="77777777" w:rsidR="00A41D8F" w:rsidRPr="00CF50CA" w:rsidRDefault="00A41D8F" w:rsidP="002C5C42">
      <w:pPr>
        <w:jc w:val="both"/>
        <w:rPr>
          <w:rFonts w:ascii="Calibri" w:hAnsi="Calibri" w:cs="Calibri"/>
          <w:sz w:val="22"/>
        </w:rPr>
      </w:pPr>
    </w:p>
    <w:p w14:paraId="184BDA29" w14:textId="42B278A0" w:rsidR="00A41D8F" w:rsidRPr="00CF50CA" w:rsidRDefault="00A41D8F" w:rsidP="002C5C42">
      <w:pPr>
        <w:jc w:val="both"/>
        <w:rPr>
          <w:rFonts w:ascii="Calibri" w:hAnsi="Calibri" w:cs="Calibri"/>
          <w:sz w:val="22"/>
        </w:rPr>
      </w:pPr>
      <w:r w:rsidRPr="00CF50CA">
        <w:rPr>
          <w:rFonts w:ascii="Calibri" w:hAnsi="Calibri" w:cs="Calibri"/>
          <w:sz w:val="22"/>
        </w:rPr>
        <w:t>The department has a policy whereby each form can expect to be taught by a different English teacher in each of their first three years in the school, if possible, so that they benefit from a range of teacher strengths and perso</w:t>
      </w:r>
      <w:r w:rsidR="00790406" w:rsidRPr="00CF50CA">
        <w:rPr>
          <w:rFonts w:ascii="Calibri" w:hAnsi="Calibri" w:cs="Calibri"/>
          <w:sz w:val="22"/>
        </w:rPr>
        <w:t xml:space="preserve">nalities. We incorporate </w:t>
      </w:r>
      <w:r w:rsidRPr="00CF50CA">
        <w:rPr>
          <w:rFonts w:ascii="Calibri" w:hAnsi="Calibri" w:cs="Calibri"/>
          <w:sz w:val="22"/>
        </w:rPr>
        <w:t xml:space="preserve">aspects of the </w:t>
      </w:r>
      <w:r w:rsidR="00790406" w:rsidRPr="00CF50CA">
        <w:rPr>
          <w:rFonts w:ascii="Calibri" w:hAnsi="Calibri" w:cs="Calibri"/>
          <w:sz w:val="22"/>
        </w:rPr>
        <w:t xml:space="preserve">National </w:t>
      </w:r>
      <w:r w:rsidR="00060478" w:rsidRPr="00CF50CA">
        <w:rPr>
          <w:rFonts w:ascii="Calibri" w:hAnsi="Calibri" w:cs="Calibri"/>
          <w:sz w:val="22"/>
        </w:rPr>
        <w:t>Curriculum</w:t>
      </w:r>
      <w:r w:rsidR="00790406" w:rsidRPr="00CF50CA">
        <w:rPr>
          <w:rFonts w:ascii="Calibri" w:hAnsi="Calibri" w:cs="Calibri"/>
          <w:sz w:val="22"/>
        </w:rPr>
        <w:t xml:space="preserve"> for English </w:t>
      </w:r>
      <w:r w:rsidRPr="00CF50CA">
        <w:rPr>
          <w:rFonts w:ascii="Calibri" w:hAnsi="Calibri" w:cs="Calibri"/>
          <w:sz w:val="22"/>
        </w:rPr>
        <w:t xml:space="preserve">that represent ‘best practice’ and are appropriate to our selective school context, in our planning and in our teaching. </w:t>
      </w:r>
      <w:r w:rsidR="00790406" w:rsidRPr="00CF50CA">
        <w:rPr>
          <w:rFonts w:ascii="Calibri" w:hAnsi="Calibri" w:cs="Calibri"/>
          <w:sz w:val="22"/>
        </w:rPr>
        <w:t xml:space="preserve"> </w:t>
      </w:r>
      <w:r w:rsidRPr="00CF50CA">
        <w:rPr>
          <w:rFonts w:ascii="Calibri" w:hAnsi="Calibri" w:cs="Calibri"/>
          <w:sz w:val="22"/>
        </w:rPr>
        <w:t>Most boys enter</w:t>
      </w:r>
      <w:r w:rsidR="00060478" w:rsidRPr="00CF50CA">
        <w:rPr>
          <w:rFonts w:ascii="Calibri" w:hAnsi="Calibri" w:cs="Calibri"/>
          <w:sz w:val="22"/>
        </w:rPr>
        <w:t xml:space="preserve"> the school with a high level of attainment from primary school.</w:t>
      </w:r>
    </w:p>
    <w:p w14:paraId="78FD83AA" w14:textId="77777777" w:rsidR="00A41D8F" w:rsidRPr="00CF50CA" w:rsidRDefault="00A41D8F" w:rsidP="002C5C42">
      <w:pPr>
        <w:jc w:val="both"/>
        <w:rPr>
          <w:rFonts w:ascii="Calibri" w:hAnsi="Calibri" w:cs="Calibri"/>
          <w:sz w:val="22"/>
        </w:rPr>
      </w:pPr>
    </w:p>
    <w:p w14:paraId="30B1095B" w14:textId="77777777" w:rsidR="00A41D8F" w:rsidRPr="00CF50CA" w:rsidRDefault="00A41D8F" w:rsidP="002C5C42">
      <w:pPr>
        <w:jc w:val="both"/>
        <w:rPr>
          <w:rFonts w:ascii="Calibri" w:hAnsi="Calibri" w:cs="Calibri"/>
          <w:b/>
          <w:bCs/>
          <w:sz w:val="22"/>
          <w:u w:val="single"/>
        </w:rPr>
      </w:pPr>
      <w:r w:rsidRPr="00CF50CA">
        <w:rPr>
          <w:rFonts w:ascii="Calibri" w:hAnsi="Calibri" w:cs="Calibri"/>
          <w:b/>
          <w:bCs/>
          <w:sz w:val="22"/>
          <w:u w:val="single"/>
        </w:rPr>
        <w:t>Key Stage 4</w:t>
      </w:r>
    </w:p>
    <w:p w14:paraId="12C0BC35" w14:textId="77777777" w:rsidR="00A41D8F" w:rsidRPr="00CF50CA" w:rsidRDefault="00A41D8F" w:rsidP="002C5C42">
      <w:pPr>
        <w:jc w:val="both"/>
        <w:rPr>
          <w:rFonts w:ascii="Calibri" w:hAnsi="Calibri" w:cs="Calibri"/>
          <w:sz w:val="22"/>
        </w:rPr>
      </w:pPr>
    </w:p>
    <w:p w14:paraId="0700F00F" w14:textId="588544CC" w:rsidR="00A41D8F" w:rsidRPr="00CF50CA" w:rsidRDefault="00A41D8F" w:rsidP="002C5C42">
      <w:pPr>
        <w:jc w:val="both"/>
        <w:rPr>
          <w:rFonts w:ascii="Calibri" w:hAnsi="Calibri" w:cs="Calibri"/>
          <w:sz w:val="22"/>
        </w:rPr>
      </w:pPr>
      <w:r w:rsidRPr="00CF50CA">
        <w:rPr>
          <w:rFonts w:ascii="Calibri" w:hAnsi="Calibri" w:cs="Calibri"/>
          <w:sz w:val="22"/>
        </w:rPr>
        <w:t xml:space="preserve">All students </w:t>
      </w:r>
      <w:r w:rsidR="00790406" w:rsidRPr="00CF50CA">
        <w:rPr>
          <w:rFonts w:ascii="Calibri" w:hAnsi="Calibri" w:cs="Calibri"/>
          <w:sz w:val="22"/>
        </w:rPr>
        <w:t>will be</w:t>
      </w:r>
      <w:r w:rsidRPr="00CF50CA">
        <w:rPr>
          <w:rFonts w:ascii="Calibri" w:hAnsi="Calibri" w:cs="Calibri"/>
          <w:sz w:val="22"/>
        </w:rPr>
        <w:t xml:space="preserve"> entered for</w:t>
      </w:r>
      <w:r w:rsidR="00060478" w:rsidRPr="00CF50CA">
        <w:rPr>
          <w:rFonts w:ascii="Calibri" w:hAnsi="Calibri" w:cs="Calibri"/>
          <w:sz w:val="22"/>
        </w:rPr>
        <w:t xml:space="preserve"> the Eduqas </w:t>
      </w:r>
      <w:r w:rsidRPr="00CF50CA">
        <w:rPr>
          <w:rFonts w:ascii="Calibri" w:hAnsi="Calibri" w:cs="Calibri"/>
          <w:sz w:val="22"/>
        </w:rPr>
        <w:t xml:space="preserve">GCSE English </w:t>
      </w:r>
      <w:r w:rsidR="00060478" w:rsidRPr="00CF50CA">
        <w:rPr>
          <w:rFonts w:ascii="Calibri" w:hAnsi="Calibri" w:cs="Calibri"/>
          <w:sz w:val="22"/>
        </w:rPr>
        <w:t>Language</w:t>
      </w:r>
      <w:r w:rsidR="00790406" w:rsidRPr="00CF50CA">
        <w:rPr>
          <w:rFonts w:ascii="Calibri" w:hAnsi="Calibri" w:cs="Calibri"/>
          <w:sz w:val="22"/>
        </w:rPr>
        <w:t xml:space="preserve"> </w:t>
      </w:r>
      <w:r w:rsidRPr="00CF50CA">
        <w:rPr>
          <w:rFonts w:ascii="Calibri" w:hAnsi="Calibri" w:cs="Calibri"/>
          <w:sz w:val="22"/>
        </w:rPr>
        <w:t>and</w:t>
      </w:r>
      <w:r w:rsidR="00790406" w:rsidRPr="00CF50CA">
        <w:rPr>
          <w:rFonts w:ascii="Calibri" w:hAnsi="Calibri" w:cs="Calibri"/>
          <w:sz w:val="22"/>
        </w:rPr>
        <w:t xml:space="preserve"> English Literature </w:t>
      </w:r>
      <w:r w:rsidR="00060478" w:rsidRPr="00CF50CA">
        <w:rPr>
          <w:rFonts w:ascii="Calibri" w:hAnsi="Calibri" w:cs="Calibri"/>
          <w:sz w:val="22"/>
        </w:rPr>
        <w:t>and are prepared to sit both examinations at the end of Year 11. Students currently study An Inspector Calls</w:t>
      </w:r>
      <w:r w:rsidR="008E7581">
        <w:rPr>
          <w:rFonts w:ascii="Calibri" w:hAnsi="Calibri" w:cs="Calibri"/>
          <w:sz w:val="22"/>
        </w:rPr>
        <w:t>,</w:t>
      </w:r>
      <w:r w:rsidR="00060478" w:rsidRPr="00CF50CA">
        <w:rPr>
          <w:rFonts w:ascii="Calibri" w:hAnsi="Calibri" w:cs="Calibri"/>
          <w:sz w:val="22"/>
        </w:rPr>
        <w:t xml:space="preserve"> Macbeth </w:t>
      </w:r>
      <w:r w:rsidR="008E7581">
        <w:rPr>
          <w:rFonts w:ascii="Calibri" w:hAnsi="Calibri" w:cs="Calibri"/>
          <w:sz w:val="22"/>
        </w:rPr>
        <w:t xml:space="preserve">and </w:t>
      </w:r>
      <w:r w:rsidR="00A7356C" w:rsidRPr="00A7356C">
        <w:rPr>
          <w:rFonts w:ascii="Calibri" w:hAnsi="Calibri" w:cs="Calibri"/>
          <w:sz w:val="22"/>
        </w:rPr>
        <w:t>Dr Jekyll and Mr Hyde</w:t>
      </w:r>
      <w:r w:rsidR="00A7356C">
        <w:rPr>
          <w:rFonts w:ascii="Calibri" w:hAnsi="Calibri" w:cs="Calibri"/>
          <w:sz w:val="22"/>
        </w:rPr>
        <w:t xml:space="preserve"> </w:t>
      </w:r>
      <w:r w:rsidR="00060478" w:rsidRPr="00CF50CA">
        <w:rPr>
          <w:rFonts w:ascii="Calibri" w:hAnsi="Calibri" w:cs="Calibri"/>
          <w:sz w:val="22"/>
        </w:rPr>
        <w:t xml:space="preserve">as their set literature texts as well as the Eduqas anthology of poetry.  </w:t>
      </w:r>
    </w:p>
    <w:p w14:paraId="6956E5AE" w14:textId="77777777" w:rsidR="00421976" w:rsidRPr="00CF50CA" w:rsidRDefault="00421976" w:rsidP="002C5C42">
      <w:pPr>
        <w:jc w:val="both"/>
        <w:rPr>
          <w:rFonts w:ascii="Calibri" w:hAnsi="Calibri" w:cs="Calibri"/>
          <w:sz w:val="22"/>
        </w:rPr>
      </w:pPr>
    </w:p>
    <w:p w14:paraId="45B6356D" w14:textId="77777777" w:rsidR="00A41D8F" w:rsidRPr="00CF50CA" w:rsidRDefault="00A41D8F" w:rsidP="002C5C42">
      <w:pPr>
        <w:jc w:val="both"/>
        <w:rPr>
          <w:rFonts w:ascii="Calibri" w:hAnsi="Calibri" w:cs="Calibri"/>
          <w:b/>
          <w:bCs/>
          <w:sz w:val="22"/>
          <w:u w:val="single"/>
        </w:rPr>
      </w:pPr>
      <w:r w:rsidRPr="00CF50CA">
        <w:rPr>
          <w:rFonts w:ascii="Calibri" w:hAnsi="Calibri" w:cs="Calibri"/>
          <w:b/>
          <w:bCs/>
          <w:sz w:val="22"/>
          <w:u w:val="single"/>
        </w:rPr>
        <w:t>A level</w:t>
      </w:r>
    </w:p>
    <w:p w14:paraId="7A2C820B" w14:textId="77777777" w:rsidR="00A41D8F" w:rsidRPr="00CF50CA" w:rsidRDefault="00A41D8F" w:rsidP="002C5C42">
      <w:pPr>
        <w:jc w:val="both"/>
        <w:rPr>
          <w:rFonts w:ascii="Calibri" w:hAnsi="Calibri" w:cs="Calibri"/>
          <w:sz w:val="22"/>
        </w:rPr>
      </w:pPr>
    </w:p>
    <w:p w14:paraId="1885CBF8" w14:textId="6C977EF0" w:rsidR="00A41D8F" w:rsidRPr="00CF50CA" w:rsidRDefault="00A41D8F" w:rsidP="002C5C42">
      <w:pPr>
        <w:jc w:val="both"/>
        <w:rPr>
          <w:rFonts w:ascii="Calibri" w:hAnsi="Calibri" w:cs="Calibri"/>
          <w:sz w:val="22"/>
        </w:rPr>
      </w:pPr>
      <w:r w:rsidRPr="00CF50CA">
        <w:rPr>
          <w:rFonts w:ascii="Calibri" w:hAnsi="Calibri" w:cs="Calibri"/>
          <w:sz w:val="22"/>
        </w:rPr>
        <w:t>English Literature is a popular subject at this level, both with boys who have been in the school since year 7 and</w:t>
      </w:r>
      <w:r w:rsidR="009C4B39">
        <w:rPr>
          <w:rFonts w:ascii="Calibri" w:hAnsi="Calibri" w:cs="Calibri"/>
          <w:sz w:val="22"/>
        </w:rPr>
        <w:t xml:space="preserve"> both male and female students who</w:t>
      </w:r>
      <w:r w:rsidRPr="00CF50CA">
        <w:rPr>
          <w:rFonts w:ascii="Calibri" w:hAnsi="Calibri" w:cs="Calibri"/>
          <w:sz w:val="22"/>
        </w:rPr>
        <w:t xml:space="preserve"> join us in yea</w:t>
      </w:r>
      <w:r w:rsidR="00790406" w:rsidRPr="00CF50CA">
        <w:rPr>
          <w:rFonts w:ascii="Calibri" w:hAnsi="Calibri" w:cs="Calibri"/>
          <w:sz w:val="22"/>
        </w:rPr>
        <w:t xml:space="preserve">r 12. We </w:t>
      </w:r>
      <w:r w:rsidR="00060478" w:rsidRPr="00CF50CA">
        <w:rPr>
          <w:rFonts w:ascii="Calibri" w:hAnsi="Calibri" w:cs="Calibri"/>
          <w:sz w:val="22"/>
        </w:rPr>
        <w:t xml:space="preserve">follow the Edexcel specification </w:t>
      </w:r>
      <w:r w:rsidR="002758A3" w:rsidRPr="00CF50CA">
        <w:rPr>
          <w:rFonts w:ascii="Calibri" w:hAnsi="Calibri" w:cs="Calibri"/>
          <w:sz w:val="22"/>
        </w:rPr>
        <w:t xml:space="preserve">which offers </w:t>
      </w:r>
      <w:r w:rsidR="00A7356C" w:rsidRPr="00A7356C">
        <w:rPr>
          <w:rFonts w:ascii="Calibri" w:hAnsi="Calibri" w:cs="Calibri"/>
          <w:sz w:val="22"/>
        </w:rPr>
        <w:t xml:space="preserve">an exciting range of set texts ranging from </w:t>
      </w:r>
      <w:r w:rsidR="00A7356C" w:rsidRPr="00A7356C">
        <w:rPr>
          <w:rFonts w:ascii="Calibri" w:hAnsi="Calibri" w:cs="Calibri"/>
          <w:sz w:val="22"/>
        </w:rPr>
        <w:t>Shakespeare</w:t>
      </w:r>
      <w:r w:rsidR="00A7356C" w:rsidRPr="00A7356C">
        <w:rPr>
          <w:rFonts w:ascii="Calibri" w:hAnsi="Calibri" w:cs="Calibri"/>
          <w:sz w:val="22"/>
        </w:rPr>
        <w:t xml:space="preserve"> to Frankenstein to modern texts such as The Kite Runner</w:t>
      </w:r>
      <w:r w:rsidR="002758A3" w:rsidRPr="00CF50CA">
        <w:rPr>
          <w:rFonts w:ascii="Calibri" w:hAnsi="Calibri" w:cs="Calibri"/>
          <w:sz w:val="22"/>
        </w:rPr>
        <w:t xml:space="preserve">. </w:t>
      </w:r>
      <w:r w:rsidR="00790406" w:rsidRPr="00CF50CA">
        <w:rPr>
          <w:rFonts w:ascii="Calibri" w:hAnsi="Calibri" w:cs="Calibri"/>
          <w:sz w:val="22"/>
        </w:rPr>
        <w:t xml:space="preserve">In addition, we offer </w:t>
      </w:r>
      <w:r w:rsidR="00287753" w:rsidRPr="00CF50CA">
        <w:rPr>
          <w:rFonts w:ascii="Calibri" w:hAnsi="Calibri" w:cs="Calibri"/>
          <w:sz w:val="22"/>
        </w:rPr>
        <w:t xml:space="preserve">Eduqas </w:t>
      </w:r>
      <w:r w:rsidR="00790406" w:rsidRPr="00CF50CA">
        <w:rPr>
          <w:rFonts w:ascii="Calibri" w:hAnsi="Calibri" w:cs="Calibri"/>
          <w:sz w:val="22"/>
        </w:rPr>
        <w:t xml:space="preserve">English Language </w:t>
      </w:r>
      <w:r w:rsidRPr="00CF50CA">
        <w:rPr>
          <w:rFonts w:ascii="Calibri" w:hAnsi="Calibri" w:cs="Calibri"/>
          <w:sz w:val="22"/>
        </w:rPr>
        <w:t>to provide more choice for students</w:t>
      </w:r>
      <w:r w:rsidR="002758A3" w:rsidRPr="00CF50CA">
        <w:rPr>
          <w:rFonts w:ascii="Calibri" w:hAnsi="Calibri" w:cs="Calibri"/>
          <w:sz w:val="22"/>
        </w:rPr>
        <w:t xml:space="preserve"> who are interested in writing their own texts and exploring social attitudes within English</w:t>
      </w:r>
      <w:r w:rsidRPr="00CF50CA">
        <w:rPr>
          <w:rFonts w:ascii="Calibri" w:hAnsi="Calibri" w:cs="Calibri"/>
          <w:sz w:val="22"/>
        </w:rPr>
        <w:t xml:space="preserve">. </w:t>
      </w:r>
    </w:p>
    <w:p w14:paraId="64436D4E" w14:textId="77777777" w:rsidR="00421976" w:rsidRPr="00CF50CA" w:rsidRDefault="00421976" w:rsidP="002C5C42">
      <w:pPr>
        <w:jc w:val="both"/>
        <w:rPr>
          <w:rFonts w:ascii="Calibri" w:hAnsi="Calibri" w:cs="Calibri"/>
          <w:sz w:val="22"/>
        </w:rPr>
      </w:pPr>
    </w:p>
    <w:p w14:paraId="09C547BE" w14:textId="77777777" w:rsidR="00A41D8F" w:rsidRPr="00CF50CA" w:rsidRDefault="00A41D8F" w:rsidP="002C5C42">
      <w:pPr>
        <w:jc w:val="both"/>
        <w:rPr>
          <w:rFonts w:ascii="Calibri" w:hAnsi="Calibri" w:cs="Calibri"/>
          <w:b/>
          <w:bCs/>
          <w:sz w:val="22"/>
          <w:u w:val="single"/>
        </w:rPr>
      </w:pPr>
      <w:r w:rsidRPr="00CF50CA">
        <w:rPr>
          <w:rFonts w:ascii="Calibri" w:hAnsi="Calibri" w:cs="Calibri"/>
          <w:b/>
          <w:bCs/>
          <w:sz w:val="22"/>
          <w:u w:val="single"/>
        </w:rPr>
        <w:t>Staffing</w:t>
      </w:r>
    </w:p>
    <w:p w14:paraId="705E07E8" w14:textId="77777777" w:rsidR="00A41D8F" w:rsidRPr="00CF50CA" w:rsidRDefault="00A41D8F" w:rsidP="002C5C42">
      <w:pPr>
        <w:jc w:val="both"/>
        <w:rPr>
          <w:rFonts w:ascii="Calibri" w:hAnsi="Calibri" w:cs="Calibri"/>
          <w:sz w:val="22"/>
        </w:rPr>
      </w:pPr>
    </w:p>
    <w:p w14:paraId="62623ED9" w14:textId="1847BF55" w:rsidR="00A41D8F" w:rsidRPr="00CF50CA" w:rsidRDefault="00A41D8F" w:rsidP="002C5C42">
      <w:pPr>
        <w:jc w:val="both"/>
        <w:rPr>
          <w:rFonts w:ascii="Calibri" w:hAnsi="Calibri" w:cs="Calibri"/>
          <w:sz w:val="22"/>
        </w:rPr>
      </w:pPr>
      <w:r w:rsidRPr="00CF50CA">
        <w:rPr>
          <w:rFonts w:ascii="Calibri" w:hAnsi="Calibri" w:cs="Calibri"/>
          <w:sz w:val="22"/>
        </w:rPr>
        <w:t>The department currently consists of:</w:t>
      </w:r>
      <w:r w:rsidR="00421976">
        <w:rPr>
          <w:rFonts w:ascii="Calibri" w:hAnsi="Calibri" w:cs="Calibri"/>
          <w:sz w:val="22"/>
        </w:rPr>
        <w:t xml:space="preserve"> </w:t>
      </w:r>
      <w:r w:rsidR="009C4B39">
        <w:rPr>
          <w:rFonts w:ascii="Calibri" w:hAnsi="Calibri" w:cs="Calibri"/>
          <w:sz w:val="22"/>
        </w:rPr>
        <w:t>Subject Leader</w:t>
      </w:r>
      <w:r w:rsidR="002758A3" w:rsidRPr="00CF50CA">
        <w:rPr>
          <w:rFonts w:ascii="Calibri" w:hAnsi="Calibri" w:cs="Calibri"/>
          <w:sz w:val="22"/>
        </w:rPr>
        <w:t xml:space="preserve">; </w:t>
      </w:r>
      <w:r w:rsidRPr="00CF50CA">
        <w:rPr>
          <w:rFonts w:ascii="Calibri" w:hAnsi="Calibri" w:cs="Calibri"/>
          <w:sz w:val="22"/>
        </w:rPr>
        <w:t>Secon</w:t>
      </w:r>
      <w:r w:rsidR="00844D3A" w:rsidRPr="00CF50CA">
        <w:rPr>
          <w:rFonts w:ascii="Calibri" w:hAnsi="Calibri" w:cs="Calibri"/>
          <w:sz w:val="22"/>
        </w:rPr>
        <w:t xml:space="preserve">d in Department; </w:t>
      </w:r>
      <w:r w:rsidR="009C4B39">
        <w:rPr>
          <w:rFonts w:ascii="Calibri" w:hAnsi="Calibri" w:cs="Calibri"/>
          <w:sz w:val="22"/>
        </w:rPr>
        <w:t>and 4 other</w:t>
      </w:r>
      <w:r w:rsidR="002758A3" w:rsidRPr="00CF50CA">
        <w:rPr>
          <w:rFonts w:ascii="Calibri" w:hAnsi="Calibri" w:cs="Calibri"/>
          <w:sz w:val="22"/>
        </w:rPr>
        <w:t xml:space="preserve"> full-time teachers</w:t>
      </w:r>
      <w:r w:rsidR="00421976">
        <w:rPr>
          <w:rFonts w:ascii="Calibri" w:hAnsi="Calibri" w:cs="Calibri"/>
          <w:sz w:val="22"/>
        </w:rPr>
        <w:t xml:space="preserve">. </w:t>
      </w:r>
      <w:r w:rsidR="00287753" w:rsidRPr="00CF50CA">
        <w:rPr>
          <w:rFonts w:ascii="Calibri" w:hAnsi="Calibri" w:cs="Calibri"/>
          <w:sz w:val="22"/>
        </w:rPr>
        <w:t xml:space="preserve">We are a very friendly and </w:t>
      </w:r>
      <w:r w:rsidR="009C4B39">
        <w:rPr>
          <w:rFonts w:ascii="Calibri" w:hAnsi="Calibri" w:cs="Calibri"/>
          <w:sz w:val="22"/>
        </w:rPr>
        <w:t xml:space="preserve">supportive </w:t>
      </w:r>
      <w:r w:rsidR="00287753" w:rsidRPr="00CF50CA">
        <w:rPr>
          <w:rFonts w:ascii="Calibri" w:hAnsi="Calibri" w:cs="Calibri"/>
          <w:sz w:val="22"/>
        </w:rPr>
        <w:t>department</w:t>
      </w:r>
      <w:r w:rsidR="008E7581">
        <w:rPr>
          <w:rFonts w:ascii="Calibri" w:hAnsi="Calibri" w:cs="Calibri"/>
          <w:sz w:val="22"/>
        </w:rPr>
        <w:t>.</w:t>
      </w:r>
      <w:r w:rsidR="00287753" w:rsidRPr="00CF50CA">
        <w:rPr>
          <w:rFonts w:ascii="Calibri" w:hAnsi="Calibri" w:cs="Calibri"/>
          <w:sz w:val="22"/>
        </w:rPr>
        <w:t xml:space="preserve"> </w:t>
      </w:r>
    </w:p>
    <w:p w14:paraId="0AAB0B3C" w14:textId="77777777" w:rsidR="00A7356C" w:rsidRDefault="00A7356C" w:rsidP="002C5C42">
      <w:pPr>
        <w:jc w:val="both"/>
        <w:rPr>
          <w:rFonts w:ascii="Calibri" w:hAnsi="Calibri" w:cs="Calibri"/>
          <w:b/>
          <w:bCs/>
          <w:sz w:val="22"/>
          <w:u w:val="single"/>
        </w:rPr>
      </w:pPr>
    </w:p>
    <w:p w14:paraId="2B2592B8" w14:textId="77777777" w:rsidR="00A7356C" w:rsidRDefault="00A7356C">
      <w:pPr>
        <w:rPr>
          <w:rFonts w:ascii="Calibri" w:hAnsi="Calibri" w:cs="Calibri"/>
          <w:b/>
          <w:bCs/>
          <w:sz w:val="22"/>
          <w:u w:val="single"/>
        </w:rPr>
      </w:pPr>
      <w:r>
        <w:rPr>
          <w:rFonts w:ascii="Calibri" w:hAnsi="Calibri" w:cs="Calibri"/>
          <w:b/>
          <w:bCs/>
          <w:sz w:val="22"/>
          <w:u w:val="single"/>
        </w:rPr>
        <w:br w:type="page"/>
      </w:r>
    </w:p>
    <w:p w14:paraId="422A8D60" w14:textId="564188AF" w:rsidR="00A41D8F" w:rsidRPr="00CF50CA" w:rsidRDefault="00A41D8F" w:rsidP="002C5C42">
      <w:pPr>
        <w:jc w:val="both"/>
        <w:rPr>
          <w:rFonts w:ascii="Calibri" w:hAnsi="Calibri" w:cs="Calibri"/>
          <w:b/>
          <w:bCs/>
          <w:sz w:val="22"/>
          <w:u w:val="single"/>
        </w:rPr>
      </w:pPr>
      <w:r w:rsidRPr="00CF50CA">
        <w:rPr>
          <w:rFonts w:ascii="Calibri" w:hAnsi="Calibri" w:cs="Calibri"/>
          <w:b/>
          <w:bCs/>
          <w:sz w:val="22"/>
          <w:u w:val="single"/>
        </w:rPr>
        <w:lastRenderedPageBreak/>
        <w:t>Facilities</w:t>
      </w:r>
    </w:p>
    <w:p w14:paraId="757E85E5" w14:textId="77777777" w:rsidR="00A41D8F" w:rsidRPr="00CF50CA" w:rsidRDefault="00A41D8F" w:rsidP="002C5C42">
      <w:pPr>
        <w:jc w:val="both"/>
        <w:rPr>
          <w:rFonts w:ascii="Calibri" w:hAnsi="Calibri" w:cs="Calibri"/>
          <w:sz w:val="22"/>
        </w:rPr>
      </w:pPr>
    </w:p>
    <w:p w14:paraId="11E3A339" w14:textId="77777777" w:rsidR="00A41D8F" w:rsidRPr="00CF50CA" w:rsidRDefault="00A41D8F" w:rsidP="002C5C42">
      <w:pPr>
        <w:jc w:val="both"/>
        <w:rPr>
          <w:rFonts w:ascii="Calibri" w:hAnsi="Calibri" w:cs="Calibri"/>
          <w:sz w:val="22"/>
        </w:rPr>
      </w:pPr>
      <w:r w:rsidRPr="00CF50CA">
        <w:rPr>
          <w:rFonts w:ascii="Calibri" w:hAnsi="Calibri" w:cs="Calibri"/>
          <w:sz w:val="22"/>
        </w:rPr>
        <w:t xml:space="preserve">The English department is fortunate to be housed in the Griffin Centre, a purpose-built block, including four large classrooms, two smaller seminar rooms and an impressive Drama Studio. We all have a large work-space in the Department Office adjacent to the classrooms and a teaching base in one of the classrooms, where we teach most, if not all, of our lessons. The department is well resourced, with built-in TV and video facilities in every room and a fixed interactive whiteboard and data projector for departmental use. </w:t>
      </w:r>
    </w:p>
    <w:p w14:paraId="64F96D17" w14:textId="77777777" w:rsidR="00A41D8F" w:rsidRDefault="00A41D8F" w:rsidP="002C5C42">
      <w:pPr>
        <w:jc w:val="both"/>
        <w:rPr>
          <w:rFonts w:ascii="Calibri" w:hAnsi="Calibri" w:cs="Calibri"/>
          <w:sz w:val="22"/>
        </w:rPr>
      </w:pPr>
    </w:p>
    <w:p w14:paraId="1C919596" w14:textId="77777777" w:rsidR="00A41D8F" w:rsidRPr="00CF50CA" w:rsidRDefault="00A41D8F" w:rsidP="002C5C42">
      <w:pPr>
        <w:jc w:val="both"/>
        <w:rPr>
          <w:rFonts w:ascii="Calibri" w:hAnsi="Calibri" w:cs="Calibri"/>
          <w:b/>
          <w:bCs/>
          <w:sz w:val="22"/>
          <w:u w:val="single"/>
        </w:rPr>
      </w:pPr>
      <w:r w:rsidRPr="00CF50CA">
        <w:rPr>
          <w:rFonts w:ascii="Calibri" w:hAnsi="Calibri" w:cs="Calibri"/>
          <w:b/>
          <w:bCs/>
          <w:sz w:val="22"/>
          <w:u w:val="single"/>
        </w:rPr>
        <w:t>Details of the post</w:t>
      </w:r>
    </w:p>
    <w:p w14:paraId="1824679F" w14:textId="77777777" w:rsidR="00A41D8F" w:rsidRPr="00CF50CA" w:rsidRDefault="00A41D8F" w:rsidP="002C5C42">
      <w:pPr>
        <w:jc w:val="both"/>
        <w:rPr>
          <w:rFonts w:ascii="Calibri" w:hAnsi="Calibri" w:cs="Calibri"/>
          <w:sz w:val="22"/>
        </w:rPr>
      </w:pPr>
    </w:p>
    <w:p w14:paraId="47A80738" w14:textId="77777777" w:rsidR="00A41D8F" w:rsidRPr="00CF50CA" w:rsidRDefault="00A41D8F" w:rsidP="002C5C42">
      <w:pPr>
        <w:jc w:val="both"/>
        <w:rPr>
          <w:rFonts w:ascii="Calibri" w:hAnsi="Calibri" w:cs="Calibri"/>
          <w:sz w:val="22"/>
        </w:rPr>
      </w:pPr>
      <w:r w:rsidRPr="00CF50CA">
        <w:rPr>
          <w:rFonts w:ascii="Calibri" w:hAnsi="Calibri" w:cs="Calibri"/>
          <w:sz w:val="22"/>
        </w:rPr>
        <w:t>The successful applicant will be expected to teach English across the age range, from year 7 through to A</w:t>
      </w:r>
      <w:r w:rsidR="002C5C42">
        <w:rPr>
          <w:rFonts w:ascii="Calibri" w:hAnsi="Calibri" w:cs="Calibri"/>
          <w:sz w:val="22"/>
        </w:rPr>
        <w:t>-</w:t>
      </w:r>
      <w:r w:rsidRPr="00CF50CA">
        <w:rPr>
          <w:rFonts w:ascii="Calibri" w:hAnsi="Calibri" w:cs="Calibri"/>
          <w:sz w:val="22"/>
        </w:rPr>
        <w:t xml:space="preserve">level, and will relish the opportunity to do so. </w:t>
      </w:r>
    </w:p>
    <w:p w14:paraId="1429BBA0" w14:textId="77777777" w:rsidR="002C5C42" w:rsidRPr="00CF50CA" w:rsidRDefault="002C5C42" w:rsidP="002C5C42">
      <w:pPr>
        <w:jc w:val="both"/>
        <w:rPr>
          <w:rFonts w:ascii="Calibri" w:hAnsi="Calibri" w:cs="Calibri"/>
          <w:sz w:val="22"/>
        </w:rPr>
      </w:pPr>
    </w:p>
    <w:p w14:paraId="200F9928" w14:textId="77777777" w:rsidR="00A57B7F" w:rsidRPr="00CF50CA" w:rsidRDefault="00A41D8F" w:rsidP="002C5C42">
      <w:pPr>
        <w:jc w:val="both"/>
        <w:rPr>
          <w:rFonts w:ascii="Calibri" w:hAnsi="Calibri" w:cs="Calibri"/>
          <w:sz w:val="22"/>
        </w:rPr>
      </w:pPr>
      <w:r w:rsidRPr="00CF50CA">
        <w:rPr>
          <w:rFonts w:ascii="Calibri" w:hAnsi="Calibri" w:cs="Calibri"/>
          <w:sz w:val="22"/>
        </w:rPr>
        <w:t xml:space="preserve">The English Department is a hard-working, high-achieving, supportive team. We work collaboratively, with regular departmental meetings, in-house training and good access to externally run courses contributing to the development of staff and the subject. We have experienced success in raising attainment in English at all levels within the school and we are looking for someone who can make further contributions to this end. Our record for staff development is evident in the number of team members taking on additional responsibilities within a short time of joining. </w:t>
      </w:r>
    </w:p>
    <w:p w14:paraId="11735792" w14:textId="77777777" w:rsidR="00A41D8F" w:rsidRPr="00CF50CA" w:rsidRDefault="00A41D8F" w:rsidP="002C5C42">
      <w:pPr>
        <w:jc w:val="both"/>
        <w:rPr>
          <w:rFonts w:ascii="Calibri" w:hAnsi="Calibri" w:cs="Calibri"/>
          <w:sz w:val="22"/>
        </w:rPr>
      </w:pPr>
    </w:p>
    <w:p w14:paraId="10F32CD2" w14:textId="77777777" w:rsidR="00A41D8F" w:rsidRPr="00CF50CA" w:rsidRDefault="00A41D8F" w:rsidP="002C5C42">
      <w:pPr>
        <w:jc w:val="both"/>
        <w:rPr>
          <w:rFonts w:ascii="Calibri" w:hAnsi="Calibri" w:cs="Calibri"/>
          <w:sz w:val="22"/>
        </w:rPr>
      </w:pPr>
      <w:r w:rsidRPr="00CF50CA">
        <w:rPr>
          <w:rFonts w:ascii="Calibri" w:hAnsi="Calibri" w:cs="Calibri"/>
          <w:sz w:val="22"/>
        </w:rPr>
        <w:t xml:space="preserve">Whether newly qualified or more experienced, the successful applicant for this post will be well qualified, enthusiastic about their subject and able to pass on that enthusiasm to pupils, and have a sense of optimism and of humour. </w:t>
      </w:r>
    </w:p>
    <w:p w14:paraId="5C0B3148" w14:textId="77777777" w:rsidR="00A41D8F" w:rsidRPr="00CF50CA" w:rsidRDefault="00A41D8F" w:rsidP="002C5C42">
      <w:pPr>
        <w:jc w:val="both"/>
        <w:rPr>
          <w:rFonts w:ascii="Calibri" w:hAnsi="Calibri" w:cs="Calibri"/>
          <w:sz w:val="22"/>
        </w:rPr>
      </w:pPr>
    </w:p>
    <w:p w14:paraId="346E6B74" w14:textId="77777777" w:rsidR="00A41D8F" w:rsidRPr="00CF50CA" w:rsidRDefault="00A41D8F" w:rsidP="002C5C42">
      <w:pPr>
        <w:jc w:val="both"/>
        <w:rPr>
          <w:rFonts w:ascii="Calibri" w:hAnsi="Calibri" w:cs="Calibri"/>
          <w:sz w:val="22"/>
        </w:rPr>
      </w:pPr>
    </w:p>
    <w:p w14:paraId="0B1D01E2" w14:textId="77777777" w:rsidR="00A41D8F" w:rsidRPr="00CF50CA" w:rsidRDefault="00A41D8F" w:rsidP="002C5C42">
      <w:pPr>
        <w:jc w:val="both"/>
        <w:rPr>
          <w:rFonts w:ascii="Calibri" w:hAnsi="Calibri" w:cs="Calibri"/>
          <w:sz w:val="22"/>
        </w:rPr>
      </w:pPr>
    </w:p>
    <w:p w14:paraId="72DDEC2D" w14:textId="1EF39F35" w:rsidR="002758A3" w:rsidRPr="00CF50CA" w:rsidRDefault="008E7581" w:rsidP="002C5C42">
      <w:pPr>
        <w:jc w:val="both"/>
        <w:rPr>
          <w:rFonts w:ascii="Calibri" w:hAnsi="Calibri" w:cs="Calibri"/>
          <w:sz w:val="22"/>
        </w:rPr>
      </w:pPr>
      <w:r>
        <w:rPr>
          <w:rFonts w:ascii="Calibri" w:hAnsi="Calibri" w:cs="Calibri"/>
          <w:sz w:val="22"/>
        </w:rPr>
        <w:t>Sharon Thompson</w:t>
      </w:r>
    </w:p>
    <w:p w14:paraId="46BA7993" w14:textId="77777777" w:rsidR="00A41D8F" w:rsidRPr="00CF50CA" w:rsidRDefault="00A41D8F" w:rsidP="002C5C42">
      <w:pPr>
        <w:jc w:val="both"/>
        <w:rPr>
          <w:rFonts w:ascii="Calibri" w:hAnsi="Calibri" w:cs="Calibri"/>
          <w:sz w:val="22"/>
        </w:rPr>
      </w:pPr>
      <w:r w:rsidRPr="00CF50CA">
        <w:rPr>
          <w:rFonts w:ascii="Calibri" w:hAnsi="Calibri" w:cs="Calibri"/>
          <w:sz w:val="22"/>
        </w:rPr>
        <w:t>Head of English</w:t>
      </w:r>
    </w:p>
    <w:p w14:paraId="7AD6E6B9" w14:textId="036DDDF8" w:rsidR="00FF712D" w:rsidRPr="00CF50CA" w:rsidRDefault="00A7356C" w:rsidP="002C5C42">
      <w:pPr>
        <w:jc w:val="both"/>
        <w:rPr>
          <w:rFonts w:ascii="Calibri" w:hAnsi="Calibri" w:cs="Calibri"/>
          <w:sz w:val="22"/>
        </w:rPr>
      </w:pPr>
      <w:r>
        <w:rPr>
          <w:rFonts w:ascii="Calibri" w:hAnsi="Calibri" w:cs="Calibri"/>
          <w:sz w:val="22"/>
        </w:rPr>
        <w:t>03.04.2025</w:t>
      </w:r>
    </w:p>
    <w:sectPr w:rsidR="00FF712D" w:rsidRPr="00CF50CA">
      <w:pgSz w:w="11906" w:h="16838"/>
      <w:pgMar w:top="1440" w:right="1466" w:bottom="8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6D"/>
    <w:rsid w:val="00060478"/>
    <w:rsid w:val="001916BD"/>
    <w:rsid w:val="001C75D2"/>
    <w:rsid w:val="001D51FE"/>
    <w:rsid w:val="002758A3"/>
    <w:rsid w:val="00287753"/>
    <w:rsid w:val="002C5C42"/>
    <w:rsid w:val="0039246D"/>
    <w:rsid w:val="003D3D6D"/>
    <w:rsid w:val="00421976"/>
    <w:rsid w:val="005958EB"/>
    <w:rsid w:val="006113B4"/>
    <w:rsid w:val="006127B4"/>
    <w:rsid w:val="006C49CB"/>
    <w:rsid w:val="00790406"/>
    <w:rsid w:val="00844D3A"/>
    <w:rsid w:val="008E7581"/>
    <w:rsid w:val="009C4B39"/>
    <w:rsid w:val="00A41D8F"/>
    <w:rsid w:val="00A57B7F"/>
    <w:rsid w:val="00A7356C"/>
    <w:rsid w:val="00AE3A06"/>
    <w:rsid w:val="00AF49E6"/>
    <w:rsid w:val="00BA1A76"/>
    <w:rsid w:val="00C51A11"/>
    <w:rsid w:val="00CF50CA"/>
    <w:rsid w:val="00D81456"/>
    <w:rsid w:val="00E17CC2"/>
    <w:rsid w:val="00E910A1"/>
    <w:rsid w:val="00E95986"/>
    <w:rsid w:val="00EA3659"/>
    <w:rsid w:val="00EB50BB"/>
    <w:rsid w:val="00F14F29"/>
    <w:rsid w:val="00FC0359"/>
    <w:rsid w:val="00FF7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1F721247"/>
  <w15:chartTrackingRefBased/>
  <w15:docId w15:val="{E24E6525-A7F9-4FD9-9AEB-6A147B61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C49CB"/>
    <w:rPr>
      <w:rFonts w:ascii="Segoe UI" w:hAnsi="Segoe UI" w:cs="Segoe UI"/>
      <w:sz w:val="18"/>
      <w:szCs w:val="18"/>
    </w:rPr>
  </w:style>
  <w:style w:type="character" w:customStyle="1" w:styleId="BalloonTextChar">
    <w:name w:val="Balloon Text Char"/>
    <w:link w:val="BalloonText"/>
    <w:rsid w:val="006C49C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75419-13F4-4A28-9062-FEF1F9AD0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577</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English Department info for post from Sept</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Department info for post from Sept</dc:title>
  <dc:subject/>
  <dc:creator>Authoriseduser</dc:creator>
  <cp:keywords/>
  <dc:description/>
  <cp:lastModifiedBy>Michaela Pazderkova</cp:lastModifiedBy>
  <cp:revision>3</cp:revision>
  <cp:lastPrinted>2004-03-16T13:04:00Z</cp:lastPrinted>
  <dcterms:created xsi:type="dcterms:W3CDTF">2025-04-03T15:06:00Z</dcterms:created>
  <dcterms:modified xsi:type="dcterms:W3CDTF">2025-04-03T15:09:00Z</dcterms:modified>
</cp:coreProperties>
</file>