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22AB" w14:textId="77777777" w:rsidR="002221FB" w:rsidRDefault="0031758C" w:rsidP="00D6339D">
      <w:pPr>
        <w:jc w:val="center"/>
        <w:rPr>
          <w:rFonts w:ascii="Arial" w:hAnsi="Arial" w:cs="Arial"/>
          <w:b/>
          <w:sz w:val="22"/>
          <w:szCs w:val="22"/>
          <w:u w:val="single"/>
        </w:rPr>
      </w:pPr>
      <w:r>
        <w:rPr>
          <w:rFonts w:ascii="Arial" w:hAnsi="Arial" w:cs="Arial"/>
          <w:b/>
          <w:sz w:val="22"/>
          <w:szCs w:val="22"/>
          <w:u w:val="single"/>
        </w:rPr>
        <w:t>Person Specification</w:t>
      </w:r>
    </w:p>
    <w:p w14:paraId="2769EC9D" w14:textId="77777777" w:rsidR="002221FB" w:rsidRDefault="0031758C">
      <w:pPr>
        <w:jc w:val="both"/>
        <w:rPr>
          <w:rFonts w:ascii="Arial" w:hAnsi="Arial" w:cs="Arial"/>
          <w:sz w:val="20"/>
          <w:szCs w:val="20"/>
        </w:rPr>
      </w:pPr>
      <w:r>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278"/>
        <w:gridCol w:w="2835"/>
        <w:gridCol w:w="2523"/>
      </w:tblGrid>
      <w:tr w:rsidR="002221FB" w14:paraId="249DD3F8" w14:textId="77777777">
        <w:tc>
          <w:tcPr>
            <w:tcW w:w="1537" w:type="dxa"/>
          </w:tcPr>
          <w:p w14:paraId="25A70B7E" w14:textId="77777777" w:rsidR="002221FB" w:rsidRDefault="0031758C">
            <w:pPr>
              <w:jc w:val="center"/>
              <w:rPr>
                <w:rFonts w:ascii="Arial" w:hAnsi="Arial" w:cs="Arial"/>
                <w:b/>
                <w:sz w:val="20"/>
                <w:szCs w:val="20"/>
              </w:rPr>
            </w:pPr>
            <w:r>
              <w:rPr>
                <w:rFonts w:ascii="Arial" w:hAnsi="Arial" w:cs="Arial"/>
                <w:b/>
                <w:sz w:val="20"/>
                <w:szCs w:val="20"/>
              </w:rPr>
              <w:t>Attribute</w:t>
            </w:r>
          </w:p>
        </w:tc>
        <w:tc>
          <w:tcPr>
            <w:tcW w:w="3278" w:type="dxa"/>
          </w:tcPr>
          <w:p w14:paraId="1470AD0E" w14:textId="77777777" w:rsidR="002221FB" w:rsidRDefault="0031758C">
            <w:pPr>
              <w:jc w:val="center"/>
              <w:rPr>
                <w:rFonts w:ascii="Arial" w:hAnsi="Arial" w:cs="Arial"/>
                <w:b/>
                <w:sz w:val="20"/>
                <w:szCs w:val="20"/>
              </w:rPr>
            </w:pPr>
            <w:r>
              <w:rPr>
                <w:rFonts w:ascii="Arial" w:hAnsi="Arial" w:cs="Arial"/>
                <w:b/>
                <w:sz w:val="20"/>
                <w:szCs w:val="20"/>
              </w:rPr>
              <w:t>Essential</w:t>
            </w:r>
          </w:p>
        </w:tc>
        <w:tc>
          <w:tcPr>
            <w:tcW w:w="2835" w:type="dxa"/>
          </w:tcPr>
          <w:p w14:paraId="41ABA21D" w14:textId="77777777" w:rsidR="002221FB" w:rsidRDefault="0031758C">
            <w:pPr>
              <w:jc w:val="center"/>
              <w:rPr>
                <w:rFonts w:ascii="Arial" w:hAnsi="Arial" w:cs="Arial"/>
                <w:b/>
                <w:sz w:val="20"/>
                <w:szCs w:val="20"/>
              </w:rPr>
            </w:pPr>
            <w:r>
              <w:rPr>
                <w:rFonts w:ascii="Arial" w:hAnsi="Arial" w:cs="Arial"/>
                <w:b/>
                <w:sz w:val="20"/>
                <w:szCs w:val="20"/>
              </w:rPr>
              <w:t>Desirable</w:t>
            </w:r>
          </w:p>
        </w:tc>
        <w:tc>
          <w:tcPr>
            <w:tcW w:w="2523" w:type="dxa"/>
          </w:tcPr>
          <w:p w14:paraId="70771CEE" w14:textId="77777777" w:rsidR="002221FB" w:rsidRDefault="0031758C">
            <w:pPr>
              <w:jc w:val="center"/>
              <w:rPr>
                <w:rFonts w:ascii="Arial" w:hAnsi="Arial" w:cs="Arial"/>
                <w:b/>
                <w:sz w:val="20"/>
                <w:szCs w:val="20"/>
              </w:rPr>
            </w:pPr>
            <w:r>
              <w:rPr>
                <w:rFonts w:ascii="Arial" w:hAnsi="Arial" w:cs="Arial"/>
                <w:b/>
                <w:sz w:val="20"/>
                <w:szCs w:val="20"/>
              </w:rPr>
              <w:t>How identified</w:t>
            </w:r>
          </w:p>
        </w:tc>
      </w:tr>
      <w:tr w:rsidR="002221FB" w14:paraId="0C01AE47" w14:textId="77777777">
        <w:tc>
          <w:tcPr>
            <w:tcW w:w="1537" w:type="dxa"/>
          </w:tcPr>
          <w:p w14:paraId="55D98E29" w14:textId="77777777" w:rsidR="002221FB" w:rsidRDefault="0031758C">
            <w:pPr>
              <w:jc w:val="both"/>
              <w:rPr>
                <w:rFonts w:ascii="Arial" w:hAnsi="Arial" w:cs="Arial"/>
                <w:sz w:val="20"/>
                <w:szCs w:val="20"/>
              </w:rPr>
            </w:pPr>
            <w:r>
              <w:rPr>
                <w:rFonts w:ascii="Arial" w:hAnsi="Arial" w:cs="Arial"/>
                <w:sz w:val="20"/>
                <w:szCs w:val="20"/>
              </w:rPr>
              <w:t>Qualifications</w:t>
            </w:r>
          </w:p>
        </w:tc>
        <w:tc>
          <w:tcPr>
            <w:tcW w:w="3278" w:type="dxa"/>
          </w:tcPr>
          <w:p w14:paraId="162F9629" w14:textId="77777777" w:rsidR="002221FB" w:rsidRDefault="0031758C">
            <w:pPr>
              <w:numPr>
                <w:ilvl w:val="0"/>
                <w:numId w:val="17"/>
              </w:numPr>
              <w:tabs>
                <w:tab w:val="num" w:pos="360"/>
              </w:tabs>
              <w:rPr>
                <w:rFonts w:ascii="Arial" w:hAnsi="Arial" w:cs="Arial"/>
                <w:sz w:val="20"/>
                <w:szCs w:val="20"/>
              </w:rPr>
            </w:pPr>
            <w:r>
              <w:rPr>
                <w:rFonts w:ascii="Arial" w:hAnsi="Arial" w:cs="Arial"/>
                <w:sz w:val="20"/>
                <w:szCs w:val="20"/>
              </w:rPr>
              <w:t>Good honours degree in relevant subject</w:t>
            </w:r>
          </w:p>
          <w:p w14:paraId="3AA05F83" w14:textId="77777777" w:rsidR="002221FB" w:rsidRDefault="0031758C">
            <w:pPr>
              <w:numPr>
                <w:ilvl w:val="0"/>
                <w:numId w:val="17"/>
              </w:numPr>
              <w:tabs>
                <w:tab w:val="num" w:pos="360"/>
              </w:tabs>
              <w:rPr>
                <w:rFonts w:ascii="Arial" w:hAnsi="Arial" w:cs="Arial"/>
                <w:sz w:val="20"/>
                <w:szCs w:val="20"/>
              </w:rPr>
            </w:pPr>
            <w:r>
              <w:rPr>
                <w:rFonts w:ascii="Arial" w:hAnsi="Arial" w:cs="Arial"/>
                <w:sz w:val="20"/>
                <w:szCs w:val="20"/>
              </w:rPr>
              <w:t>Qualified Teacher Status (or currently an ITT / GTP trainee)</w:t>
            </w:r>
          </w:p>
        </w:tc>
        <w:tc>
          <w:tcPr>
            <w:tcW w:w="2835" w:type="dxa"/>
          </w:tcPr>
          <w:p w14:paraId="357CFC68" w14:textId="77777777" w:rsidR="002221FB" w:rsidRDefault="0031758C">
            <w:pPr>
              <w:numPr>
                <w:ilvl w:val="0"/>
                <w:numId w:val="17"/>
              </w:numPr>
              <w:tabs>
                <w:tab w:val="num" w:pos="360"/>
              </w:tabs>
              <w:contextualSpacing/>
              <w:rPr>
                <w:rFonts w:ascii="Arial" w:hAnsi="Arial" w:cs="Arial"/>
                <w:sz w:val="20"/>
                <w:szCs w:val="20"/>
                <w:lang w:val="en-US"/>
              </w:rPr>
            </w:pPr>
            <w:r>
              <w:rPr>
                <w:rFonts w:ascii="Arial" w:hAnsi="Arial" w:cs="Arial"/>
                <w:sz w:val="20"/>
                <w:szCs w:val="20"/>
                <w:lang w:val="en-US"/>
              </w:rPr>
              <w:t>Masters degree in education or similar</w:t>
            </w:r>
          </w:p>
        </w:tc>
        <w:tc>
          <w:tcPr>
            <w:tcW w:w="2523" w:type="dxa"/>
          </w:tcPr>
          <w:p w14:paraId="16EBF721" w14:textId="77777777" w:rsidR="002221FB" w:rsidRDefault="0031758C">
            <w:pPr>
              <w:numPr>
                <w:ilvl w:val="0"/>
                <w:numId w:val="17"/>
              </w:numPr>
              <w:tabs>
                <w:tab w:val="num" w:pos="360"/>
              </w:tabs>
              <w:rPr>
                <w:rFonts w:ascii="Arial" w:hAnsi="Arial" w:cs="Arial"/>
                <w:sz w:val="20"/>
                <w:szCs w:val="20"/>
              </w:rPr>
            </w:pPr>
            <w:r>
              <w:rPr>
                <w:rFonts w:ascii="Arial" w:hAnsi="Arial" w:cs="Arial"/>
                <w:sz w:val="20"/>
                <w:szCs w:val="20"/>
              </w:rPr>
              <w:t>Application</w:t>
            </w:r>
          </w:p>
          <w:p w14:paraId="75745C31" w14:textId="77777777" w:rsidR="002221FB" w:rsidRDefault="0031758C">
            <w:pPr>
              <w:numPr>
                <w:ilvl w:val="0"/>
                <w:numId w:val="17"/>
              </w:numPr>
              <w:tabs>
                <w:tab w:val="num" w:pos="360"/>
              </w:tabs>
              <w:rPr>
                <w:rFonts w:ascii="Arial" w:hAnsi="Arial" w:cs="Arial"/>
                <w:sz w:val="20"/>
                <w:szCs w:val="20"/>
              </w:rPr>
            </w:pPr>
            <w:r>
              <w:rPr>
                <w:rFonts w:ascii="Arial" w:hAnsi="Arial" w:cs="Arial"/>
                <w:sz w:val="20"/>
                <w:szCs w:val="20"/>
              </w:rPr>
              <w:t>References</w:t>
            </w:r>
          </w:p>
        </w:tc>
      </w:tr>
      <w:tr w:rsidR="002221FB" w14:paraId="3758D952" w14:textId="77777777">
        <w:tc>
          <w:tcPr>
            <w:tcW w:w="1537" w:type="dxa"/>
          </w:tcPr>
          <w:p w14:paraId="3787919E" w14:textId="77777777" w:rsidR="002221FB" w:rsidRDefault="0031758C">
            <w:pPr>
              <w:jc w:val="both"/>
              <w:rPr>
                <w:rFonts w:ascii="Arial" w:hAnsi="Arial" w:cs="Arial"/>
                <w:sz w:val="20"/>
                <w:szCs w:val="20"/>
              </w:rPr>
            </w:pPr>
            <w:r>
              <w:rPr>
                <w:rFonts w:ascii="Arial" w:hAnsi="Arial" w:cs="Arial"/>
                <w:sz w:val="20"/>
                <w:szCs w:val="20"/>
              </w:rPr>
              <w:t>Knowledge and skills</w:t>
            </w:r>
          </w:p>
        </w:tc>
        <w:tc>
          <w:tcPr>
            <w:tcW w:w="3278" w:type="dxa"/>
          </w:tcPr>
          <w:p w14:paraId="66EA1A3C"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Very good classroom practitioner</w:t>
            </w:r>
          </w:p>
          <w:p w14:paraId="3DFD66B5"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Detailed knowledge of current developments in education including the use of the Pupil Premium</w:t>
            </w:r>
          </w:p>
          <w:p w14:paraId="3D5A11B5"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Knowledge and experience of intervention strategies</w:t>
            </w:r>
          </w:p>
          <w:p w14:paraId="4366326F"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Ability to put vision into practice</w:t>
            </w:r>
          </w:p>
          <w:p w14:paraId="42A99275"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 xml:space="preserve">Ability to devise new resources for learning </w:t>
            </w:r>
          </w:p>
        </w:tc>
        <w:tc>
          <w:tcPr>
            <w:tcW w:w="2835" w:type="dxa"/>
          </w:tcPr>
          <w:p w14:paraId="7E646CF0"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Able to use interactive ICT systems for teaching and learning</w:t>
            </w:r>
          </w:p>
          <w:p w14:paraId="6DB43C9B"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Ability to teach a second subject</w:t>
            </w:r>
            <w:r w:rsidR="00743E4F">
              <w:rPr>
                <w:rFonts w:ascii="Arial" w:hAnsi="Arial" w:cs="Arial"/>
                <w:sz w:val="20"/>
                <w:szCs w:val="20"/>
              </w:rPr>
              <w:t>, particularly mathematics at upper KS2.</w:t>
            </w:r>
          </w:p>
          <w:p w14:paraId="3685E53E"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Evidence of leading high quality extra-curricular activities</w:t>
            </w:r>
          </w:p>
          <w:p w14:paraId="49B85AC2"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An ability to teach another subject</w:t>
            </w:r>
          </w:p>
          <w:p w14:paraId="407E9925" w14:textId="77777777" w:rsidR="002221FB" w:rsidRDefault="002221FB">
            <w:pPr>
              <w:ind w:left="360"/>
              <w:rPr>
                <w:rFonts w:ascii="Arial" w:hAnsi="Arial" w:cs="Arial"/>
                <w:sz w:val="20"/>
                <w:szCs w:val="20"/>
              </w:rPr>
            </w:pPr>
          </w:p>
        </w:tc>
        <w:tc>
          <w:tcPr>
            <w:tcW w:w="2523" w:type="dxa"/>
          </w:tcPr>
          <w:p w14:paraId="53C60405"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Application</w:t>
            </w:r>
          </w:p>
          <w:p w14:paraId="6E951D03"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References</w:t>
            </w:r>
          </w:p>
          <w:p w14:paraId="6986FD30" w14:textId="77777777" w:rsidR="002221FB" w:rsidRDefault="0031758C">
            <w:pPr>
              <w:numPr>
                <w:ilvl w:val="0"/>
                <w:numId w:val="18"/>
              </w:numPr>
              <w:tabs>
                <w:tab w:val="num" w:pos="360"/>
              </w:tabs>
              <w:rPr>
                <w:rFonts w:ascii="Arial" w:hAnsi="Arial" w:cs="Arial"/>
                <w:sz w:val="20"/>
                <w:szCs w:val="20"/>
              </w:rPr>
            </w:pPr>
            <w:r>
              <w:rPr>
                <w:rFonts w:ascii="Arial" w:hAnsi="Arial" w:cs="Arial"/>
                <w:sz w:val="20"/>
                <w:szCs w:val="20"/>
              </w:rPr>
              <w:t>Teaching exercise</w:t>
            </w:r>
          </w:p>
          <w:p w14:paraId="7AAC1970" w14:textId="77777777" w:rsidR="002221FB" w:rsidRDefault="0031758C">
            <w:pPr>
              <w:numPr>
                <w:ilvl w:val="0"/>
                <w:numId w:val="19"/>
              </w:numPr>
              <w:rPr>
                <w:rFonts w:ascii="Arial" w:hAnsi="Arial" w:cs="Arial"/>
                <w:sz w:val="20"/>
                <w:szCs w:val="20"/>
              </w:rPr>
            </w:pPr>
            <w:r>
              <w:rPr>
                <w:rFonts w:ascii="Arial" w:hAnsi="Arial" w:cs="Arial"/>
                <w:sz w:val="20"/>
                <w:szCs w:val="20"/>
              </w:rPr>
              <w:t>Interview and practical activities</w:t>
            </w:r>
          </w:p>
        </w:tc>
      </w:tr>
      <w:tr w:rsidR="002221FB" w14:paraId="04D786D3" w14:textId="77777777">
        <w:tc>
          <w:tcPr>
            <w:tcW w:w="1537" w:type="dxa"/>
          </w:tcPr>
          <w:p w14:paraId="6695ED89" w14:textId="77777777" w:rsidR="002221FB" w:rsidRDefault="0031758C">
            <w:pPr>
              <w:jc w:val="both"/>
              <w:rPr>
                <w:rFonts w:ascii="Arial" w:hAnsi="Arial" w:cs="Arial"/>
                <w:sz w:val="20"/>
                <w:szCs w:val="20"/>
              </w:rPr>
            </w:pPr>
            <w:r>
              <w:rPr>
                <w:rFonts w:ascii="Arial" w:hAnsi="Arial" w:cs="Arial"/>
                <w:sz w:val="20"/>
                <w:szCs w:val="20"/>
              </w:rPr>
              <w:t>Experience</w:t>
            </w:r>
          </w:p>
        </w:tc>
        <w:tc>
          <w:tcPr>
            <w:tcW w:w="3278" w:type="dxa"/>
          </w:tcPr>
          <w:p w14:paraId="20C69D4D" w14:textId="77777777" w:rsidR="002221FB" w:rsidRDefault="0031758C">
            <w:pPr>
              <w:rPr>
                <w:rFonts w:ascii="Arial" w:hAnsi="Arial" w:cs="Arial"/>
                <w:sz w:val="20"/>
                <w:szCs w:val="20"/>
              </w:rPr>
            </w:pPr>
            <w:r>
              <w:rPr>
                <w:rFonts w:ascii="Arial" w:hAnsi="Arial" w:cs="Arial"/>
                <w:sz w:val="20"/>
                <w:szCs w:val="20"/>
              </w:rPr>
              <w:t>Either:</w:t>
            </w:r>
          </w:p>
          <w:p w14:paraId="7E8D6876" w14:textId="77777777" w:rsidR="002221FB" w:rsidRDefault="0031758C">
            <w:pPr>
              <w:numPr>
                <w:ilvl w:val="0"/>
                <w:numId w:val="22"/>
              </w:numPr>
              <w:rPr>
                <w:rFonts w:ascii="Arial" w:hAnsi="Arial" w:cs="Arial"/>
                <w:i/>
                <w:sz w:val="20"/>
                <w:szCs w:val="20"/>
              </w:rPr>
            </w:pPr>
            <w:r>
              <w:rPr>
                <w:rFonts w:ascii="Arial" w:hAnsi="Arial" w:cs="Arial"/>
                <w:sz w:val="20"/>
                <w:szCs w:val="20"/>
              </w:rPr>
              <w:t xml:space="preserve">Successful placement(s), teaching </w:t>
            </w:r>
            <w:r w:rsidR="00743E4F">
              <w:rPr>
                <w:rFonts w:ascii="Arial" w:hAnsi="Arial" w:cs="Arial"/>
                <w:sz w:val="20"/>
                <w:szCs w:val="20"/>
              </w:rPr>
              <w:t>English</w:t>
            </w:r>
            <w:r>
              <w:rPr>
                <w:rFonts w:ascii="Arial" w:hAnsi="Arial" w:cs="Arial"/>
                <w:sz w:val="20"/>
                <w:szCs w:val="20"/>
              </w:rPr>
              <w:t xml:space="preserve"> at </w:t>
            </w:r>
            <w:r w:rsidR="00743E4F">
              <w:rPr>
                <w:rFonts w:ascii="Arial" w:hAnsi="Arial" w:cs="Arial"/>
                <w:sz w:val="20"/>
                <w:szCs w:val="20"/>
              </w:rPr>
              <w:t xml:space="preserve">KS2 and/or </w:t>
            </w:r>
            <w:r>
              <w:rPr>
                <w:rFonts w:ascii="Arial" w:hAnsi="Arial" w:cs="Arial"/>
                <w:sz w:val="20"/>
                <w:szCs w:val="20"/>
              </w:rPr>
              <w:t xml:space="preserve">KS3 </w:t>
            </w:r>
            <w:r>
              <w:rPr>
                <w:rFonts w:ascii="Arial" w:hAnsi="Arial" w:cs="Arial"/>
                <w:i/>
                <w:sz w:val="20"/>
                <w:szCs w:val="20"/>
              </w:rPr>
              <w:t>(applicants currently in training)</w:t>
            </w:r>
          </w:p>
          <w:p w14:paraId="11ED80BD" w14:textId="77777777" w:rsidR="002221FB" w:rsidRDefault="0031758C">
            <w:pPr>
              <w:rPr>
                <w:rFonts w:ascii="Arial" w:hAnsi="Arial" w:cs="Arial"/>
                <w:sz w:val="20"/>
                <w:szCs w:val="20"/>
              </w:rPr>
            </w:pPr>
            <w:r>
              <w:rPr>
                <w:rFonts w:ascii="Arial" w:hAnsi="Arial" w:cs="Arial"/>
                <w:sz w:val="20"/>
                <w:szCs w:val="20"/>
              </w:rPr>
              <w:t>or:</w:t>
            </w:r>
          </w:p>
          <w:p w14:paraId="5F708E87" w14:textId="77777777" w:rsidR="002221FB" w:rsidRDefault="0031758C">
            <w:pPr>
              <w:numPr>
                <w:ilvl w:val="0"/>
                <w:numId w:val="22"/>
              </w:numPr>
              <w:rPr>
                <w:rFonts w:ascii="Arial" w:hAnsi="Arial" w:cs="Arial"/>
                <w:sz w:val="20"/>
                <w:szCs w:val="20"/>
              </w:rPr>
            </w:pPr>
            <w:r>
              <w:rPr>
                <w:rFonts w:ascii="Arial" w:hAnsi="Arial" w:cs="Arial"/>
                <w:sz w:val="20"/>
                <w:szCs w:val="20"/>
              </w:rPr>
              <w:t xml:space="preserve">Successful record of teaching </w:t>
            </w:r>
            <w:r w:rsidR="00743E4F">
              <w:rPr>
                <w:rFonts w:ascii="Arial" w:hAnsi="Arial" w:cs="Arial"/>
                <w:sz w:val="20"/>
                <w:szCs w:val="20"/>
              </w:rPr>
              <w:t>English at KS2 and/or KS3</w:t>
            </w:r>
            <w:r>
              <w:rPr>
                <w:rFonts w:ascii="Arial" w:hAnsi="Arial" w:cs="Arial"/>
                <w:sz w:val="20"/>
                <w:szCs w:val="20"/>
              </w:rPr>
              <w:t xml:space="preserve"> including very good exam results at one or more of </w:t>
            </w:r>
            <w:r w:rsidR="00743E4F">
              <w:rPr>
                <w:rFonts w:ascii="Arial" w:hAnsi="Arial" w:cs="Arial"/>
                <w:sz w:val="20"/>
                <w:szCs w:val="20"/>
              </w:rPr>
              <w:t xml:space="preserve">KS2 </w:t>
            </w:r>
            <w:r>
              <w:rPr>
                <w:rFonts w:ascii="Arial" w:hAnsi="Arial" w:cs="Arial"/>
                <w:i/>
                <w:sz w:val="20"/>
                <w:szCs w:val="20"/>
              </w:rPr>
              <w:t>(applicants who already have gained QTS)</w:t>
            </w:r>
          </w:p>
        </w:tc>
        <w:tc>
          <w:tcPr>
            <w:tcW w:w="2835" w:type="dxa"/>
          </w:tcPr>
          <w:p w14:paraId="7C18AFE6" w14:textId="77777777" w:rsidR="002221FB" w:rsidRDefault="0031758C">
            <w:pPr>
              <w:numPr>
                <w:ilvl w:val="0"/>
                <w:numId w:val="22"/>
              </w:numPr>
              <w:rPr>
                <w:rFonts w:ascii="Arial" w:hAnsi="Arial" w:cs="Arial"/>
                <w:sz w:val="20"/>
                <w:szCs w:val="20"/>
              </w:rPr>
            </w:pPr>
            <w:r>
              <w:rPr>
                <w:rFonts w:ascii="Arial" w:hAnsi="Arial" w:cs="Arial"/>
                <w:sz w:val="20"/>
                <w:szCs w:val="20"/>
              </w:rPr>
              <w:t xml:space="preserve">Significant contribution to the development of </w:t>
            </w:r>
            <w:r w:rsidR="00743E4F">
              <w:rPr>
                <w:rFonts w:ascii="Arial" w:hAnsi="Arial" w:cs="Arial"/>
                <w:sz w:val="20"/>
                <w:szCs w:val="20"/>
              </w:rPr>
              <w:t xml:space="preserve">English </w:t>
            </w:r>
            <w:r>
              <w:rPr>
                <w:rFonts w:ascii="Arial" w:hAnsi="Arial" w:cs="Arial"/>
                <w:sz w:val="20"/>
                <w:szCs w:val="20"/>
              </w:rPr>
              <w:t>beyond the classroom</w:t>
            </w:r>
          </w:p>
        </w:tc>
        <w:tc>
          <w:tcPr>
            <w:tcW w:w="2523" w:type="dxa"/>
          </w:tcPr>
          <w:p w14:paraId="5A21091B" w14:textId="77777777" w:rsidR="002221FB" w:rsidRDefault="0031758C">
            <w:pPr>
              <w:numPr>
                <w:ilvl w:val="0"/>
                <w:numId w:val="19"/>
              </w:numPr>
              <w:rPr>
                <w:rFonts w:ascii="Arial" w:hAnsi="Arial" w:cs="Arial"/>
                <w:sz w:val="20"/>
                <w:szCs w:val="20"/>
              </w:rPr>
            </w:pPr>
            <w:r>
              <w:rPr>
                <w:rFonts w:ascii="Arial" w:hAnsi="Arial" w:cs="Arial"/>
                <w:sz w:val="20"/>
                <w:szCs w:val="20"/>
              </w:rPr>
              <w:t>Application</w:t>
            </w:r>
          </w:p>
          <w:p w14:paraId="40674912" w14:textId="77777777" w:rsidR="002221FB" w:rsidRDefault="0031758C">
            <w:pPr>
              <w:numPr>
                <w:ilvl w:val="0"/>
                <w:numId w:val="19"/>
              </w:numPr>
              <w:rPr>
                <w:rFonts w:ascii="Arial" w:hAnsi="Arial" w:cs="Arial"/>
                <w:sz w:val="20"/>
                <w:szCs w:val="20"/>
              </w:rPr>
            </w:pPr>
            <w:r>
              <w:rPr>
                <w:rFonts w:ascii="Arial" w:hAnsi="Arial" w:cs="Arial"/>
                <w:sz w:val="20"/>
                <w:szCs w:val="20"/>
              </w:rPr>
              <w:t>References</w:t>
            </w:r>
          </w:p>
          <w:p w14:paraId="556AFF78" w14:textId="77777777" w:rsidR="002221FB" w:rsidRDefault="0031758C">
            <w:pPr>
              <w:numPr>
                <w:ilvl w:val="0"/>
                <w:numId w:val="19"/>
              </w:numPr>
              <w:rPr>
                <w:rFonts w:ascii="Arial" w:hAnsi="Arial" w:cs="Arial"/>
                <w:sz w:val="20"/>
                <w:szCs w:val="20"/>
              </w:rPr>
            </w:pPr>
            <w:r>
              <w:rPr>
                <w:rFonts w:ascii="Arial" w:hAnsi="Arial" w:cs="Arial"/>
                <w:sz w:val="20"/>
                <w:szCs w:val="20"/>
              </w:rPr>
              <w:t>Interview and practical activities</w:t>
            </w:r>
          </w:p>
        </w:tc>
      </w:tr>
      <w:tr w:rsidR="002221FB" w14:paraId="080EC091" w14:textId="77777777">
        <w:tc>
          <w:tcPr>
            <w:tcW w:w="1537" w:type="dxa"/>
          </w:tcPr>
          <w:p w14:paraId="5B5BF32A" w14:textId="77777777" w:rsidR="002221FB" w:rsidRDefault="0031758C">
            <w:pPr>
              <w:jc w:val="both"/>
              <w:rPr>
                <w:rFonts w:ascii="Arial" w:hAnsi="Arial" w:cs="Arial"/>
                <w:sz w:val="20"/>
                <w:szCs w:val="20"/>
              </w:rPr>
            </w:pPr>
            <w:r>
              <w:rPr>
                <w:rFonts w:ascii="Arial" w:hAnsi="Arial" w:cs="Arial"/>
                <w:sz w:val="20"/>
                <w:szCs w:val="20"/>
              </w:rPr>
              <w:t>Continuous Professional Development</w:t>
            </w:r>
          </w:p>
        </w:tc>
        <w:tc>
          <w:tcPr>
            <w:tcW w:w="3278" w:type="dxa"/>
          </w:tcPr>
          <w:p w14:paraId="718C7A08" w14:textId="77777777" w:rsidR="002221FB" w:rsidRDefault="0031758C">
            <w:pPr>
              <w:numPr>
                <w:ilvl w:val="0"/>
                <w:numId w:val="21"/>
              </w:numPr>
              <w:tabs>
                <w:tab w:val="num" w:pos="360"/>
              </w:tabs>
              <w:rPr>
                <w:rFonts w:ascii="Arial" w:hAnsi="Arial" w:cs="Arial"/>
                <w:sz w:val="20"/>
                <w:szCs w:val="20"/>
              </w:rPr>
            </w:pPr>
            <w:r>
              <w:rPr>
                <w:rFonts w:ascii="Arial" w:hAnsi="Arial" w:cs="Arial"/>
                <w:sz w:val="20"/>
                <w:szCs w:val="20"/>
              </w:rPr>
              <w:t>Evidence of commitment to continuing professional development</w:t>
            </w:r>
          </w:p>
          <w:p w14:paraId="353274B3" w14:textId="77777777" w:rsidR="002221FB" w:rsidRDefault="002221FB">
            <w:pPr>
              <w:rPr>
                <w:rFonts w:ascii="Arial" w:hAnsi="Arial" w:cs="Arial"/>
                <w:sz w:val="20"/>
                <w:szCs w:val="20"/>
              </w:rPr>
            </w:pPr>
          </w:p>
        </w:tc>
        <w:tc>
          <w:tcPr>
            <w:tcW w:w="2835" w:type="dxa"/>
          </w:tcPr>
          <w:p w14:paraId="6BB3D12A" w14:textId="77777777" w:rsidR="002221FB" w:rsidRDefault="002221FB">
            <w:pPr>
              <w:rPr>
                <w:rFonts w:ascii="Arial" w:hAnsi="Arial" w:cs="Arial"/>
                <w:sz w:val="20"/>
                <w:szCs w:val="20"/>
              </w:rPr>
            </w:pPr>
          </w:p>
        </w:tc>
        <w:tc>
          <w:tcPr>
            <w:tcW w:w="2523" w:type="dxa"/>
          </w:tcPr>
          <w:p w14:paraId="6C6C25CD" w14:textId="77777777" w:rsidR="002221FB" w:rsidRDefault="0031758C">
            <w:pPr>
              <w:numPr>
                <w:ilvl w:val="0"/>
                <w:numId w:val="19"/>
              </w:numPr>
              <w:rPr>
                <w:rFonts w:ascii="Arial" w:hAnsi="Arial" w:cs="Arial"/>
                <w:sz w:val="20"/>
                <w:szCs w:val="20"/>
              </w:rPr>
            </w:pPr>
            <w:r>
              <w:rPr>
                <w:rFonts w:ascii="Arial" w:hAnsi="Arial" w:cs="Arial"/>
                <w:sz w:val="20"/>
                <w:szCs w:val="20"/>
              </w:rPr>
              <w:t>Application</w:t>
            </w:r>
          </w:p>
          <w:p w14:paraId="0BF318E5" w14:textId="77777777" w:rsidR="002221FB" w:rsidRDefault="002221FB">
            <w:pPr>
              <w:rPr>
                <w:rFonts w:ascii="Arial" w:hAnsi="Arial" w:cs="Arial"/>
                <w:sz w:val="20"/>
                <w:szCs w:val="20"/>
              </w:rPr>
            </w:pPr>
          </w:p>
        </w:tc>
      </w:tr>
      <w:tr w:rsidR="002221FB" w14:paraId="083B2AD2" w14:textId="77777777">
        <w:trPr>
          <w:trHeight w:val="70"/>
        </w:trPr>
        <w:tc>
          <w:tcPr>
            <w:tcW w:w="1537" w:type="dxa"/>
          </w:tcPr>
          <w:p w14:paraId="38FE3712" w14:textId="77777777" w:rsidR="002221FB" w:rsidRDefault="0031758C">
            <w:pPr>
              <w:jc w:val="both"/>
              <w:rPr>
                <w:rFonts w:ascii="Arial" w:hAnsi="Arial" w:cs="Arial"/>
                <w:sz w:val="20"/>
                <w:szCs w:val="20"/>
              </w:rPr>
            </w:pPr>
            <w:r>
              <w:rPr>
                <w:rFonts w:ascii="Arial" w:hAnsi="Arial" w:cs="Arial"/>
                <w:sz w:val="20"/>
                <w:szCs w:val="20"/>
              </w:rPr>
              <w:t>Personal Qualities</w:t>
            </w:r>
          </w:p>
        </w:tc>
        <w:tc>
          <w:tcPr>
            <w:tcW w:w="3278" w:type="dxa"/>
          </w:tcPr>
          <w:p w14:paraId="0B937074" w14:textId="77777777" w:rsidR="002221FB" w:rsidRDefault="0031758C">
            <w:pPr>
              <w:numPr>
                <w:ilvl w:val="0"/>
                <w:numId w:val="20"/>
              </w:numPr>
              <w:rPr>
                <w:rFonts w:ascii="Arial" w:hAnsi="Arial" w:cs="Arial"/>
                <w:sz w:val="20"/>
                <w:szCs w:val="20"/>
              </w:rPr>
            </w:pPr>
            <w:r>
              <w:rPr>
                <w:rFonts w:ascii="Arial" w:hAnsi="Arial" w:cs="Arial"/>
                <w:sz w:val="20"/>
                <w:szCs w:val="20"/>
              </w:rPr>
              <w:t>A passion for education and making a difference</w:t>
            </w:r>
          </w:p>
          <w:p w14:paraId="324DCD7C" w14:textId="77777777" w:rsidR="002221FB" w:rsidRDefault="0031758C">
            <w:pPr>
              <w:numPr>
                <w:ilvl w:val="0"/>
                <w:numId w:val="20"/>
              </w:numPr>
              <w:rPr>
                <w:rFonts w:ascii="Arial" w:hAnsi="Arial" w:cs="Arial"/>
                <w:sz w:val="20"/>
                <w:szCs w:val="20"/>
              </w:rPr>
            </w:pPr>
            <w:r>
              <w:rPr>
                <w:rFonts w:ascii="Arial" w:hAnsi="Arial" w:cs="Arial"/>
                <w:sz w:val="20"/>
                <w:szCs w:val="20"/>
              </w:rPr>
              <w:t>Excellent communicator</w:t>
            </w:r>
          </w:p>
          <w:p w14:paraId="6DD0E27D" w14:textId="77777777" w:rsidR="002221FB" w:rsidRDefault="0031758C">
            <w:pPr>
              <w:numPr>
                <w:ilvl w:val="0"/>
                <w:numId w:val="20"/>
              </w:numPr>
              <w:rPr>
                <w:rFonts w:ascii="Arial" w:hAnsi="Arial" w:cs="Arial"/>
                <w:sz w:val="20"/>
                <w:szCs w:val="20"/>
              </w:rPr>
            </w:pPr>
            <w:r>
              <w:rPr>
                <w:rFonts w:ascii="Arial" w:hAnsi="Arial" w:cs="Arial"/>
                <w:sz w:val="20"/>
                <w:szCs w:val="20"/>
              </w:rPr>
              <w:t>Effective team member</w:t>
            </w:r>
          </w:p>
          <w:p w14:paraId="018DCA74" w14:textId="77777777" w:rsidR="002221FB" w:rsidRDefault="0031758C">
            <w:pPr>
              <w:numPr>
                <w:ilvl w:val="0"/>
                <w:numId w:val="20"/>
              </w:numPr>
              <w:rPr>
                <w:rFonts w:ascii="Arial" w:hAnsi="Arial" w:cs="Arial"/>
                <w:sz w:val="20"/>
                <w:szCs w:val="20"/>
              </w:rPr>
            </w:pPr>
            <w:r>
              <w:rPr>
                <w:rFonts w:ascii="Arial" w:hAnsi="Arial" w:cs="Arial"/>
                <w:sz w:val="20"/>
                <w:szCs w:val="20"/>
              </w:rPr>
              <w:t>Drive and determination</w:t>
            </w:r>
          </w:p>
          <w:p w14:paraId="379C6D21" w14:textId="77777777" w:rsidR="002221FB" w:rsidRDefault="0031758C">
            <w:pPr>
              <w:numPr>
                <w:ilvl w:val="0"/>
                <w:numId w:val="20"/>
              </w:numPr>
              <w:rPr>
                <w:rFonts w:ascii="Arial" w:hAnsi="Arial" w:cs="Arial"/>
                <w:sz w:val="20"/>
                <w:szCs w:val="20"/>
              </w:rPr>
            </w:pPr>
            <w:r>
              <w:rPr>
                <w:rFonts w:ascii="Arial" w:hAnsi="Arial" w:cs="Arial"/>
                <w:sz w:val="20"/>
                <w:szCs w:val="20"/>
              </w:rPr>
              <w:t>Ambition</w:t>
            </w:r>
          </w:p>
          <w:p w14:paraId="07134C2E" w14:textId="77777777" w:rsidR="002221FB" w:rsidRDefault="0031758C">
            <w:pPr>
              <w:numPr>
                <w:ilvl w:val="0"/>
                <w:numId w:val="20"/>
              </w:numPr>
              <w:rPr>
                <w:rFonts w:ascii="Arial" w:hAnsi="Arial" w:cs="Arial"/>
                <w:sz w:val="20"/>
                <w:szCs w:val="20"/>
              </w:rPr>
            </w:pPr>
            <w:r>
              <w:rPr>
                <w:rFonts w:ascii="Arial" w:hAnsi="Arial" w:cs="Arial"/>
                <w:sz w:val="20"/>
                <w:szCs w:val="20"/>
              </w:rPr>
              <w:t>Energy, enthusiasm, sense of humour</w:t>
            </w:r>
          </w:p>
          <w:p w14:paraId="0A5E40B4" w14:textId="77777777" w:rsidR="002221FB" w:rsidRDefault="0031758C">
            <w:pPr>
              <w:numPr>
                <w:ilvl w:val="0"/>
                <w:numId w:val="20"/>
              </w:numPr>
              <w:rPr>
                <w:rFonts w:ascii="Arial" w:hAnsi="Arial" w:cs="Arial"/>
                <w:sz w:val="20"/>
                <w:szCs w:val="20"/>
              </w:rPr>
            </w:pPr>
            <w:r>
              <w:rPr>
                <w:rFonts w:ascii="Arial" w:hAnsi="Arial" w:cs="Arial"/>
                <w:sz w:val="20"/>
                <w:szCs w:val="20"/>
              </w:rPr>
              <w:t>Willingness to contribute to the wider life of the Academy</w:t>
            </w:r>
          </w:p>
        </w:tc>
        <w:tc>
          <w:tcPr>
            <w:tcW w:w="2835" w:type="dxa"/>
          </w:tcPr>
          <w:p w14:paraId="5CE4F183" w14:textId="77777777" w:rsidR="002221FB" w:rsidRDefault="002221FB">
            <w:pPr>
              <w:rPr>
                <w:rFonts w:ascii="Arial" w:hAnsi="Arial" w:cs="Arial"/>
                <w:sz w:val="20"/>
                <w:szCs w:val="20"/>
              </w:rPr>
            </w:pPr>
          </w:p>
        </w:tc>
        <w:tc>
          <w:tcPr>
            <w:tcW w:w="2523" w:type="dxa"/>
          </w:tcPr>
          <w:p w14:paraId="56120A4D" w14:textId="77777777" w:rsidR="002221FB" w:rsidRDefault="0031758C">
            <w:pPr>
              <w:numPr>
                <w:ilvl w:val="0"/>
                <w:numId w:val="20"/>
              </w:numPr>
              <w:rPr>
                <w:rFonts w:ascii="Arial" w:hAnsi="Arial" w:cs="Arial"/>
                <w:sz w:val="20"/>
                <w:szCs w:val="20"/>
              </w:rPr>
            </w:pPr>
            <w:r>
              <w:rPr>
                <w:rFonts w:ascii="Arial" w:hAnsi="Arial" w:cs="Arial"/>
                <w:sz w:val="20"/>
                <w:szCs w:val="20"/>
              </w:rPr>
              <w:t>Application</w:t>
            </w:r>
          </w:p>
          <w:p w14:paraId="0D221267" w14:textId="77777777" w:rsidR="002221FB" w:rsidRDefault="0031758C">
            <w:pPr>
              <w:numPr>
                <w:ilvl w:val="0"/>
                <w:numId w:val="20"/>
              </w:numPr>
              <w:rPr>
                <w:rFonts w:ascii="Arial" w:hAnsi="Arial" w:cs="Arial"/>
                <w:sz w:val="20"/>
                <w:szCs w:val="20"/>
              </w:rPr>
            </w:pPr>
            <w:r>
              <w:rPr>
                <w:rFonts w:ascii="Arial" w:hAnsi="Arial" w:cs="Arial"/>
                <w:sz w:val="20"/>
                <w:szCs w:val="20"/>
              </w:rPr>
              <w:t>References</w:t>
            </w:r>
          </w:p>
          <w:p w14:paraId="6F28B881" w14:textId="77777777" w:rsidR="002221FB" w:rsidRDefault="0031758C">
            <w:pPr>
              <w:numPr>
                <w:ilvl w:val="0"/>
                <w:numId w:val="20"/>
              </w:numPr>
              <w:rPr>
                <w:rFonts w:ascii="Arial" w:hAnsi="Arial" w:cs="Arial"/>
                <w:sz w:val="20"/>
                <w:szCs w:val="20"/>
              </w:rPr>
            </w:pPr>
            <w:r>
              <w:rPr>
                <w:rFonts w:ascii="Arial" w:hAnsi="Arial" w:cs="Arial"/>
                <w:sz w:val="20"/>
                <w:szCs w:val="20"/>
              </w:rPr>
              <w:t>Interview and practical activities</w:t>
            </w:r>
          </w:p>
        </w:tc>
      </w:tr>
    </w:tbl>
    <w:p w14:paraId="19BFABC4" w14:textId="77777777" w:rsidR="00D6339D" w:rsidRDefault="0031758C">
      <w:pPr>
        <w:rPr>
          <w:rStyle w:val="Emphasis"/>
          <w:rFonts w:ascii="Roboto" w:hAnsi="Roboto"/>
          <w:b/>
          <w:bCs/>
          <w:color w:val="3D3D3D"/>
          <w:sz w:val="18"/>
          <w:szCs w:val="18"/>
          <w:shd w:val="clear" w:color="auto" w:fill="FFFFFF"/>
          <w:lang w:val="en-US"/>
        </w:rPr>
      </w:pPr>
      <w:r>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Roboto" w:hAnsi="Roboto"/>
          <w:color w:val="3D3D3D"/>
          <w:sz w:val="18"/>
          <w:szCs w:val="18"/>
          <w:shd w:val="clear" w:color="auto" w:fill="FFFFFF"/>
          <w:lang w:val="en"/>
        </w:rPr>
        <w:t>We promote diversity and aim to establish a workforce that reflects the population of Leeds.</w:t>
      </w:r>
      <w:r>
        <w:rPr>
          <w:rStyle w:val="Emphasis"/>
          <w:rFonts w:ascii="Roboto" w:hAnsi="Roboto"/>
          <w:color w:val="3D3D3D"/>
          <w:sz w:val="18"/>
          <w:szCs w:val="18"/>
          <w:shd w:val="clear" w:color="auto" w:fill="FFFFFF"/>
        </w:rPr>
        <w:t> </w:t>
      </w:r>
      <w:r>
        <w:rPr>
          <w:rStyle w:val="Emphasis"/>
          <w:rFonts w:ascii="Roboto" w:hAnsi="Roboto"/>
          <w:b/>
          <w:bCs/>
          <w:color w:val="3D3D3D"/>
          <w:sz w:val="18"/>
          <w:szCs w:val="18"/>
          <w:shd w:val="clear" w:color="auto" w:fill="FFFFFF"/>
          <w:lang w:val="en-US"/>
        </w:rPr>
        <w:t>  </w:t>
      </w:r>
    </w:p>
    <w:p w14:paraId="089DB1F1" w14:textId="77777777" w:rsidR="00D6339D" w:rsidRDefault="00D6339D">
      <w:pPr>
        <w:rPr>
          <w:rStyle w:val="Emphasis"/>
          <w:rFonts w:ascii="Roboto" w:hAnsi="Roboto"/>
          <w:b/>
          <w:bCs/>
          <w:color w:val="3D3D3D"/>
          <w:sz w:val="18"/>
          <w:szCs w:val="18"/>
          <w:shd w:val="clear" w:color="auto" w:fill="FFFFFF"/>
          <w:lang w:val="en-US"/>
        </w:rPr>
      </w:pPr>
    </w:p>
    <w:p w14:paraId="26D903B6" w14:textId="692D442F" w:rsidR="002221FB" w:rsidRDefault="0031758C">
      <w:pPr>
        <w:rPr>
          <w:b/>
          <w:bCs/>
          <w:color w:val="2F5597"/>
          <w:sz w:val="18"/>
          <w:szCs w:val="18"/>
        </w:rPr>
      </w:pPr>
      <w:r>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2221FB">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5D83" w14:textId="77777777" w:rsidR="0031758C" w:rsidRDefault="0031758C">
      <w:r>
        <w:separator/>
      </w:r>
    </w:p>
  </w:endnote>
  <w:endnote w:type="continuationSeparator" w:id="0">
    <w:p w14:paraId="429DDB4C" w14:textId="77777777" w:rsidR="0031758C" w:rsidRDefault="003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E541" w14:textId="77777777" w:rsidR="002221FB" w:rsidRDefault="0031758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14:paraId="7C18DEA1" w14:textId="77777777" w:rsidR="002221FB" w:rsidRDefault="0031758C">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The GORSE Academies Trust</w:t>
    </w:r>
  </w:p>
  <w:p w14:paraId="6121B588" w14:textId="77777777" w:rsidR="002221FB" w:rsidRDefault="0031758C">
    <w:pPr>
      <w:pStyle w:val="Footer"/>
      <w:tabs>
        <w:tab w:val="clear" w:pos="4513"/>
        <w:tab w:val="clear" w:pos="9026"/>
        <w:tab w:val="right" w:pos="10204"/>
      </w:tabs>
      <w:jc w:val="center"/>
      <w:rPr>
        <w:rFonts w:ascii="Arial" w:hAnsi="Arial" w:cs="Arial"/>
        <w:color w:val="808080" w:themeColor="background1" w:themeShade="80"/>
        <w:sz w:val="16"/>
      </w:rPr>
    </w:pPr>
    <w:r>
      <w:rPr>
        <w:rFonts w:ascii="Arial" w:hAnsi="Arial" w:cs="Arial"/>
        <w:color w:val="808080" w:themeColor="background1" w:themeShade="80"/>
        <w:sz w:val="16"/>
        <w:szCs w:val="20"/>
      </w:rPr>
      <w:t>c/o Bruntcliffe Academy</w:t>
    </w:r>
  </w:p>
  <w:p w14:paraId="653E03BC" w14:textId="77777777" w:rsidR="002221FB" w:rsidRDefault="0031758C">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Pr>
        <w:rFonts w:ascii="Arial" w:hAnsi="Arial" w:cs="Arial"/>
        <w:color w:val="808080" w:themeColor="background1" w:themeShade="80"/>
        <w:sz w:val="16"/>
      </w:rPr>
      <w:t>, Morley, Leeds, LS27 0LZ</w:t>
    </w:r>
  </w:p>
  <w:p w14:paraId="172241A1" w14:textId="77777777" w:rsidR="002221FB" w:rsidRDefault="0031758C">
    <w:pPr>
      <w:pStyle w:val="Header"/>
      <w:tabs>
        <w:tab w:val="clear" w:pos="4513"/>
        <w:tab w:val="clear" w:pos="9026"/>
        <w:tab w:val="right" w:pos="10204"/>
      </w:tabs>
      <w:jc w:val="cente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0113 487 8888  |  </w:t>
    </w: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info@tgat.org.uk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308D" w14:textId="77777777" w:rsidR="002221FB" w:rsidRDefault="002221F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417F6452" w14:textId="77777777" w:rsidR="002221FB" w:rsidRDefault="002221FB">
    <w:pPr>
      <w:pStyle w:val="Footer"/>
      <w:tabs>
        <w:tab w:val="clear" w:pos="4513"/>
        <w:tab w:val="clear" w:pos="9026"/>
        <w:tab w:val="right" w:pos="10204"/>
      </w:tabs>
      <w:rPr>
        <w:rFonts w:ascii="Arial" w:hAnsi="Arial" w:cs="Arial"/>
        <w:b/>
        <w:color w:val="0D0D0D" w:themeColor="text1" w:themeTint="F2"/>
        <w:sz w:val="16"/>
      </w:rPr>
    </w:pPr>
  </w:p>
  <w:p w14:paraId="4F386220" w14:textId="77777777" w:rsidR="002221FB" w:rsidRDefault="0031758C">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The GORSE Academies Trust</w:t>
    </w:r>
  </w:p>
  <w:p w14:paraId="41193247" w14:textId="77777777" w:rsidR="002221FB" w:rsidRDefault="0031758C">
    <w:pPr>
      <w:pStyle w:val="Footer"/>
      <w:tabs>
        <w:tab w:val="clear" w:pos="4513"/>
        <w:tab w:val="clear" w:pos="9026"/>
        <w:tab w:val="right" w:pos="10204"/>
      </w:tabs>
      <w:jc w:val="center"/>
      <w:rPr>
        <w:rFonts w:ascii="Arial" w:hAnsi="Arial" w:cs="Arial"/>
        <w:color w:val="808080" w:themeColor="background1" w:themeShade="80"/>
        <w:sz w:val="16"/>
        <w:szCs w:val="20"/>
      </w:rPr>
    </w:pPr>
    <w:r>
      <w:rPr>
        <w:rFonts w:ascii="Arial" w:hAnsi="Arial" w:cs="Arial"/>
        <w:color w:val="808080" w:themeColor="background1" w:themeShade="80"/>
        <w:sz w:val="16"/>
        <w:szCs w:val="20"/>
      </w:rPr>
      <w:t>c/o John Smeaton Academy</w:t>
    </w:r>
  </w:p>
  <w:p w14:paraId="7EAAA0A9" w14:textId="77777777" w:rsidR="002221FB" w:rsidRDefault="0031758C">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2E26F8C" w14:textId="77777777" w:rsidR="002221FB" w:rsidRDefault="002221FB">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3DE4D4F" w14:textId="77777777" w:rsidR="002221FB" w:rsidRDefault="002221FB">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29EB" w14:textId="77777777" w:rsidR="0031758C" w:rsidRDefault="0031758C">
      <w:r>
        <w:separator/>
      </w:r>
    </w:p>
  </w:footnote>
  <w:footnote w:type="continuationSeparator" w:id="0">
    <w:p w14:paraId="3A719B43" w14:textId="77777777" w:rsidR="0031758C" w:rsidRDefault="0031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DBAF" w14:textId="77777777" w:rsidR="002221FB" w:rsidRDefault="0031758C">
    <w:pPr>
      <w:pStyle w:val="Header"/>
    </w:pPr>
    <w:r>
      <w:rPr>
        <w:rFonts w:ascii="Arial" w:hAnsi="Arial" w:cs="Arial"/>
        <w:noProof/>
        <w:sz w:val="16"/>
        <w:szCs w:val="20"/>
        <w:lang w:eastAsia="en-GB"/>
      </w:rPr>
      <w:drawing>
        <wp:anchor distT="0" distB="0" distL="114300" distR="114300" simplePos="0" relativeHeight="251661312" behindDoc="1" locked="0" layoutInCell="1" allowOverlap="1" wp14:anchorId="2AFF69A6" wp14:editId="2384CA2A">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B51B" w14:textId="77777777" w:rsidR="002221FB" w:rsidRDefault="0031758C">
    <w:pPr>
      <w:pStyle w:val="Header"/>
      <w:tabs>
        <w:tab w:val="clear" w:pos="4513"/>
        <w:tab w:val="clear" w:pos="9026"/>
        <w:tab w:val="right" w:pos="10204"/>
      </w:tabs>
      <w:rPr>
        <w:rFonts w:ascii="Arial" w:hAnsi="Arial" w:cs="Arial"/>
        <w:b/>
        <w:sz w:val="16"/>
        <w:szCs w:val="20"/>
      </w:rPr>
    </w:pPr>
    <w:r>
      <w:rPr>
        <w:rFonts w:ascii="Arial" w:hAnsi="Arial" w:cs="Arial"/>
        <w:noProof/>
        <w:sz w:val="16"/>
        <w:szCs w:val="20"/>
        <w:lang w:eastAsia="en-GB"/>
      </w:rPr>
      <w:drawing>
        <wp:anchor distT="0" distB="0" distL="114300" distR="114300" simplePos="0" relativeHeight="251663360" behindDoc="1" locked="0" layoutInCell="1" allowOverlap="1" wp14:anchorId="384C8453" wp14:editId="6A7D4089">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Pr>
        <w:rFonts w:ascii="Arial" w:hAnsi="Arial" w:cs="Arial"/>
        <w:b/>
        <w:sz w:val="16"/>
        <w:szCs w:val="20"/>
      </w:rPr>
      <w:t>The GORSE Academies Trust</w:t>
    </w:r>
  </w:p>
  <w:p w14:paraId="5EA0B808"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sz w:val="16"/>
        <w:szCs w:val="20"/>
      </w:rPr>
      <w:tab/>
      <w:t>c/o John Smeaton Academy</w:t>
    </w:r>
  </w:p>
  <w:p w14:paraId="56C0E1F9"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0A9E9D8"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517CDBE2"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3E0C53D4"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79F8C6FA"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p>
  <w:p w14:paraId="57F6524A" w14:textId="77777777" w:rsidR="002221FB" w:rsidRDefault="0031758C">
    <w:pPr>
      <w:pStyle w:val="Header"/>
      <w:tabs>
        <w:tab w:val="clear" w:pos="4513"/>
        <w:tab w:val="clear" w:pos="9026"/>
        <w:tab w:val="right" w:pos="10204"/>
      </w:tabs>
      <w:rPr>
        <w:rFonts w:ascii="Arial" w:hAnsi="Arial" w:cs="Arial"/>
        <w:b/>
        <w:sz w:val="16"/>
        <w:szCs w:val="20"/>
      </w:rPr>
    </w:pPr>
    <w:r>
      <w:rPr>
        <w:rFonts w:ascii="Arial" w:hAnsi="Arial" w:cs="Arial"/>
        <w:b/>
        <w:color w:val="004F66"/>
        <w:sz w:val="16"/>
        <w:szCs w:val="20"/>
      </w:rPr>
      <w:t>Chief Executive Officer</w:t>
    </w:r>
    <w:r>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1FBFC943" w14:textId="77777777" w:rsidR="002221FB" w:rsidRDefault="0031758C">
    <w:pPr>
      <w:pStyle w:val="Header"/>
      <w:tabs>
        <w:tab w:val="clear" w:pos="4513"/>
        <w:tab w:val="clear" w:pos="9026"/>
        <w:tab w:val="right" w:pos="10204"/>
      </w:tabs>
      <w:rPr>
        <w:rFonts w:ascii="Arial" w:hAnsi="Arial" w:cs="Arial"/>
        <w:sz w:val="16"/>
        <w:szCs w:val="20"/>
      </w:rPr>
    </w:pPr>
    <w:r>
      <w:rPr>
        <w:rFonts w:ascii="Arial" w:hAnsi="Arial" w:cs="Arial"/>
        <w:b/>
        <w:color w:val="004F66"/>
        <w:sz w:val="16"/>
        <w:szCs w:val="20"/>
      </w:rPr>
      <w:t>Chair of the Board:</w:t>
    </w:r>
    <w:r>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Pr>
        <w:rFonts w:ascii="Arial" w:hAnsi="Arial" w:cs="Arial"/>
        <w:b/>
        <w:color w:val="004F66"/>
        <w:sz w:val="16"/>
        <w:szCs w:val="20"/>
      </w:rPr>
      <w:t>www.tgat.org.uk</w:t>
    </w:r>
  </w:p>
  <w:p w14:paraId="1B98C3CB" w14:textId="77777777" w:rsidR="002221FB" w:rsidRDefault="002221FB">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556204">
    <w:abstractNumId w:val="5"/>
  </w:num>
  <w:num w:numId="2" w16cid:durableId="1914855075">
    <w:abstractNumId w:val="18"/>
  </w:num>
  <w:num w:numId="3" w16cid:durableId="847211677">
    <w:abstractNumId w:val="7"/>
  </w:num>
  <w:num w:numId="4" w16cid:durableId="1005323713">
    <w:abstractNumId w:val="11"/>
  </w:num>
  <w:num w:numId="5" w16cid:durableId="1491556036">
    <w:abstractNumId w:val="10"/>
  </w:num>
  <w:num w:numId="6" w16cid:durableId="1629623465">
    <w:abstractNumId w:val="16"/>
  </w:num>
  <w:num w:numId="7" w16cid:durableId="1125778609">
    <w:abstractNumId w:val="2"/>
  </w:num>
  <w:num w:numId="8" w16cid:durableId="9928280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827168">
    <w:abstractNumId w:val="1"/>
  </w:num>
  <w:num w:numId="10" w16cid:durableId="687101838">
    <w:abstractNumId w:val="19"/>
  </w:num>
  <w:num w:numId="11" w16cid:durableId="685985371">
    <w:abstractNumId w:val="12"/>
  </w:num>
  <w:num w:numId="12" w16cid:durableId="1171020303">
    <w:abstractNumId w:val="21"/>
  </w:num>
  <w:num w:numId="13" w16cid:durableId="162209250">
    <w:abstractNumId w:val="6"/>
  </w:num>
  <w:num w:numId="14" w16cid:durableId="782651373">
    <w:abstractNumId w:val="4"/>
  </w:num>
  <w:num w:numId="15" w16cid:durableId="1575966498">
    <w:abstractNumId w:val="0"/>
  </w:num>
  <w:num w:numId="16" w16cid:durableId="1231841669">
    <w:abstractNumId w:val="9"/>
  </w:num>
  <w:num w:numId="17" w16cid:durableId="1863204359">
    <w:abstractNumId w:val="13"/>
  </w:num>
  <w:num w:numId="18" w16cid:durableId="1261450451">
    <w:abstractNumId w:val="3"/>
  </w:num>
  <w:num w:numId="19" w16cid:durableId="217011121">
    <w:abstractNumId w:val="15"/>
  </w:num>
  <w:num w:numId="20" w16cid:durableId="1725256314">
    <w:abstractNumId w:val="8"/>
  </w:num>
  <w:num w:numId="21" w16cid:durableId="1920559860">
    <w:abstractNumId w:val="17"/>
  </w:num>
  <w:num w:numId="22" w16cid:durableId="1905945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FB"/>
    <w:rsid w:val="002221FB"/>
    <w:rsid w:val="0031758C"/>
    <w:rsid w:val="00743E4F"/>
    <w:rsid w:val="00D63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ACF96"/>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jc w:val="both"/>
    </w:pPr>
    <w:rPr>
      <w:rFonts w:ascii="Arial" w:hAnsi="Arial"/>
      <w:szCs w:val="22"/>
      <w:lang w:val="en-US"/>
    </w:rPr>
  </w:style>
  <w:style w:type="table" w:customStyle="1" w:styleId="TableGrid1">
    <w:name w:val="Table Grid1"/>
    <w:basedOn w:val="TableNormal"/>
    <w:next w:val="TableGrid"/>
    <w:uiPriority w:val="59"/>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47567">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10</cp:revision>
  <cp:lastPrinted>2019-12-02T14:43:00Z</cp:lastPrinted>
  <dcterms:created xsi:type="dcterms:W3CDTF">2021-10-20T08:46:00Z</dcterms:created>
  <dcterms:modified xsi:type="dcterms:W3CDTF">2022-06-21T11:35:00Z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