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C0" w:rsidRDefault="00BD73C0" w:rsidP="00C41D1A">
      <w:pPr>
        <w:rPr>
          <w:rFonts w:ascii="Tahoma" w:hAnsi="Tahoma" w:cs="Tahoma"/>
          <w:noProof/>
          <w:color w:val="B0CE54"/>
          <w:lang w:eastAsia="en-GB"/>
        </w:rPr>
      </w:pPr>
      <w:r>
        <w:rPr>
          <w:rFonts w:ascii="Tahoma" w:hAnsi="Tahoma" w:cs="Tahoma"/>
          <w:noProof/>
          <w:color w:val="B0CE54"/>
          <w:lang w:eastAsia="en-GB"/>
        </w:rPr>
        <w:drawing>
          <wp:anchor distT="0" distB="0" distL="114300" distR="114300" simplePos="0" relativeHeight="251659264" behindDoc="0" locked="0" layoutInCell="1" allowOverlap="1" wp14:anchorId="37C164AA" wp14:editId="7138A550">
            <wp:simplePos x="0" y="0"/>
            <wp:positionH relativeFrom="margin">
              <wp:align>left</wp:align>
            </wp:positionH>
            <wp:positionV relativeFrom="paragraph">
              <wp:posOffset>9526</wp:posOffset>
            </wp:positionV>
            <wp:extent cx="3571240" cy="952462"/>
            <wp:effectExtent l="0" t="0" r="0" b="635"/>
            <wp:wrapNone/>
            <wp:docPr id="2" name="Picture 2" descr="Mayfield School">
              <a:hlinkClick xmlns:a="http://schemas.openxmlformats.org/drawingml/2006/main" r:id="rId10" tooltip="&quot;Mayfield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field School">
                      <a:hlinkClick r:id="rId10" tooltip="&quot;Mayfield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9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C0" w:rsidRDefault="00BD73C0" w:rsidP="00C41D1A">
      <w:pPr>
        <w:rPr>
          <w:b/>
          <w:sz w:val="36"/>
        </w:rPr>
      </w:pPr>
    </w:p>
    <w:p w:rsidR="00BD73C0" w:rsidRDefault="00BD73C0" w:rsidP="00C41D1A">
      <w:pPr>
        <w:rPr>
          <w:b/>
          <w:sz w:val="36"/>
        </w:rPr>
      </w:pPr>
    </w:p>
    <w:p w:rsidR="00BD73C0" w:rsidRPr="00BD73C0" w:rsidRDefault="00C41D1A" w:rsidP="00BD73C0">
      <w:pPr>
        <w:jc w:val="center"/>
        <w:rPr>
          <w:b/>
          <w:sz w:val="32"/>
          <w:szCs w:val="32"/>
        </w:rPr>
      </w:pPr>
      <w:r w:rsidRPr="00BD73C0">
        <w:rPr>
          <w:b/>
          <w:sz w:val="32"/>
          <w:szCs w:val="32"/>
        </w:rPr>
        <w:t>Person Specification</w:t>
      </w:r>
    </w:p>
    <w:p w:rsidR="00C41D1A" w:rsidRPr="00BD73C0" w:rsidRDefault="00107A2C" w:rsidP="00BD7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Subject Teacher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5"/>
        <w:gridCol w:w="6023"/>
      </w:tblGrid>
      <w:tr w:rsidR="00C41D1A" w:rsidRPr="00C41D1A" w:rsidTr="0073649D">
        <w:trPr>
          <w:cantSplit/>
          <w:trHeight w:val="439"/>
        </w:trPr>
        <w:tc>
          <w:tcPr>
            <w:tcW w:w="2885" w:type="dxa"/>
            <w:shd w:val="clear" w:color="auto" w:fill="A8D08D" w:themeFill="accent6" w:themeFillTint="99"/>
            <w:vAlign w:val="center"/>
          </w:tcPr>
          <w:p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Criteria</w:t>
            </w:r>
          </w:p>
        </w:tc>
        <w:tc>
          <w:tcPr>
            <w:tcW w:w="6023" w:type="dxa"/>
            <w:shd w:val="clear" w:color="auto" w:fill="A8D08D" w:themeFill="accent6" w:themeFillTint="99"/>
            <w:vAlign w:val="center"/>
          </w:tcPr>
          <w:p w:rsidR="00C41D1A" w:rsidRPr="00C41D1A" w:rsidRDefault="00C41D1A" w:rsidP="00C41D1A">
            <w:pPr>
              <w:spacing w:after="0"/>
              <w:jc w:val="center"/>
              <w:rPr>
                <w:b/>
                <w:sz w:val="32"/>
              </w:rPr>
            </w:pPr>
            <w:r w:rsidRPr="00C41D1A">
              <w:rPr>
                <w:b/>
                <w:sz w:val="32"/>
              </w:rPr>
              <w:t>Qualities</w:t>
            </w:r>
          </w:p>
        </w:tc>
      </w:tr>
      <w:tr w:rsidR="00C41D1A" w:rsidRPr="00C41D1A" w:rsidTr="0073649D">
        <w:trPr>
          <w:cantSplit/>
        </w:trPr>
        <w:tc>
          <w:tcPr>
            <w:tcW w:w="2885" w:type="dxa"/>
            <w:shd w:val="clear" w:color="auto" w:fill="auto"/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 xml:space="preserve">Qualifications </w:t>
            </w:r>
            <w:r w:rsidRPr="00C41D1A">
              <w:rPr>
                <w:b/>
              </w:rPr>
              <w:br/>
              <w:t>and training</w:t>
            </w:r>
          </w:p>
        </w:tc>
        <w:tc>
          <w:tcPr>
            <w:tcW w:w="6023" w:type="dxa"/>
            <w:shd w:val="clear" w:color="auto" w:fill="auto"/>
          </w:tcPr>
          <w:p w:rsidR="00C41D1A" w:rsidRPr="00145C43" w:rsidRDefault="00C41D1A" w:rsidP="00C41D1A">
            <w:pPr>
              <w:pStyle w:val="ListParagraph"/>
              <w:numPr>
                <w:ilvl w:val="0"/>
                <w:numId w:val="4"/>
              </w:numPr>
              <w:ind w:left="433"/>
            </w:pPr>
            <w:r w:rsidRPr="00145C43">
              <w:t xml:space="preserve">Qualified </w:t>
            </w:r>
            <w:r w:rsidR="005402E9">
              <w:t>T</w:t>
            </w:r>
            <w:r w:rsidRPr="00145C43">
              <w:t xml:space="preserve">eacher </w:t>
            </w:r>
            <w:r w:rsidR="005402E9">
              <w:t>S</w:t>
            </w:r>
            <w:r w:rsidRPr="00145C43">
              <w:t xml:space="preserve">tatus </w:t>
            </w:r>
          </w:p>
          <w:p w:rsidR="00C41D1A" w:rsidRPr="00C41D1A" w:rsidRDefault="005402E9" w:rsidP="00107A2C">
            <w:pPr>
              <w:pStyle w:val="ListParagraph"/>
              <w:numPr>
                <w:ilvl w:val="0"/>
                <w:numId w:val="4"/>
              </w:numPr>
              <w:ind w:left="433"/>
            </w:pPr>
            <w:r>
              <w:t>Appropriate academic qualifications</w:t>
            </w:r>
            <w:r w:rsidR="00145C43" w:rsidRPr="00145C43">
              <w:t xml:space="preserve"> </w:t>
            </w:r>
          </w:p>
        </w:tc>
      </w:tr>
      <w:tr w:rsidR="00C41D1A" w:rsidRPr="00C41D1A" w:rsidTr="0073649D">
        <w:trPr>
          <w:cantSplit/>
        </w:trPr>
        <w:tc>
          <w:tcPr>
            <w:tcW w:w="2885" w:type="dxa"/>
            <w:shd w:val="clear" w:color="auto" w:fill="auto"/>
            <w:tcMar>
              <w:top w:w="113" w:type="dxa"/>
              <w:bottom w:w="113" w:type="dxa"/>
            </w:tcMar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>Experience</w:t>
            </w:r>
            <w:r w:rsidR="005402E9">
              <w:rPr>
                <w:b/>
              </w:rPr>
              <w:t>/Knowledge/Skills</w:t>
            </w:r>
          </w:p>
        </w:tc>
        <w:tc>
          <w:tcPr>
            <w:tcW w:w="6023" w:type="dxa"/>
            <w:shd w:val="clear" w:color="auto" w:fill="auto"/>
            <w:tcMar>
              <w:top w:w="113" w:type="dxa"/>
              <w:bottom w:w="113" w:type="dxa"/>
            </w:tcMar>
          </w:tcPr>
          <w:p w:rsidR="00016376" w:rsidRDefault="005402E9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Understanding of the requirements for high quality teaching</w:t>
            </w:r>
          </w:p>
          <w:p w:rsidR="00631966" w:rsidRDefault="005402E9" w:rsidP="007F4E7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Ability to use ICT in all aspects of your work</w:t>
            </w:r>
          </w:p>
          <w:p w:rsidR="005402E9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Ability to fulfil the requirements of a Form Tutor</w:t>
            </w:r>
          </w:p>
          <w:p w:rsidR="005402E9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Good interpersonal skills</w:t>
            </w:r>
          </w:p>
          <w:p w:rsidR="005402E9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Excellent communication skills and an ability to relate to people at all levels</w:t>
            </w:r>
          </w:p>
          <w:p w:rsidR="005402E9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Excellent administration skills and an ability to meet deadlines</w:t>
            </w:r>
          </w:p>
          <w:p w:rsidR="00631966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Ability to work collaboratively with a wide range of groups</w:t>
            </w:r>
            <w:r w:rsidR="00631966">
              <w:t xml:space="preserve"> </w:t>
            </w:r>
          </w:p>
          <w:p w:rsidR="005402E9" w:rsidRDefault="005402E9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Ability to work under pressure and prioritise effectively</w:t>
            </w:r>
          </w:p>
          <w:p w:rsidR="00DD4B47" w:rsidRPr="00C41D1A" w:rsidRDefault="00DD4B47" w:rsidP="005402E9">
            <w:pPr>
              <w:pStyle w:val="ListParagraph"/>
              <w:numPr>
                <w:ilvl w:val="0"/>
                <w:numId w:val="5"/>
              </w:numPr>
              <w:ind w:left="433"/>
            </w:pPr>
            <w:r>
              <w:t>Ability to communicate clearly</w:t>
            </w:r>
          </w:p>
        </w:tc>
      </w:tr>
      <w:tr w:rsidR="00C41D1A" w:rsidRPr="00C41D1A" w:rsidTr="0073649D">
        <w:trPr>
          <w:cantSplit/>
        </w:trPr>
        <w:tc>
          <w:tcPr>
            <w:tcW w:w="2885" w:type="dxa"/>
            <w:shd w:val="clear" w:color="auto" w:fill="auto"/>
            <w:tcMar>
              <w:top w:w="113" w:type="dxa"/>
              <w:bottom w:w="113" w:type="dxa"/>
            </w:tcMar>
          </w:tcPr>
          <w:p w:rsidR="00C41D1A" w:rsidRPr="00C41D1A" w:rsidRDefault="00C41D1A" w:rsidP="00C41D1A">
            <w:pPr>
              <w:rPr>
                <w:b/>
              </w:rPr>
            </w:pPr>
            <w:r w:rsidRPr="00C41D1A">
              <w:rPr>
                <w:b/>
              </w:rPr>
              <w:t xml:space="preserve">Personal </w:t>
            </w:r>
            <w:r w:rsidR="0073649D">
              <w:rPr>
                <w:b/>
              </w:rPr>
              <w:t>Attributes</w:t>
            </w:r>
          </w:p>
        </w:tc>
        <w:tc>
          <w:tcPr>
            <w:tcW w:w="6023" w:type="dxa"/>
            <w:shd w:val="clear" w:color="auto" w:fill="auto"/>
            <w:tcMar>
              <w:top w:w="113" w:type="dxa"/>
              <w:bottom w:w="113" w:type="dxa"/>
            </w:tcMar>
          </w:tcPr>
          <w:p w:rsidR="00343D6A" w:rsidRDefault="00343D6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Committed to engaging internally and externally with research, debate and best practice in the pursuit of continuous improvement</w:t>
            </w:r>
          </w:p>
          <w:p w:rsidR="00343D6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</w:t>
            </w:r>
            <w:r w:rsidR="00C41D1A" w:rsidRPr="00C41D1A">
              <w:t>ommit</w:t>
            </w:r>
            <w:r>
              <w:t>ted</w:t>
            </w:r>
            <w:r w:rsidR="00C41D1A" w:rsidRPr="00C41D1A">
              <w:t xml:space="preserve"> to getting the best outcomes for all </w:t>
            </w:r>
            <w:r w:rsidR="0073649D">
              <w:t>students</w:t>
            </w:r>
          </w:p>
          <w:p w:rsidR="00C41D1A" w:rsidRPr="00C41D1A" w:rsidRDefault="00343D6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 xml:space="preserve">Committed to </w:t>
            </w:r>
            <w:r w:rsidR="00C41D1A" w:rsidRPr="00C41D1A">
              <w:t>promoting the ethos and values of the school</w:t>
            </w:r>
          </w:p>
          <w:p w:rsidR="00C41D1A" w:rsidRPr="00C41D1A" w:rsidRDefault="00C41D1A" w:rsidP="00C41D1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maintaining confidentiality at all times</w:t>
            </w:r>
          </w:p>
          <w:p w:rsidR="00C41D1A" w:rsidRDefault="00C41D1A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 w:rsidRPr="00C41D1A">
              <w:t>Commitment to safeguarding and equality</w:t>
            </w:r>
          </w:p>
          <w:p w:rsidR="0073649D" w:rsidRDefault="0073649D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Commitment to working as part of a team</w:t>
            </w:r>
          </w:p>
          <w:p w:rsidR="0073649D" w:rsidRDefault="0073649D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Commitment, enthusiasm and willingness to work hard</w:t>
            </w:r>
          </w:p>
          <w:p w:rsidR="0073649D" w:rsidRDefault="0073649D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Ability to deal sensitively with students, parent/carer(s) and colleagues</w:t>
            </w:r>
          </w:p>
          <w:p w:rsidR="0073649D" w:rsidRDefault="0073649D" w:rsidP="00343D6A">
            <w:pPr>
              <w:pStyle w:val="ListParagraph"/>
              <w:numPr>
                <w:ilvl w:val="0"/>
                <w:numId w:val="7"/>
              </w:numPr>
              <w:ind w:left="433"/>
            </w:pPr>
            <w:r>
              <w:t>Ability to represent the school in wider networks</w:t>
            </w:r>
          </w:p>
          <w:p w:rsidR="0073649D" w:rsidRPr="00C41D1A" w:rsidRDefault="0073649D" w:rsidP="0073649D">
            <w:pPr>
              <w:pStyle w:val="ListParagraph"/>
              <w:ind w:left="433"/>
            </w:pPr>
          </w:p>
        </w:tc>
      </w:tr>
    </w:tbl>
    <w:p w:rsidR="00CD52FB" w:rsidRDefault="00BA0258"/>
    <w:sectPr w:rsidR="00CD52F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58" w:rsidRDefault="00BA0258" w:rsidP="00BC1096">
      <w:pPr>
        <w:spacing w:after="0" w:line="240" w:lineRule="auto"/>
      </w:pPr>
      <w:r>
        <w:separator/>
      </w:r>
    </w:p>
  </w:endnote>
  <w:endnote w:type="continuationSeparator" w:id="0">
    <w:p w:rsidR="00BA0258" w:rsidRDefault="00BA0258" w:rsidP="00B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96" w:rsidRPr="00BC1096" w:rsidRDefault="00BC1096">
    <w:pPr>
      <w:pStyle w:val="Footer"/>
      <w:rPr>
        <w:rFonts w:ascii="Arial" w:hAnsi="Arial" w:cs="Arial"/>
      </w:rPr>
    </w:pPr>
    <w:r w:rsidRPr="00BC1096">
      <w:rPr>
        <w:rFonts w:ascii="Arial" w:hAnsi="Arial" w:cs="Arial"/>
      </w:rPr>
      <w:t>Autumn Term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58" w:rsidRDefault="00BA0258" w:rsidP="00BC1096">
      <w:pPr>
        <w:spacing w:after="0" w:line="240" w:lineRule="auto"/>
      </w:pPr>
      <w:r>
        <w:separator/>
      </w:r>
    </w:p>
  </w:footnote>
  <w:footnote w:type="continuationSeparator" w:id="0">
    <w:p w:rsidR="00BA0258" w:rsidRDefault="00BA0258" w:rsidP="00BC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0B3E"/>
    <w:multiLevelType w:val="hybridMultilevel"/>
    <w:tmpl w:val="056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4C"/>
    <w:multiLevelType w:val="hybridMultilevel"/>
    <w:tmpl w:val="1E84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D1FD8"/>
    <w:multiLevelType w:val="hybridMultilevel"/>
    <w:tmpl w:val="BA0AA0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E737A6"/>
    <w:multiLevelType w:val="hybridMultilevel"/>
    <w:tmpl w:val="485A0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670982"/>
    <w:multiLevelType w:val="hybridMultilevel"/>
    <w:tmpl w:val="C18E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43B8A"/>
    <w:multiLevelType w:val="hybridMultilevel"/>
    <w:tmpl w:val="9D4A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1A"/>
    <w:rsid w:val="00016376"/>
    <w:rsid w:val="000769DF"/>
    <w:rsid w:val="00107A2C"/>
    <w:rsid w:val="001143D4"/>
    <w:rsid w:val="00145C43"/>
    <w:rsid w:val="002573D2"/>
    <w:rsid w:val="00271ABE"/>
    <w:rsid w:val="00343D6A"/>
    <w:rsid w:val="004D2BD5"/>
    <w:rsid w:val="005402E9"/>
    <w:rsid w:val="00631966"/>
    <w:rsid w:val="0073649D"/>
    <w:rsid w:val="007F4E79"/>
    <w:rsid w:val="008E3D8B"/>
    <w:rsid w:val="00BA0258"/>
    <w:rsid w:val="00BC1096"/>
    <w:rsid w:val="00BD73C0"/>
    <w:rsid w:val="00C41D1A"/>
    <w:rsid w:val="00C56E2E"/>
    <w:rsid w:val="00DD4B47"/>
    <w:rsid w:val="00E565F8"/>
    <w:rsid w:val="00E56CAD"/>
    <w:rsid w:val="00F1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DA5F"/>
  <w15:chartTrackingRefBased/>
  <w15:docId w15:val="{546A5CCA-F37C-4B26-A47E-059F29C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C41D1A"/>
  </w:style>
  <w:style w:type="paragraph" w:styleId="Header">
    <w:name w:val="header"/>
    <w:basedOn w:val="Normal"/>
    <w:link w:val="HeaderChar"/>
    <w:uiPriority w:val="99"/>
    <w:unhideWhenUsed/>
    <w:rsid w:val="00C4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41D1A"/>
  </w:style>
  <w:style w:type="paragraph" w:styleId="ListParagraph">
    <w:name w:val="List Paragraph"/>
    <w:basedOn w:val="Normal"/>
    <w:uiPriority w:val="34"/>
    <w:qFormat/>
    <w:rsid w:val="00C41D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mayfieldschool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CE5DA096C94790FC8EDBDA5A1140" ma:contentTypeVersion="13" ma:contentTypeDescription="Create a new document." ma:contentTypeScope="" ma:versionID="80a2ba3a48d31e3cab49f191694377a4">
  <xsd:schema xmlns:xsd="http://www.w3.org/2001/XMLSchema" xmlns:xs="http://www.w3.org/2001/XMLSchema" xmlns:p="http://schemas.microsoft.com/office/2006/metadata/properties" xmlns:ns3="dc6b01b9-e83e-4e55-9efc-fe124346de99" xmlns:ns4="cdf4de04-335e-44a7-8329-948182700ff7" targetNamespace="http://schemas.microsoft.com/office/2006/metadata/properties" ma:root="true" ma:fieldsID="01c6831ec1b6e2effb153365be94dab9" ns3:_="" ns4:_="">
    <xsd:import namespace="dc6b01b9-e83e-4e55-9efc-fe124346de99"/>
    <xsd:import namespace="cdf4de04-335e-44a7-8329-948182700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b01b9-e83e-4e55-9efc-fe124346d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4de04-335e-44a7-8329-948182700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386BCD-748C-469D-8F60-9379E038E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b01b9-e83e-4e55-9efc-fe124346de99"/>
    <ds:schemaRef ds:uri="cdf4de04-335e-44a7-8329-948182700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4C1DB-1267-4240-B281-F0A7C4738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70CF-EBFA-48BA-9FF9-D80CF0FAC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Cooper</dc:creator>
  <cp:keywords/>
  <dc:description/>
  <cp:lastModifiedBy>T. Vorley</cp:lastModifiedBy>
  <cp:revision>4</cp:revision>
  <dcterms:created xsi:type="dcterms:W3CDTF">2022-02-28T11:02:00Z</dcterms:created>
  <dcterms:modified xsi:type="dcterms:W3CDTF">2022-02-28T11:17:00Z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0x0101004259CE5DA096C94790FC8EDBDA5A1140</vt:lpwstr>
  </property>
</Properties>
</file>