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245E7" w14:textId="77777777" w:rsidR="007036AC" w:rsidRDefault="007036AC" w:rsidP="00BC7161">
      <w:pPr>
        <w:jc w:val="both"/>
        <w:rPr>
          <w:rFonts w:ascii="Gill Sans MT" w:hAnsi="Gill Sans MT"/>
          <w:b/>
        </w:rPr>
      </w:pPr>
    </w:p>
    <w:p w14:paraId="75606444" w14:textId="77777777" w:rsidR="004021F1" w:rsidRDefault="004021F1" w:rsidP="00BC7161">
      <w:pPr>
        <w:jc w:val="both"/>
        <w:rPr>
          <w:rFonts w:ascii="Gill Sans MT" w:hAnsi="Gill Sans MT"/>
          <w:b/>
        </w:rPr>
      </w:pPr>
    </w:p>
    <w:p w14:paraId="0DF36B22" w14:textId="77777777" w:rsidR="004021F1" w:rsidRDefault="004021F1" w:rsidP="00BC7161">
      <w:pPr>
        <w:jc w:val="both"/>
        <w:rPr>
          <w:rFonts w:ascii="Gill Sans MT" w:hAnsi="Gill Sans MT"/>
          <w:b/>
        </w:rPr>
      </w:pPr>
    </w:p>
    <w:tbl>
      <w:tblPr>
        <w:tblStyle w:val="TableGrid"/>
        <w:tblW w:w="0" w:type="auto"/>
        <w:tblLook w:val="04A0" w:firstRow="1" w:lastRow="0" w:firstColumn="1" w:lastColumn="0" w:noHBand="0" w:noVBand="1"/>
      </w:tblPr>
      <w:tblGrid>
        <w:gridCol w:w="3650"/>
        <w:gridCol w:w="3916"/>
      </w:tblGrid>
      <w:tr w:rsidR="00834D55" w:rsidRPr="00F0097C" w14:paraId="46B6B845" w14:textId="77777777" w:rsidTr="00652F37">
        <w:trPr>
          <w:trHeight w:val="429"/>
        </w:trPr>
        <w:tc>
          <w:tcPr>
            <w:tcW w:w="3650" w:type="dxa"/>
            <w:shd w:val="clear" w:color="auto" w:fill="B8CCE4" w:themeFill="accent1" w:themeFillTint="66"/>
          </w:tcPr>
          <w:p w14:paraId="4E61B684" w14:textId="77777777" w:rsidR="00834D55" w:rsidRDefault="00834D55" w:rsidP="002240C0">
            <w:pPr>
              <w:rPr>
                <w:rFonts w:ascii="Gill Sans MT" w:hAnsi="Gill Sans MT"/>
                <w:b/>
                <w:lang w:val="en-GB"/>
              </w:rPr>
            </w:pPr>
            <w:r>
              <w:rPr>
                <w:rFonts w:ascii="Gill Sans MT" w:hAnsi="Gill Sans MT"/>
                <w:b/>
                <w:lang w:val="en-GB"/>
              </w:rPr>
              <w:t>Job Title:</w:t>
            </w:r>
          </w:p>
        </w:tc>
        <w:tc>
          <w:tcPr>
            <w:tcW w:w="3916" w:type="dxa"/>
          </w:tcPr>
          <w:p w14:paraId="15A3C484" w14:textId="77777777" w:rsidR="00834D55" w:rsidRPr="00F0097C" w:rsidRDefault="00652F37" w:rsidP="002240C0">
            <w:pPr>
              <w:rPr>
                <w:rFonts w:ascii="Gill Sans MT" w:hAnsi="Gill Sans MT" w:cs="Arial"/>
                <w:bCs/>
              </w:rPr>
            </w:pPr>
            <w:r>
              <w:rPr>
                <w:rFonts w:ascii="Gill Sans MT" w:hAnsi="Gill Sans MT" w:cs="Arial"/>
                <w:bCs/>
              </w:rPr>
              <w:t xml:space="preserve">Teacher of </w:t>
            </w:r>
            <w:r w:rsidR="00660FF9">
              <w:rPr>
                <w:rFonts w:ascii="Gill Sans MT" w:hAnsi="Gill Sans MT" w:cs="Arial"/>
                <w:bCs/>
              </w:rPr>
              <w:t>English</w:t>
            </w:r>
            <w:r w:rsidR="00834D55">
              <w:rPr>
                <w:rFonts w:ascii="Gill Sans MT" w:hAnsi="Gill Sans MT" w:cs="Arial"/>
                <w:bCs/>
              </w:rPr>
              <w:t xml:space="preserve"> </w:t>
            </w:r>
            <w:r>
              <w:rPr>
                <w:rFonts w:ascii="Gill Sans MT" w:hAnsi="Gill Sans MT" w:cs="Arial"/>
                <w:bCs/>
              </w:rPr>
              <w:t xml:space="preserve">and Media Studies </w:t>
            </w:r>
          </w:p>
        </w:tc>
      </w:tr>
      <w:tr w:rsidR="00834D55" w:rsidRPr="00F0097C" w14:paraId="35A390C0" w14:textId="77777777" w:rsidTr="002240C0">
        <w:trPr>
          <w:trHeight w:val="227"/>
        </w:trPr>
        <w:tc>
          <w:tcPr>
            <w:tcW w:w="3650" w:type="dxa"/>
            <w:shd w:val="clear" w:color="auto" w:fill="B8CCE4" w:themeFill="accent1" w:themeFillTint="66"/>
          </w:tcPr>
          <w:p w14:paraId="6AC8115F" w14:textId="77777777" w:rsidR="00834D55" w:rsidRDefault="00834D55" w:rsidP="002240C0">
            <w:pPr>
              <w:rPr>
                <w:rFonts w:ascii="Gill Sans MT" w:hAnsi="Gill Sans MT"/>
                <w:b/>
                <w:lang w:val="en-GB"/>
              </w:rPr>
            </w:pPr>
            <w:r>
              <w:rPr>
                <w:rFonts w:ascii="Gill Sans MT" w:hAnsi="Gill Sans MT"/>
                <w:b/>
                <w:lang w:val="en-GB"/>
              </w:rPr>
              <w:t>Location:</w:t>
            </w:r>
          </w:p>
        </w:tc>
        <w:tc>
          <w:tcPr>
            <w:tcW w:w="3916" w:type="dxa"/>
          </w:tcPr>
          <w:p w14:paraId="184F4F58" w14:textId="77777777" w:rsidR="00834D55" w:rsidRPr="00F0097C" w:rsidRDefault="00834D55" w:rsidP="002240C0">
            <w:pPr>
              <w:rPr>
                <w:rFonts w:ascii="Gill Sans MT" w:hAnsi="Gill Sans MT" w:cs="Arial"/>
                <w:bCs/>
              </w:rPr>
            </w:pPr>
            <w:r>
              <w:rPr>
                <w:rFonts w:ascii="Gill Sans MT" w:hAnsi="Gill Sans MT" w:cs="Arial"/>
                <w:bCs/>
              </w:rPr>
              <w:t>Bedford Academy</w:t>
            </w:r>
          </w:p>
        </w:tc>
      </w:tr>
      <w:tr w:rsidR="00834D55" w:rsidRPr="00F0097C" w14:paraId="0D366C6B" w14:textId="77777777" w:rsidTr="002240C0">
        <w:trPr>
          <w:trHeight w:val="237"/>
        </w:trPr>
        <w:tc>
          <w:tcPr>
            <w:tcW w:w="3650" w:type="dxa"/>
            <w:shd w:val="clear" w:color="auto" w:fill="B8CCE4" w:themeFill="accent1" w:themeFillTint="66"/>
          </w:tcPr>
          <w:p w14:paraId="5EF4EEEA" w14:textId="77777777" w:rsidR="00834D55" w:rsidRDefault="00834D55" w:rsidP="002240C0">
            <w:pPr>
              <w:rPr>
                <w:rFonts w:ascii="Gill Sans MT" w:hAnsi="Gill Sans MT"/>
                <w:b/>
                <w:lang w:val="en-GB"/>
              </w:rPr>
            </w:pPr>
            <w:r>
              <w:rPr>
                <w:rFonts w:ascii="Gill Sans MT" w:hAnsi="Gill Sans MT"/>
                <w:b/>
                <w:lang w:val="en-GB"/>
              </w:rPr>
              <w:t>Full/part time:</w:t>
            </w:r>
          </w:p>
        </w:tc>
        <w:tc>
          <w:tcPr>
            <w:tcW w:w="3916" w:type="dxa"/>
          </w:tcPr>
          <w:p w14:paraId="757E66B0" w14:textId="77777777" w:rsidR="00834D55" w:rsidRPr="00F0097C" w:rsidRDefault="00834D55" w:rsidP="002240C0">
            <w:pPr>
              <w:rPr>
                <w:rFonts w:ascii="Gill Sans MT" w:hAnsi="Gill Sans MT" w:cs="Arial"/>
                <w:bCs/>
              </w:rPr>
            </w:pPr>
            <w:r>
              <w:rPr>
                <w:rFonts w:ascii="Gill Sans MT" w:hAnsi="Gill Sans MT" w:cs="Arial"/>
                <w:bCs/>
              </w:rPr>
              <w:t>Full Time</w:t>
            </w:r>
            <w:r w:rsidR="00844C03">
              <w:rPr>
                <w:rFonts w:ascii="Gill Sans MT" w:hAnsi="Gill Sans MT" w:cs="Arial"/>
                <w:bCs/>
              </w:rPr>
              <w:t xml:space="preserve"> or Part time (Media only) </w:t>
            </w:r>
          </w:p>
        </w:tc>
      </w:tr>
      <w:tr w:rsidR="00CA3403" w:rsidRPr="00F0097C" w14:paraId="4A1A4DCA" w14:textId="77777777" w:rsidTr="002240C0">
        <w:trPr>
          <w:trHeight w:val="237"/>
        </w:trPr>
        <w:tc>
          <w:tcPr>
            <w:tcW w:w="3650" w:type="dxa"/>
            <w:shd w:val="clear" w:color="auto" w:fill="B8CCE4" w:themeFill="accent1" w:themeFillTint="66"/>
          </w:tcPr>
          <w:p w14:paraId="7BEA0FB9" w14:textId="77777777" w:rsidR="00CA3403" w:rsidRDefault="00CA3403" w:rsidP="002240C0">
            <w:pPr>
              <w:rPr>
                <w:rFonts w:ascii="Gill Sans MT" w:hAnsi="Gill Sans MT"/>
                <w:b/>
                <w:lang w:val="en-GB"/>
              </w:rPr>
            </w:pPr>
            <w:r>
              <w:rPr>
                <w:rFonts w:ascii="Gill Sans MT" w:hAnsi="Gill Sans MT"/>
                <w:b/>
                <w:lang w:val="en-GB"/>
              </w:rPr>
              <w:t xml:space="preserve">Reports to: </w:t>
            </w:r>
          </w:p>
        </w:tc>
        <w:tc>
          <w:tcPr>
            <w:tcW w:w="3916" w:type="dxa"/>
          </w:tcPr>
          <w:p w14:paraId="5D6A17A7" w14:textId="77777777" w:rsidR="00CA3403" w:rsidRDefault="00CA3403" w:rsidP="002240C0">
            <w:pPr>
              <w:rPr>
                <w:rFonts w:ascii="Gill Sans MT" w:hAnsi="Gill Sans MT" w:cs="Arial"/>
                <w:bCs/>
              </w:rPr>
            </w:pPr>
            <w:r>
              <w:rPr>
                <w:rFonts w:ascii="Gill Sans MT" w:hAnsi="Gill Sans MT" w:cs="Arial"/>
                <w:bCs/>
              </w:rPr>
              <w:t xml:space="preserve">Director of Achievement </w:t>
            </w:r>
            <w:r w:rsidR="00660FF9">
              <w:rPr>
                <w:rFonts w:ascii="Gill Sans MT" w:hAnsi="Gill Sans MT" w:cs="Arial"/>
                <w:bCs/>
              </w:rPr>
              <w:t>English</w:t>
            </w:r>
            <w:r>
              <w:rPr>
                <w:rFonts w:ascii="Gill Sans MT" w:hAnsi="Gill Sans MT" w:cs="Arial"/>
                <w:bCs/>
              </w:rPr>
              <w:t xml:space="preserve"> </w:t>
            </w:r>
          </w:p>
        </w:tc>
      </w:tr>
      <w:tr w:rsidR="00834D55" w:rsidRPr="00F0097C" w14:paraId="101066B1" w14:textId="77777777" w:rsidTr="002240C0">
        <w:trPr>
          <w:trHeight w:val="237"/>
        </w:trPr>
        <w:tc>
          <w:tcPr>
            <w:tcW w:w="3650" w:type="dxa"/>
            <w:shd w:val="clear" w:color="auto" w:fill="B8CCE4" w:themeFill="accent1" w:themeFillTint="66"/>
          </w:tcPr>
          <w:p w14:paraId="6E271C57" w14:textId="77777777" w:rsidR="00834D55" w:rsidRDefault="00834D55" w:rsidP="002240C0">
            <w:pPr>
              <w:rPr>
                <w:rFonts w:ascii="Gill Sans MT" w:hAnsi="Gill Sans MT"/>
                <w:b/>
                <w:lang w:val="en-GB"/>
              </w:rPr>
            </w:pPr>
            <w:r>
              <w:rPr>
                <w:rFonts w:ascii="Gill Sans MT" w:hAnsi="Gill Sans MT"/>
                <w:b/>
                <w:lang w:val="en-GB"/>
              </w:rPr>
              <w:t xml:space="preserve">Salary: </w:t>
            </w:r>
          </w:p>
        </w:tc>
        <w:tc>
          <w:tcPr>
            <w:tcW w:w="3916" w:type="dxa"/>
          </w:tcPr>
          <w:p w14:paraId="6D772D43" w14:textId="77777777" w:rsidR="00834D55" w:rsidRDefault="00834D55" w:rsidP="002240C0">
            <w:pPr>
              <w:rPr>
                <w:rFonts w:ascii="Gill Sans MT" w:hAnsi="Gill Sans MT" w:cs="Arial"/>
                <w:bCs/>
              </w:rPr>
            </w:pPr>
            <w:r>
              <w:rPr>
                <w:rFonts w:ascii="Gill Sans MT" w:hAnsi="Gill Sans MT" w:cs="Arial"/>
                <w:bCs/>
              </w:rPr>
              <w:t>MPS - UPS</w:t>
            </w:r>
          </w:p>
        </w:tc>
      </w:tr>
    </w:tbl>
    <w:p w14:paraId="604057CF" w14:textId="77777777" w:rsidR="00520895" w:rsidRPr="00302353" w:rsidRDefault="00520895" w:rsidP="00BC7161">
      <w:pPr>
        <w:jc w:val="both"/>
        <w:rPr>
          <w:rFonts w:ascii="Gill Sans MT" w:hAnsi="Gill Sans MT"/>
          <w:b/>
        </w:rPr>
      </w:pPr>
    </w:p>
    <w:p w14:paraId="1F75934B" w14:textId="77777777" w:rsidR="008C4F67" w:rsidRPr="008C4F67" w:rsidRDefault="008C4F67" w:rsidP="008C4F67">
      <w:pPr>
        <w:spacing w:after="100" w:line="300" w:lineRule="exact"/>
        <w:jc w:val="both"/>
        <w:rPr>
          <w:rFonts w:ascii="Gill Sans MT" w:hAnsi="Gill Sans MT" w:cs="Arial"/>
          <w:b/>
          <w:bCs/>
          <w:u w:val="single"/>
        </w:rPr>
      </w:pPr>
      <w:r w:rsidRPr="008C4F67">
        <w:rPr>
          <w:rFonts w:ascii="Gill Sans MT" w:hAnsi="Gill Sans MT" w:cs="Arial"/>
          <w:b/>
          <w:bCs/>
          <w:u w:val="single"/>
        </w:rPr>
        <w:t>Our Trust</w:t>
      </w:r>
    </w:p>
    <w:p w14:paraId="7CA057B8" w14:textId="77777777" w:rsidR="008C4F67" w:rsidRDefault="00931CD6" w:rsidP="008C4F67">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2E5225E1" w14:textId="77777777" w:rsidR="00CA3403" w:rsidRDefault="00CA3403" w:rsidP="0032226D">
      <w:pPr>
        <w:jc w:val="both"/>
        <w:rPr>
          <w:rFonts w:ascii="Gill Sans MT" w:hAnsi="Gill Sans MT" w:cs="Arial"/>
          <w:bCs/>
        </w:rPr>
      </w:pPr>
    </w:p>
    <w:p w14:paraId="20840248" w14:textId="77777777" w:rsidR="00CA3403" w:rsidRPr="008C4F67" w:rsidRDefault="00CA3403" w:rsidP="0032226D">
      <w:pPr>
        <w:jc w:val="both"/>
        <w:rPr>
          <w:rFonts w:ascii="Gill Sans MT" w:hAnsi="Gill Sans MT" w:cs="Arial"/>
          <w:b/>
          <w:bCs/>
          <w:u w:val="single"/>
        </w:rPr>
      </w:pPr>
      <w:r w:rsidRPr="008C4F67">
        <w:rPr>
          <w:rFonts w:ascii="Gill Sans MT" w:hAnsi="Gill Sans MT" w:cs="Arial"/>
          <w:b/>
          <w:bCs/>
          <w:u w:val="single"/>
        </w:rPr>
        <w:t>Introduction from Director of Achievement</w:t>
      </w:r>
    </w:p>
    <w:p w14:paraId="035839F5" w14:textId="77777777" w:rsidR="00CA3403" w:rsidRDefault="00CA3403" w:rsidP="0032226D">
      <w:pPr>
        <w:jc w:val="both"/>
        <w:rPr>
          <w:rFonts w:ascii="Gill Sans MT" w:hAnsi="Gill Sans MT" w:cs="Arial"/>
          <w:b/>
          <w:bCs/>
        </w:rPr>
      </w:pPr>
    </w:p>
    <w:p w14:paraId="6AB42F83" w14:textId="77777777" w:rsidR="0041260B" w:rsidRDefault="0041260B" w:rsidP="0041260B">
      <w:pPr>
        <w:pStyle w:val="NormalWeb"/>
        <w:rPr>
          <w:rFonts w:ascii="Gill Sans MT" w:hAnsi="Gill Sans MT"/>
          <w:iCs/>
          <w:color w:val="201F1E"/>
          <w:sz w:val="24"/>
          <w:szCs w:val="24"/>
        </w:rPr>
      </w:pPr>
      <w:r w:rsidRPr="0041260B">
        <w:rPr>
          <w:rFonts w:ascii="Gill Sans MT" w:hAnsi="Gill Sans MT"/>
          <w:iCs/>
          <w:color w:val="201F1E"/>
          <w:sz w:val="24"/>
          <w:szCs w:val="24"/>
        </w:rPr>
        <w:t xml:space="preserve">The English Department is built around our talented and passionate teaching team. We are ambitious for ourselves and our students, and </w:t>
      </w:r>
      <w:r>
        <w:rPr>
          <w:rFonts w:ascii="Gill Sans MT" w:hAnsi="Gill Sans MT"/>
          <w:iCs/>
          <w:color w:val="201F1E"/>
          <w:sz w:val="24"/>
          <w:szCs w:val="24"/>
        </w:rPr>
        <w:t xml:space="preserve">are </w:t>
      </w:r>
      <w:r w:rsidRPr="0041260B">
        <w:rPr>
          <w:rFonts w:ascii="Gill Sans MT" w:hAnsi="Gill Sans MT"/>
          <w:iCs/>
          <w:color w:val="201F1E"/>
          <w:sz w:val="24"/>
          <w:szCs w:val="24"/>
        </w:rPr>
        <w:t xml:space="preserve">a leading Department within the Bedford Academy community. We are a strong team: we value each other and we are developing a culture of sharing good practice to celebrate success and to promote our collaborative approach to planning and assessment. We have outstanding teaching and learning resources to support a stimulating and dynamic curriculum, with opportunities for teaching English from Key Stage 3 to 5. </w:t>
      </w:r>
    </w:p>
    <w:p w14:paraId="1D8FA7AF" w14:textId="77777777" w:rsidR="0041260B" w:rsidRDefault="0041260B" w:rsidP="0041260B">
      <w:pPr>
        <w:pStyle w:val="NormalWeb"/>
        <w:rPr>
          <w:rFonts w:ascii="Gill Sans MT" w:hAnsi="Gill Sans MT"/>
          <w:iCs/>
          <w:color w:val="201F1E"/>
          <w:sz w:val="24"/>
          <w:szCs w:val="24"/>
        </w:rPr>
      </w:pPr>
    </w:p>
    <w:p w14:paraId="2B20980D" w14:textId="77777777" w:rsidR="0041260B" w:rsidRPr="0041260B" w:rsidRDefault="0041260B" w:rsidP="0041260B">
      <w:pPr>
        <w:pStyle w:val="NormalWeb"/>
        <w:rPr>
          <w:rFonts w:ascii="Gill Sans MT" w:hAnsi="Gill Sans MT"/>
          <w:color w:val="000000"/>
          <w:sz w:val="24"/>
          <w:szCs w:val="24"/>
        </w:rPr>
      </w:pPr>
      <w:r w:rsidRPr="0041260B">
        <w:rPr>
          <w:rFonts w:ascii="Gill Sans MT" w:hAnsi="Gill Sans MT"/>
          <w:iCs/>
          <w:color w:val="201F1E"/>
          <w:sz w:val="24"/>
          <w:szCs w:val="24"/>
        </w:rPr>
        <w:t xml:space="preserve">We currently offer Key Stage 5 students the opportunity to study a combined English Language and Literature A’ Level course and we are hoping to develop our post-16 offer in the future.  Our students have enquiring minds and are enthusiastic for success in English; it is inspiring to help develop their communication skills and a pleasure to explore Literature with them. We are developing an enriched curriculum through workshops, theatre visits and school trips. We recognise the primary importance of staff welfare and strive to ensure that every member of our team is supported in their role, has opportunities for professional development and knows that they are valued. We’re really proud of our team and look forward to working with new colleagues. </w:t>
      </w:r>
    </w:p>
    <w:p w14:paraId="1C75FC66" w14:textId="77777777" w:rsidR="008C4F67" w:rsidRDefault="008C4F67" w:rsidP="0032226D">
      <w:pPr>
        <w:spacing w:after="100" w:line="300" w:lineRule="exact"/>
        <w:jc w:val="both"/>
        <w:rPr>
          <w:rFonts w:ascii="Gill Sans MT" w:hAnsi="Gill Sans MT" w:cs="Arial"/>
          <w:b/>
          <w:bCs/>
          <w:u w:val="single"/>
        </w:rPr>
      </w:pPr>
    </w:p>
    <w:p w14:paraId="75608814" w14:textId="77777777" w:rsidR="0032226D" w:rsidRPr="008C4F67" w:rsidRDefault="0032226D" w:rsidP="0032226D">
      <w:pPr>
        <w:spacing w:after="100" w:line="300" w:lineRule="exact"/>
        <w:jc w:val="both"/>
        <w:rPr>
          <w:rFonts w:ascii="Gill Sans MT" w:hAnsi="Gill Sans MT" w:cs="Arial"/>
          <w:b/>
          <w:bCs/>
          <w:u w:val="single"/>
        </w:rPr>
      </w:pPr>
      <w:r w:rsidRPr="008C4F67">
        <w:rPr>
          <w:rFonts w:ascii="Gill Sans MT" w:hAnsi="Gill Sans MT" w:cs="Arial"/>
          <w:b/>
          <w:bCs/>
          <w:u w:val="single"/>
        </w:rPr>
        <w:t>Job Purpose</w:t>
      </w:r>
    </w:p>
    <w:p w14:paraId="13515BDB" w14:textId="77777777" w:rsidR="00EE3E80" w:rsidRDefault="00EE3E80" w:rsidP="00EE3E80">
      <w:pPr>
        <w:jc w:val="both"/>
        <w:rPr>
          <w:rFonts w:ascii="Gill Sans MT" w:hAnsi="Gill Sans MT" w:cs="Arial"/>
        </w:rPr>
      </w:pPr>
      <w:r>
        <w:rPr>
          <w:rFonts w:ascii="Gill Sans MT" w:hAnsi="Gill Sans MT" w:cs="Arial"/>
        </w:rPr>
        <w:t xml:space="preserve">To </w:t>
      </w:r>
      <w:r w:rsidR="008C4F67">
        <w:rPr>
          <w:rFonts w:ascii="Gill Sans MT" w:hAnsi="Gill Sans MT" w:cs="Arial"/>
        </w:rPr>
        <w:t>deliver</w:t>
      </w:r>
      <w:r>
        <w:rPr>
          <w:rFonts w:ascii="Gill Sans MT" w:hAnsi="Gill Sans MT" w:cs="Arial"/>
        </w:rPr>
        <w:t xml:space="preserve"> </w:t>
      </w:r>
      <w:r w:rsidR="008C4F67">
        <w:rPr>
          <w:rFonts w:ascii="Gill Sans MT" w:hAnsi="Gill Sans MT" w:cs="Arial"/>
        </w:rPr>
        <w:t xml:space="preserve">an </w:t>
      </w:r>
      <w:r w:rsidRPr="00BB0290">
        <w:rPr>
          <w:rFonts w:ascii="Gill Sans MT" w:hAnsi="Gill Sans MT" w:cs="Arial"/>
        </w:rPr>
        <w:t xml:space="preserve">outstanding teaching and learning </w:t>
      </w:r>
      <w:r w:rsidR="008C4F67">
        <w:rPr>
          <w:rFonts w:ascii="Gill Sans MT" w:hAnsi="Gill Sans MT" w:cs="Arial"/>
        </w:rPr>
        <w:t>environment to students and commit to</w:t>
      </w:r>
      <w:r w:rsidRPr="00BB0290">
        <w:rPr>
          <w:rFonts w:ascii="Gill Sans MT" w:hAnsi="Gill Sans MT" w:cs="Arial"/>
        </w:rPr>
        <w:t xml:space="preserve"> </w:t>
      </w:r>
      <w:r w:rsidR="00743236">
        <w:rPr>
          <w:rFonts w:ascii="Gill Sans MT" w:hAnsi="Gill Sans MT" w:cs="Arial"/>
        </w:rPr>
        <w:t>and improv</w:t>
      </w:r>
      <w:r w:rsidR="008C4F67">
        <w:rPr>
          <w:rFonts w:ascii="Gill Sans MT" w:hAnsi="Gill Sans MT" w:cs="Arial"/>
        </w:rPr>
        <w:t>ing</w:t>
      </w:r>
      <w:r>
        <w:rPr>
          <w:rFonts w:ascii="Gill Sans MT" w:hAnsi="Gill Sans MT" w:cs="Arial"/>
        </w:rPr>
        <w:t xml:space="preserve"> </w:t>
      </w:r>
      <w:r w:rsidR="00743236">
        <w:rPr>
          <w:rFonts w:ascii="Gill Sans MT" w:hAnsi="Gill Sans MT" w:cs="Arial"/>
        </w:rPr>
        <w:t xml:space="preserve">your own and others </w:t>
      </w:r>
      <w:r>
        <w:rPr>
          <w:rFonts w:ascii="Gill Sans MT" w:hAnsi="Gill Sans MT" w:cs="Arial"/>
        </w:rPr>
        <w:t xml:space="preserve">practice </w:t>
      </w:r>
      <w:r w:rsidRPr="00BB0290">
        <w:rPr>
          <w:rFonts w:ascii="Gill Sans MT" w:hAnsi="Gill Sans MT" w:cs="Arial"/>
        </w:rPr>
        <w:t xml:space="preserve">by </w:t>
      </w:r>
      <w:r w:rsidR="00743236">
        <w:rPr>
          <w:rFonts w:ascii="Gill Sans MT" w:hAnsi="Gill Sans MT" w:cs="Arial"/>
        </w:rPr>
        <w:t>assisting with the development of</w:t>
      </w:r>
      <w:r w:rsidRPr="00BB0290">
        <w:rPr>
          <w:rFonts w:ascii="Gill Sans MT" w:hAnsi="Gill Sans MT" w:cs="Arial"/>
        </w:rPr>
        <w:t xml:space="preserve"> imaginative and effective schemes of learning</w:t>
      </w:r>
      <w:r w:rsidR="00743236">
        <w:rPr>
          <w:rFonts w:ascii="Gill Sans MT" w:hAnsi="Gill Sans MT" w:cs="Arial"/>
        </w:rPr>
        <w:t xml:space="preserve">. </w:t>
      </w:r>
      <w:r w:rsidRPr="00BB0290">
        <w:rPr>
          <w:rFonts w:ascii="Gill Sans MT" w:hAnsi="Gill Sans MT" w:cs="Arial"/>
        </w:rPr>
        <w:t xml:space="preserve">To provide </w:t>
      </w:r>
      <w:proofErr w:type="spellStart"/>
      <w:r w:rsidRPr="00BB0290">
        <w:rPr>
          <w:rFonts w:ascii="Gill Sans MT" w:hAnsi="Gill Sans MT" w:cs="Arial"/>
        </w:rPr>
        <w:t>pr</w:t>
      </w:r>
      <w:r w:rsidR="00743236">
        <w:rPr>
          <w:rFonts w:ascii="Gill Sans MT" w:hAnsi="Gill Sans MT" w:cs="Arial"/>
        </w:rPr>
        <w:t>ogrammes</w:t>
      </w:r>
      <w:proofErr w:type="spellEnd"/>
      <w:r w:rsidR="00743236">
        <w:rPr>
          <w:rFonts w:ascii="Gill Sans MT" w:hAnsi="Gill Sans MT" w:cs="Arial"/>
        </w:rPr>
        <w:t>, enrichments and sequences of lessons</w:t>
      </w:r>
      <w:r w:rsidRPr="00BB0290">
        <w:rPr>
          <w:rFonts w:ascii="Gill Sans MT" w:hAnsi="Gill Sans MT" w:cs="Arial"/>
        </w:rPr>
        <w:t xml:space="preserve"> that specifically support and develop s</w:t>
      </w:r>
      <w:r>
        <w:rPr>
          <w:rFonts w:ascii="Gill Sans MT" w:hAnsi="Gill Sans MT" w:cs="Arial"/>
        </w:rPr>
        <w:t>tu</w:t>
      </w:r>
      <w:r w:rsidR="008A7496">
        <w:rPr>
          <w:rFonts w:ascii="Gill Sans MT" w:hAnsi="Gill Sans MT" w:cs="Arial"/>
        </w:rPr>
        <w:t xml:space="preserve">dents’ character through </w:t>
      </w:r>
      <w:r w:rsidR="00660FF9">
        <w:rPr>
          <w:rFonts w:ascii="Gill Sans MT" w:hAnsi="Gill Sans MT" w:cs="Arial"/>
        </w:rPr>
        <w:t>English</w:t>
      </w:r>
      <w:r w:rsidR="00384548">
        <w:rPr>
          <w:rFonts w:ascii="Gill Sans MT" w:hAnsi="Gill Sans MT" w:cs="Arial"/>
        </w:rPr>
        <w:t xml:space="preserve"> and Media</w:t>
      </w:r>
      <w:r w:rsidRPr="00BB0290">
        <w:rPr>
          <w:rFonts w:ascii="Gill Sans MT" w:hAnsi="Gill Sans MT" w:cs="Arial"/>
        </w:rPr>
        <w:t>.</w:t>
      </w:r>
      <w:r w:rsidR="00834D55">
        <w:rPr>
          <w:rFonts w:ascii="Gill Sans MT" w:hAnsi="Gill Sans MT" w:cs="Arial"/>
        </w:rPr>
        <w:t xml:space="preserve"> There is likely to be the opportunity to</w:t>
      </w:r>
      <w:r w:rsidR="008C4F67">
        <w:rPr>
          <w:rFonts w:ascii="Gill Sans MT" w:hAnsi="Gill Sans MT" w:cs="Arial"/>
        </w:rPr>
        <w:t xml:space="preserve"> </w:t>
      </w:r>
      <w:r w:rsidR="00834D55">
        <w:rPr>
          <w:rFonts w:ascii="Gill Sans MT" w:hAnsi="Gill Sans MT" w:cs="Arial"/>
        </w:rPr>
        <w:t xml:space="preserve">teach across key stages. </w:t>
      </w:r>
    </w:p>
    <w:p w14:paraId="333DAC50" w14:textId="77777777" w:rsidR="00FA0368" w:rsidRDefault="00FA0368" w:rsidP="00483D49">
      <w:pPr>
        <w:jc w:val="both"/>
        <w:rPr>
          <w:rFonts w:ascii="Gill Sans MT" w:hAnsi="Gill Sans MT" w:cs="Arial"/>
          <w:b/>
          <w:u w:val="single"/>
        </w:rPr>
      </w:pPr>
    </w:p>
    <w:p w14:paraId="6008450A" w14:textId="77777777" w:rsidR="00483D49" w:rsidRDefault="00483D49" w:rsidP="00483D49">
      <w:pPr>
        <w:jc w:val="both"/>
        <w:rPr>
          <w:rFonts w:ascii="Gill Sans MT" w:hAnsi="Gill Sans MT" w:cs="Arial"/>
          <w:b/>
          <w:u w:val="single"/>
        </w:rPr>
      </w:pPr>
      <w:r w:rsidRPr="00BB0290">
        <w:rPr>
          <w:rFonts w:ascii="Gill Sans MT" w:hAnsi="Gill Sans MT" w:cs="Arial"/>
          <w:b/>
          <w:u w:val="single"/>
        </w:rPr>
        <w:t>Specific Responsibilities</w:t>
      </w:r>
    </w:p>
    <w:p w14:paraId="384D7184" w14:textId="77777777" w:rsidR="00ED1E7A" w:rsidRDefault="00ED1E7A" w:rsidP="00483D49">
      <w:pPr>
        <w:jc w:val="both"/>
        <w:rPr>
          <w:rFonts w:ascii="Gill Sans MT" w:hAnsi="Gill Sans MT" w:cs="Arial"/>
          <w:b/>
          <w:u w:val="single"/>
        </w:rPr>
      </w:pPr>
    </w:p>
    <w:p w14:paraId="0E08A97A" w14:textId="77777777" w:rsidR="00ED1E7A" w:rsidRDefault="00660FF9" w:rsidP="00ED1E7A">
      <w:pPr>
        <w:jc w:val="both"/>
        <w:rPr>
          <w:rFonts w:ascii="Gill Sans MT" w:hAnsi="Gill Sans MT" w:cs="Arial"/>
        </w:rPr>
      </w:pPr>
      <w:r>
        <w:rPr>
          <w:rFonts w:ascii="Gill Sans MT" w:hAnsi="Gill Sans MT" w:cs="Arial"/>
        </w:rPr>
        <w:t>English</w:t>
      </w:r>
      <w:r w:rsidR="00384548">
        <w:rPr>
          <w:rFonts w:ascii="Gill Sans MT" w:hAnsi="Gill Sans MT" w:cs="Arial"/>
        </w:rPr>
        <w:t>/Media</w:t>
      </w:r>
      <w:r w:rsidR="00743236">
        <w:rPr>
          <w:rFonts w:ascii="Gill Sans MT" w:hAnsi="Gill Sans MT" w:cs="Arial"/>
        </w:rPr>
        <w:t xml:space="preserve"> teachers</w:t>
      </w:r>
      <w:r w:rsidR="00ED1E7A" w:rsidRPr="00BB0290">
        <w:rPr>
          <w:rFonts w:ascii="Gill Sans MT" w:hAnsi="Gill Sans MT" w:cs="Arial"/>
        </w:rPr>
        <w:t xml:space="preserve"> will:</w:t>
      </w:r>
    </w:p>
    <w:p w14:paraId="7D5A5C99" w14:textId="77777777" w:rsidR="00ED1E7A" w:rsidRDefault="00ED1E7A" w:rsidP="00ED1E7A">
      <w:pPr>
        <w:jc w:val="both"/>
        <w:rPr>
          <w:rFonts w:ascii="Gill Sans MT" w:hAnsi="Gill Sans MT" w:cs="Arial"/>
        </w:rPr>
      </w:pPr>
    </w:p>
    <w:p w14:paraId="0E9F4B07" w14:textId="77777777" w:rsidR="00834D55" w:rsidRDefault="008C4F67" w:rsidP="00627CAA">
      <w:pPr>
        <w:pStyle w:val="ListParagraph"/>
        <w:numPr>
          <w:ilvl w:val="0"/>
          <w:numId w:val="7"/>
        </w:numPr>
        <w:spacing w:after="200" w:line="276" w:lineRule="auto"/>
        <w:rPr>
          <w:rFonts w:ascii="Gill Sans MT" w:hAnsi="Gill Sans MT"/>
        </w:rPr>
      </w:pPr>
      <w:r>
        <w:rPr>
          <w:rFonts w:ascii="Gill Sans MT" w:hAnsi="Gill Sans MT"/>
        </w:rPr>
        <w:t>D</w:t>
      </w:r>
      <w:r w:rsidR="00834D55">
        <w:rPr>
          <w:rFonts w:ascii="Gill Sans MT" w:hAnsi="Gill Sans MT"/>
        </w:rPr>
        <w:t xml:space="preserve">eliver and Embed the BA Way and school vision and values at every opportunity </w:t>
      </w:r>
    </w:p>
    <w:p w14:paraId="100DFF52" w14:textId="77777777" w:rsidR="00384548" w:rsidRDefault="00384548" w:rsidP="00627CAA">
      <w:pPr>
        <w:pStyle w:val="ListParagraph"/>
        <w:numPr>
          <w:ilvl w:val="0"/>
          <w:numId w:val="7"/>
        </w:numPr>
        <w:spacing w:after="200" w:line="276" w:lineRule="auto"/>
        <w:rPr>
          <w:rFonts w:ascii="Gill Sans MT" w:hAnsi="Gill Sans MT"/>
        </w:rPr>
      </w:pPr>
      <w:r>
        <w:rPr>
          <w:rFonts w:ascii="Gill Sans MT" w:hAnsi="Gill Sans MT"/>
        </w:rPr>
        <w:t xml:space="preserve">Be able to teach English and Media to GCSE Level </w:t>
      </w:r>
    </w:p>
    <w:p w14:paraId="0408B3FA" w14:textId="77777777" w:rsidR="008C4F67" w:rsidRDefault="008C4F67" w:rsidP="00627CAA">
      <w:pPr>
        <w:pStyle w:val="ListParagraph"/>
        <w:numPr>
          <w:ilvl w:val="0"/>
          <w:numId w:val="7"/>
        </w:numPr>
        <w:spacing w:after="200" w:line="276" w:lineRule="auto"/>
        <w:rPr>
          <w:rFonts w:ascii="Gill Sans MT" w:hAnsi="Gill Sans MT"/>
        </w:rPr>
      </w:pPr>
      <w:r>
        <w:rPr>
          <w:rFonts w:ascii="Gill Sans MT" w:hAnsi="Gill Sans MT"/>
        </w:rPr>
        <w:lastRenderedPageBreak/>
        <w:t xml:space="preserve">At every opportunity follow the school safeguarding practices and policies to ensure children and adults are safe in our school </w:t>
      </w:r>
    </w:p>
    <w:p w14:paraId="5CED205C" w14:textId="77777777" w:rsidR="00834D55" w:rsidRPr="00834D55" w:rsidRDefault="00834D55" w:rsidP="00627CAA">
      <w:pPr>
        <w:pStyle w:val="ListParagraph"/>
        <w:numPr>
          <w:ilvl w:val="0"/>
          <w:numId w:val="7"/>
        </w:numPr>
        <w:spacing w:after="200" w:line="276" w:lineRule="auto"/>
        <w:rPr>
          <w:rFonts w:ascii="Gill Sans MT" w:hAnsi="Gill Sans MT"/>
        </w:rPr>
      </w:pPr>
      <w:r>
        <w:rPr>
          <w:rFonts w:ascii="Gill Sans MT" w:hAnsi="Gill Sans MT"/>
        </w:rPr>
        <w:t xml:space="preserve">Deliver high quality lessons that inspire and stimulate our students </w:t>
      </w:r>
    </w:p>
    <w:p w14:paraId="0FFF5F83"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 xml:space="preserve">Support the Director of </w:t>
      </w:r>
      <w:r w:rsidR="00834D55">
        <w:rPr>
          <w:rFonts w:ascii="Gill Sans MT" w:hAnsi="Gill Sans MT" w:cs="Arial"/>
        </w:rPr>
        <w:t>Achievement</w:t>
      </w:r>
      <w:r w:rsidRPr="00BB0290">
        <w:rPr>
          <w:rFonts w:ascii="Gill Sans MT" w:hAnsi="Gill Sans MT" w:cs="Arial"/>
        </w:rPr>
        <w:t xml:space="preserve"> in the development of an effective strategy to develop outstanding practice </w:t>
      </w:r>
      <w:r w:rsidR="008A7496">
        <w:rPr>
          <w:rFonts w:ascii="Gill Sans MT" w:hAnsi="Gill Sans MT" w:cs="Arial"/>
        </w:rPr>
        <w:t xml:space="preserve">within </w:t>
      </w:r>
      <w:r w:rsidR="00660FF9">
        <w:rPr>
          <w:rFonts w:ascii="Gill Sans MT" w:hAnsi="Gill Sans MT" w:cs="Arial"/>
        </w:rPr>
        <w:t>English</w:t>
      </w:r>
      <w:r w:rsidRPr="00BB0290">
        <w:rPr>
          <w:rFonts w:ascii="Gill Sans MT" w:hAnsi="Gill Sans MT" w:cs="Arial"/>
        </w:rPr>
        <w:t xml:space="preserve">. </w:t>
      </w:r>
    </w:p>
    <w:p w14:paraId="52FFE241" w14:textId="77777777" w:rsidR="00ED1E7A" w:rsidRPr="00897F75" w:rsidRDefault="00743236" w:rsidP="00627CAA">
      <w:pPr>
        <w:pStyle w:val="ListParagraph"/>
        <w:numPr>
          <w:ilvl w:val="0"/>
          <w:numId w:val="7"/>
        </w:numPr>
        <w:spacing w:after="200" w:line="276" w:lineRule="auto"/>
        <w:rPr>
          <w:rFonts w:ascii="Gill Sans MT" w:hAnsi="Gill Sans MT"/>
        </w:rPr>
      </w:pPr>
      <w:r>
        <w:rPr>
          <w:rFonts w:ascii="Gill Sans MT" w:hAnsi="Gill Sans MT" w:cs="Arial"/>
        </w:rPr>
        <w:t xml:space="preserve">Use current </w:t>
      </w:r>
      <w:r w:rsidR="00ED1E7A" w:rsidRPr="00BB0290">
        <w:rPr>
          <w:rFonts w:ascii="Gill Sans MT" w:hAnsi="Gill Sans MT" w:cs="Arial"/>
        </w:rPr>
        <w:t xml:space="preserve">intervention </w:t>
      </w:r>
      <w:proofErr w:type="spellStart"/>
      <w:r w:rsidR="00ED1E7A" w:rsidRPr="00BB0290">
        <w:rPr>
          <w:rFonts w:ascii="Gill Sans MT" w:hAnsi="Gill Sans MT" w:cs="Arial"/>
        </w:rPr>
        <w:t>programmes</w:t>
      </w:r>
      <w:proofErr w:type="spellEnd"/>
      <w:r w:rsidR="00ED1E7A" w:rsidRPr="00BB0290">
        <w:rPr>
          <w:rFonts w:ascii="Gill Sans MT" w:hAnsi="Gill Sans MT" w:cs="Arial"/>
        </w:rPr>
        <w:t xml:space="preserve"> </w:t>
      </w:r>
      <w:r>
        <w:rPr>
          <w:rFonts w:ascii="Gill Sans MT" w:hAnsi="Gill Sans MT" w:cs="Arial"/>
        </w:rPr>
        <w:t>for your own classes that</w:t>
      </w:r>
      <w:r w:rsidR="00ED1E7A" w:rsidRPr="00BB0290">
        <w:rPr>
          <w:rFonts w:ascii="Gill Sans MT" w:hAnsi="Gill Sans MT" w:cs="Arial"/>
        </w:rPr>
        <w:t xml:space="preserve"> close the gap for st</w:t>
      </w:r>
      <w:r w:rsidR="00ED1E7A">
        <w:rPr>
          <w:rFonts w:ascii="Gill Sans MT" w:hAnsi="Gill Sans MT" w:cs="Arial"/>
        </w:rPr>
        <w:t>udents who may not yet be reaching or exceeding national expectations,</w:t>
      </w:r>
      <w:r w:rsidR="00ED1E7A" w:rsidRPr="00BB0290">
        <w:rPr>
          <w:rFonts w:ascii="Gill Sans MT" w:hAnsi="Gill Sans MT" w:cs="Arial"/>
        </w:rPr>
        <w:t xml:space="preserve"> particularly </w:t>
      </w:r>
      <w:r w:rsidR="00ED1E7A">
        <w:rPr>
          <w:rFonts w:ascii="Gill Sans MT" w:hAnsi="Gill Sans MT" w:cs="Arial"/>
        </w:rPr>
        <w:t xml:space="preserve">for </w:t>
      </w:r>
      <w:r w:rsidR="00ED1E7A" w:rsidRPr="00BB0290">
        <w:rPr>
          <w:rFonts w:ascii="Gill Sans MT" w:hAnsi="Gill Sans MT" w:cs="Arial"/>
        </w:rPr>
        <w:t>vulnerable groups such as Pupil Premi</w:t>
      </w:r>
      <w:r w:rsidR="00ED1E7A">
        <w:rPr>
          <w:rFonts w:ascii="Gill Sans MT" w:hAnsi="Gill Sans MT" w:cs="Arial"/>
        </w:rPr>
        <w:t>um students</w:t>
      </w:r>
      <w:r w:rsidR="00ED1E7A" w:rsidRPr="00BB0290">
        <w:rPr>
          <w:rFonts w:ascii="Gill Sans MT" w:hAnsi="Gill Sans MT" w:cs="Arial"/>
        </w:rPr>
        <w:t>.</w:t>
      </w:r>
    </w:p>
    <w:p w14:paraId="3D97C443" w14:textId="77777777" w:rsidR="00ED1E7A" w:rsidRPr="00BB0290" w:rsidRDefault="00ED1E7A" w:rsidP="00627CAA">
      <w:pPr>
        <w:pStyle w:val="ListParagraph"/>
        <w:numPr>
          <w:ilvl w:val="0"/>
          <w:numId w:val="7"/>
        </w:numPr>
        <w:spacing w:after="200" w:line="276" w:lineRule="auto"/>
        <w:rPr>
          <w:rFonts w:ascii="Gill Sans MT" w:hAnsi="Gill Sans MT"/>
        </w:rPr>
      </w:pPr>
      <w:r>
        <w:rPr>
          <w:rFonts w:ascii="Gill Sans MT" w:hAnsi="Gill Sans MT" w:cs="Arial"/>
        </w:rPr>
        <w:t>Ensure consistent application of the Academy’s chosen approa</w:t>
      </w:r>
      <w:r w:rsidR="00743236">
        <w:rPr>
          <w:rFonts w:ascii="Gill Sans MT" w:hAnsi="Gill Sans MT" w:cs="Arial"/>
        </w:rPr>
        <w:t>ch to assessment for groups</w:t>
      </w:r>
      <w:r>
        <w:rPr>
          <w:rFonts w:ascii="Gill Sans MT" w:hAnsi="Gill Sans MT" w:cs="Arial"/>
        </w:rPr>
        <w:t>, track</w:t>
      </w:r>
      <w:r w:rsidR="00743236">
        <w:rPr>
          <w:rFonts w:ascii="Gill Sans MT" w:hAnsi="Gill Sans MT" w:cs="Arial"/>
        </w:rPr>
        <w:t>ing student progress and securing</w:t>
      </w:r>
      <w:r>
        <w:rPr>
          <w:rFonts w:ascii="Gill Sans MT" w:hAnsi="Gill Sans MT" w:cs="Arial"/>
        </w:rPr>
        <w:t xml:space="preserve"> understanding in other staff of their accountability for every individual’s progress.</w:t>
      </w:r>
    </w:p>
    <w:p w14:paraId="0251005B" w14:textId="77777777" w:rsidR="00ED1E7A" w:rsidRPr="00897F75"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Lead the promotion and development of s</w:t>
      </w:r>
      <w:r>
        <w:rPr>
          <w:rFonts w:ascii="Gill Sans MT" w:hAnsi="Gill Sans MT" w:cs="Arial"/>
        </w:rPr>
        <w:t>tu</w:t>
      </w:r>
      <w:r w:rsidR="008A7496">
        <w:rPr>
          <w:rFonts w:ascii="Gill Sans MT" w:hAnsi="Gill Sans MT" w:cs="Arial"/>
        </w:rPr>
        <w:t xml:space="preserve">dents’ character </w:t>
      </w:r>
    </w:p>
    <w:p w14:paraId="78875781"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Monitor provision acr</w:t>
      </w:r>
      <w:r w:rsidR="00743236">
        <w:rPr>
          <w:rFonts w:ascii="Gill Sans MT" w:hAnsi="Gill Sans MT" w:cs="Arial"/>
        </w:rPr>
        <w:t xml:space="preserve">oss their </w:t>
      </w:r>
      <w:r w:rsidR="00660FF9">
        <w:rPr>
          <w:rFonts w:ascii="Gill Sans MT" w:hAnsi="Gill Sans MT" w:cs="Arial"/>
        </w:rPr>
        <w:t>English</w:t>
      </w:r>
      <w:r w:rsidR="00743236">
        <w:rPr>
          <w:rFonts w:ascii="Gill Sans MT" w:hAnsi="Gill Sans MT" w:cs="Arial"/>
        </w:rPr>
        <w:t xml:space="preserve"> </w:t>
      </w:r>
      <w:r w:rsidR="00384548">
        <w:rPr>
          <w:rFonts w:ascii="Gill Sans MT" w:hAnsi="Gill Sans MT" w:cs="Arial"/>
        </w:rPr>
        <w:t xml:space="preserve">and Media </w:t>
      </w:r>
      <w:r w:rsidR="00743236">
        <w:rPr>
          <w:rFonts w:ascii="Gill Sans MT" w:hAnsi="Gill Sans MT" w:cs="Arial"/>
        </w:rPr>
        <w:t>classes</w:t>
      </w:r>
      <w:r w:rsidRPr="00BB0290">
        <w:rPr>
          <w:rFonts w:ascii="Gill Sans MT" w:hAnsi="Gill Sans MT" w:cs="Arial"/>
        </w:rPr>
        <w:t xml:space="preserve">, informing the Director of </w:t>
      </w:r>
      <w:r w:rsidR="00834D55">
        <w:rPr>
          <w:rFonts w:ascii="Gill Sans MT" w:hAnsi="Gill Sans MT" w:cs="Arial"/>
        </w:rPr>
        <w:t>Achievement</w:t>
      </w:r>
      <w:r w:rsidRPr="00BB0290">
        <w:rPr>
          <w:rFonts w:ascii="Gill Sans MT" w:hAnsi="Gill Sans MT" w:cs="Arial"/>
        </w:rPr>
        <w:t xml:space="preserve"> of areas of development, contributing to </w:t>
      </w:r>
      <w:r w:rsidR="00834D55">
        <w:rPr>
          <w:rFonts w:ascii="Gill Sans MT" w:hAnsi="Gill Sans MT" w:cs="Arial"/>
        </w:rPr>
        <w:t>Team improvement plan</w:t>
      </w:r>
      <w:r w:rsidR="00384548">
        <w:rPr>
          <w:rFonts w:ascii="Gill Sans MT" w:hAnsi="Gill Sans MT" w:cs="Arial"/>
        </w:rPr>
        <w:t>s</w:t>
      </w:r>
    </w:p>
    <w:p w14:paraId="7B34F5C2"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Demonstrate how effecti</w:t>
      </w:r>
      <w:r w:rsidR="00743236">
        <w:rPr>
          <w:rFonts w:ascii="Gill Sans MT" w:hAnsi="Gill Sans MT" w:cs="Arial"/>
        </w:rPr>
        <w:t>ve provision for</w:t>
      </w:r>
      <w:r w:rsidR="008A7496">
        <w:rPr>
          <w:rFonts w:ascii="Gill Sans MT" w:hAnsi="Gill Sans MT" w:cs="Arial"/>
        </w:rPr>
        <w:t xml:space="preserve"> </w:t>
      </w:r>
      <w:r w:rsidR="00660FF9">
        <w:rPr>
          <w:rFonts w:ascii="Gill Sans MT" w:hAnsi="Gill Sans MT" w:cs="Arial"/>
        </w:rPr>
        <w:t>English</w:t>
      </w:r>
      <w:r w:rsidR="00384548">
        <w:rPr>
          <w:rFonts w:ascii="Gill Sans MT" w:hAnsi="Gill Sans MT" w:cs="Arial"/>
        </w:rPr>
        <w:t xml:space="preserve"> and Media</w:t>
      </w:r>
      <w:r w:rsidRPr="00BB0290">
        <w:rPr>
          <w:rFonts w:ascii="Gill Sans MT" w:hAnsi="Gill Sans MT" w:cs="Arial"/>
        </w:rPr>
        <w:t xml:space="preserve"> can enhance student learning and outcomes.</w:t>
      </w:r>
    </w:p>
    <w:p w14:paraId="39C51B06"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Research and develop new ideas, resources, units of work to disseminate within the learning village, looking for transferability across subjects. Produce high quality lesson plans and other exemplars as required.</w:t>
      </w:r>
    </w:p>
    <w:p w14:paraId="59AA7F48" w14:textId="77777777" w:rsidR="00ED1E7A" w:rsidRPr="00BB0290" w:rsidRDefault="00743236" w:rsidP="00627CAA">
      <w:pPr>
        <w:pStyle w:val="ListParagraph"/>
        <w:numPr>
          <w:ilvl w:val="0"/>
          <w:numId w:val="7"/>
        </w:numPr>
        <w:spacing w:after="200" w:line="276" w:lineRule="auto"/>
        <w:rPr>
          <w:rFonts w:ascii="Gill Sans MT" w:hAnsi="Gill Sans MT"/>
        </w:rPr>
      </w:pPr>
      <w:r>
        <w:rPr>
          <w:rFonts w:ascii="Gill Sans MT" w:hAnsi="Gill Sans MT" w:cs="Arial"/>
        </w:rPr>
        <w:t>Use</w:t>
      </w:r>
      <w:r w:rsidR="00ED1E7A" w:rsidRPr="00BB0290">
        <w:rPr>
          <w:rFonts w:ascii="Gill Sans MT" w:hAnsi="Gill Sans MT" w:cs="Arial"/>
        </w:rPr>
        <w:t xml:space="preserve"> data to inform learning and teaching within their area as appropriate, ensuring that lessons are well differentiated, providing for all individual students’ needs.</w:t>
      </w:r>
    </w:p>
    <w:p w14:paraId="7CE1DFA5"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Model best practice in effective use of student performance data, student target setting, marking and classroom intervention (Wave1) as appropriate.</w:t>
      </w:r>
    </w:p>
    <w:p w14:paraId="004DABC4"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Demonstrate the use of new technologies to enhance the learning process within their subject.</w:t>
      </w:r>
    </w:p>
    <w:p w14:paraId="3EC32431"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Support the transition process between Key Stages</w:t>
      </w:r>
      <w:r w:rsidR="008A7496">
        <w:rPr>
          <w:rFonts w:ascii="Gill Sans MT" w:hAnsi="Gill Sans MT" w:cs="Arial"/>
        </w:rPr>
        <w:t xml:space="preserve"> within </w:t>
      </w:r>
      <w:r w:rsidR="00660FF9">
        <w:rPr>
          <w:rFonts w:ascii="Gill Sans MT" w:hAnsi="Gill Sans MT" w:cs="Arial"/>
        </w:rPr>
        <w:t>English</w:t>
      </w:r>
      <w:r w:rsidR="00384548">
        <w:rPr>
          <w:rFonts w:ascii="Gill Sans MT" w:hAnsi="Gill Sans MT" w:cs="Arial"/>
        </w:rPr>
        <w:t xml:space="preserve"> and Media</w:t>
      </w:r>
    </w:p>
    <w:p w14:paraId="5F504929"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Promote pedagogy that engages and enthuses learners.</w:t>
      </w:r>
    </w:p>
    <w:p w14:paraId="26139E8F"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Carry out the role of a form tutor.</w:t>
      </w:r>
    </w:p>
    <w:p w14:paraId="59B6A6AB" w14:textId="77777777" w:rsidR="00ED1E7A" w:rsidRPr="00BB0290" w:rsidRDefault="00ED1E7A" w:rsidP="00627CAA">
      <w:pPr>
        <w:pStyle w:val="ListParagraph"/>
        <w:numPr>
          <w:ilvl w:val="0"/>
          <w:numId w:val="7"/>
        </w:numPr>
        <w:spacing w:after="200" w:line="276" w:lineRule="auto"/>
        <w:rPr>
          <w:rFonts w:ascii="Gill Sans MT" w:hAnsi="Gill Sans MT" w:cs="Arial"/>
        </w:rPr>
      </w:pPr>
      <w:r w:rsidRPr="00BB0290">
        <w:rPr>
          <w:rFonts w:ascii="Gill Sans MT" w:hAnsi="Gill Sans MT" w:cs="Arial"/>
        </w:rPr>
        <w:t xml:space="preserve">Play a full role in the delivery of the Academy’s enrichment programme </w:t>
      </w:r>
      <w:r>
        <w:rPr>
          <w:rFonts w:ascii="Gill Sans MT" w:hAnsi="Gill Sans MT" w:cs="Arial"/>
        </w:rPr>
        <w:t>and support the extended learning</w:t>
      </w:r>
      <w:r w:rsidRPr="00BB0290">
        <w:rPr>
          <w:rFonts w:ascii="Gill Sans MT" w:hAnsi="Gill Sans MT" w:cs="Arial"/>
        </w:rPr>
        <w:t xml:space="preserve"> programme including visits relating to their specialist area.</w:t>
      </w:r>
    </w:p>
    <w:p w14:paraId="4F24DC57" w14:textId="77777777" w:rsidR="00ED1E7A" w:rsidRPr="00BB0290" w:rsidRDefault="00ED1E7A" w:rsidP="00627CAA">
      <w:pPr>
        <w:pStyle w:val="ListParagraph"/>
        <w:numPr>
          <w:ilvl w:val="0"/>
          <w:numId w:val="7"/>
        </w:numPr>
        <w:spacing w:after="200" w:line="276" w:lineRule="auto"/>
        <w:rPr>
          <w:rFonts w:ascii="Gill Sans MT" w:hAnsi="Gill Sans MT"/>
        </w:rPr>
      </w:pPr>
      <w:r w:rsidRPr="00BB0290">
        <w:rPr>
          <w:rFonts w:ascii="Gill Sans MT" w:hAnsi="Gill Sans MT" w:cs="Arial"/>
        </w:rPr>
        <w:t>Recognise and reward students making good progress.</w:t>
      </w:r>
    </w:p>
    <w:p w14:paraId="5425D6DD" w14:textId="77777777" w:rsidR="00ED1E7A" w:rsidRDefault="00ED1E7A" w:rsidP="00ED1E7A">
      <w:pPr>
        <w:jc w:val="both"/>
        <w:rPr>
          <w:rFonts w:ascii="Gill Sans MT" w:hAnsi="Gill Sans MT" w:cs="Arial"/>
          <w:b/>
          <w:u w:val="single"/>
        </w:rPr>
      </w:pPr>
      <w:r w:rsidRPr="00BB0290">
        <w:rPr>
          <w:rFonts w:ascii="Gill Sans MT" w:hAnsi="Gill Sans MT" w:cs="Arial"/>
          <w:b/>
          <w:u w:val="single"/>
        </w:rPr>
        <w:t>Line Management</w:t>
      </w:r>
    </w:p>
    <w:p w14:paraId="4AB0AD48" w14:textId="77777777" w:rsidR="00ED1E7A" w:rsidRPr="00BB0290" w:rsidRDefault="00ED1E7A" w:rsidP="00ED1E7A">
      <w:pPr>
        <w:jc w:val="both"/>
        <w:rPr>
          <w:rFonts w:ascii="Gill Sans MT" w:hAnsi="Gill Sans MT" w:cs="Arial"/>
          <w:b/>
          <w:u w:val="single"/>
        </w:rPr>
      </w:pPr>
    </w:p>
    <w:p w14:paraId="76F48A8E" w14:textId="77777777" w:rsidR="00ED1E7A" w:rsidRPr="00743236" w:rsidRDefault="00743236" w:rsidP="00ED1E7A">
      <w:pPr>
        <w:jc w:val="both"/>
        <w:rPr>
          <w:rFonts w:ascii="Gill Sans MT" w:hAnsi="Gill Sans MT" w:cs="Arial"/>
        </w:rPr>
      </w:pPr>
      <w:r>
        <w:rPr>
          <w:rFonts w:ascii="Gill Sans MT" w:hAnsi="Gill Sans MT" w:cs="Arial"/>
        </w:rPr>
        <w:t>Not required for this role, however they may be an opportunity to mentor NQT’s and student teachers</w:t>
      </w:r>
      <w:r w:rsidR="008C4F67">
        <w:rPr>
          <w:rFonts w:ascii="Gill Sans MT" w:hAnsi="Gill Sans MT" w:cs="Arial"/>
        </w:rPr>
        <w:t xml:space="preserve"> during your time at BA.</w:t>
      </w:r>
    </w:p>
    <w:p w14:paraId="79BF7926" w14:textId="77777777" w:rsidR="008C4F67" w:rsidRDefault="008C4F67" w:rsidP="00ED1E7A">
      <w:pPr>
        <w:jc w:val="both"/>
        <w:rPr>
          <w:rFonts w:ascii="Gill Sans MT" w:hAnsi="Gill Sans MT" w:cs="Arial"/>
          <w:b/>
          <w:u w:val="single"/>
        </w:rPr>
      </w:pPr>
    </w:p>
    <w:p w14:paraId="4197A3B6" w14:textId="77777777" w:rsidR="00ED1E7A" w:rsidRDefault="00ED1E7A" w:rsidP="00ED1E7A">
      <w:pPr>
        <w:jc w:val="both"/>
        <w:rPr>
          <w:rFonts w:ascii="Gill Sans MT" w:hAnsi="Gill Sans MT" w:cs="Arial"/>
          <w:b/>
          <w:u w:val="single"/>
        </w:rPr>
      </w:pPr>
      <w:r w:rsidRPr="00BB0290">
        <w:rPr>
          <w:rFonts w:ascii="Gill Sans MT" w:hAnsi="Gill Sans MT" w:cs="Arial"/>
          <w:b/>
          <w:u w:val="single"/>
        </w:rPr>
        <w:t xml:space="preserve">Common Roles of All Members of the </w:t>
      </w:r>
      <w:r w:rsidR="00743236">
        <w:rPr>
          <w:rFonts w:ascii="Gill Sans MT" w:hAnsi="Gill Sans MT" w:cs="Arial"/>
          <w:b/>
          <w:u w:val="single"/>
        </w:rPr>
        <w:t>BA staff</w:t>
      </w:r>
    </w:p>
    <w:p w14:paraId="71704F29" w14:textId="77777777" w:rsidR="00ED1E7A" w:rsidRPr="00BB0290" w:rsidRDefault="00ED1E7A" w:rsidP="00ED1E7A">
      <w:pPr>
        <w:jc w:val="both"/>
        <w:rPr>
          <w:rFonts w:ascii="Gill Sans MT" w:hAnsi="Gill Sans MT" w:cs="Arial"/>
          <w:u w:val="single"/>
        </w:rPr>
      </w:pPr>
    </w:p>
    <w:p w14:paraId="7C99D41F" w14:textId="77777777" w:rsidR="008C4F67" w:rsidRDefault="008C4F67" w:rsidP="00C5287E">
      <w:pPr>
        <w:pStyle w:val="ListParagraph"/>
        <w:numPr>
          <w:ilvl w:val="0"/>
          <w:numId w:val="2"/>
        </w:numPr>
        <w:ind w:left="1434" w:hanging="357"/>
        <w:contextualSpacing w:val="0"/>
        <w:jc w:val="both"/>
        <w:rPr>
          <w:rFonts w:ascii="Gill Sans MT" w:hAnsi="Gill Sans MT" w:cs="Arial"/>
        </w:rPr>
      </w:pPr>
      <w:r>
        <w:rPr>
          <w:rFonts w:ascii="Gill Sans MT" w:hAnsi="Gill Sans MT" w:cs="Arial"/>
        </w:rPr>
        <w:t xml:space="preserve">Have a passion for teaching and for improve life changes of young people </w:t>
      </w:r>
    </w:p>
    <w:p w14:paraId="346BAFC2" w14:textId="77777777" w:rsidR="00ED1E7A" w:rsidRPr="00BB0290" w:rsidRDefault="00ED1E7A" w:rsidP="00C5287E">
      <w:pPr>
        <w:pStyle w:val="ListParagraph"/>
        <w:numPr>
          <w:ilvl w:val="0"/>
          <w:numId w:val="2"/>
        </w:numPr>
        <w:ind w:left="1434" w:hanging="357"/>
        <w:contextualSpacing w:val="0"/>
        <w:jc w:val="both"/>
        <w:rPr>
          <w:rFonts w:ascii="Gill Sans MT" w:hAnsi="Gill Sans MT" w:cs="Arial"/>
        </w:rPr>
      </w:pPr>
      <w:r w:rsidRPr="00BB0290">
        <w:rPr>
          <w:rFonts w:ascii="Gill Sans MT" w:hAnsi="Gill Sans MT" w:cs="Arial"/>
        </w:rPr>
        <w:t>Lead by example, providing inspiration and motivation, and embody for the students, staff, governors, parents and wider community the vision, purpose and leadership of the Academy.</w:t>
      </w:r>
    </w:p>
    <w:p w14:paraId="2242811E" w14:textId="77777777" w:rsidR="00ED1E7A" w:rsidRPr="00BB0290" w:rsidRDefault="00ED1E7A" w:rsidP="00C5287E">
      <w:pPr>
        <w:pStyle w:val="ListParagraph"/>
        <w:numPr>
          <w:ilvl w:val="0"/>
          <w:numId w:val="2"/>
        </w:numPr>
        <w:ind w:left="1434" w:hanging="357"/>
        <w:contextualSpacing w:val="0"/>
        <w:jc w:val="both"/>
        <w:rPr>
          <w:rFonts w:ascii="Gill Sans MT" w:hAnsi="Gill Sans MT" w:cs="Arial"/>
        </w:rPr>
      </w:pPr>
      <w:r w:rsidRPr="00BB0290">
        <w:rPr>
          <w:rFonts w:ascii="Gill Sans MT" w:hAnsi="Gill Sans MT" w:cs="Arial"/>
        </w:rPr>
        <w:t>To ensure equal opportunities for all.</w:t>
      </w:r>
    </w:p>
    <w:p w14:paraId="6C6014FE" w14:textId="77777777" w:rsidR="00ED1E7A" w:rsidRPr="00BB0290" w:rsidRDefault="00ED1E7A" w:rsidP="00C5287E">
      <w:pPr>
        <w:pStyle w:val="ListParagraph"/>
        <w:numPr>
          <w:ilvl w:val="0"/>
          <w:numId w:val="2"/>
        </w:numPr>
        <w:ind w:left="1434" w:hanging="357"/>
        <w:contextualSpacing w:val="0"/>
        <w:jc w:val="both"/>
        <w:rPr>
          <w:rFonts w:ascii="Gill Sans MT" w:hAnsi="Gill Sans MT" w:cs="Arial"/>
        </w:rPr>
      </w:pPr>
      <w:r w:rsidRPr="00BB0290">
        <w:rPr>
          <w:rFonts w:ascii="Gill Sans MT" w:hAnsi="Gill Sans MT" w:cs="Arial"/>
        </w:rPr>
        <w:t>To be committed to safeguarding and to promoting the welfare of all young people.</w:t>
      </w:r>
    </w:p>
    <w:p w14:paraId="3D123DD9" w14:textId="77777777" w:rsidR="00ED1E7A" w:rsidRPr="00BB0290" w:rsidRDefault="00ED1E7A" w:rsidP="00C5287E">
      <w:pPr>
        <w:pStyle w:val="ListParagraph"/>
        <w:numPr>
          <w:ilvl w:val="0"/>
          <w:numId w:val="2"/>
        </w:numPr>
        <w:ind w:left="1434" w:hanging="357"/>
        <w:contextualSpacing w:val="0"/>
        <w:jc w:val="both"/>
        <w:rPr>
          <w:rFonts w:ascii="Gill Sans MT" w:hAnsi="Gill Sans MT" w:cs="Arial"/>
        </w:rPr>
      </w:pPr>
      <w:r w:rsidRPr="00BB0290">
        <w:rPr>
          <w:rFonts w:ascii="Gill Sans MT" w:hAnsi="Gill Sans MT" w:cs="Arial"/>
        </w:rPr>
        <w:t>To drive up educational standards, promote life-long learning and continually improve outcomes for all.</w:t>
      </w:r>
    </w:p>
    <w:p w14:paraId="7FDB851F" w14:textId="77777777" w:rsidR="00ED1E7A" w:rsidRDefault="00ED1E7A" w:rsidP="00C5287E">
      <w:pPr>
        <w:pStyle w:val="ListParagraph"/>
        <w:numPr>
          <w:ilvl w:val="0"/>
          <w:numId w:val="2"/>
        </w:numPr>
        <w:ind w:left="1434" w:hanging="357"/>
        <w:contextualSpacing w:val="0"/>
        <w:jc w:val="both"/>
        <w:rPr>
          <w:rFonts w:ascii="Gill Sans MT" w:hAnsi="Gill Sans MT" w:cs="Arial"/>
        </w:rPr>
      </w:pPr>
      <w:r w:rsidRPr="00BB0290">
        <w:rPr>
          <w:rFonts w:ascii="Gill Sans MT" w:hAnsi="Gill Sans MT" w:cs="Arial"/>
        </w:rPr>
        <w:t>Lead and contribute to an ethos in the Academy where well being and respect are at the heart of the Academy and each student is valued and nurtured to develop personally and educationally.</w:t>
      </w:r>
    </w:p>
    <w:p w14:paraId="238EE78E" w14:textId="77777777" w:rsidR="00C5287E" w:rsidRPr="00BB0290" w:rsidRDefault="00C5287E" w:rsidP="00C5287E">
      <w:pPr>
        <w:pStyle w:val="ListParagraph"/>
        <w:ind w:left="1434"/>
        <w:contextualSpacing w:val="0"/>
        <w:jc w:val="both"/>
        <w:rPr>
          <w:rFonts w:ascii="Gill Sans MT" w:hAnsi="Gill Sans MT" w:cs="Arial"/>
        </w:rPr>
      </w:pPr>
    </w:p>
    <w:p w14:paraId="3C55FEA4" w14:textId="77777777" w:rsidR="00ED1E7A" w:rsidRPr="008C4F67" w:rsidRDefault="00ED1E7A" w:rsidP="00ED1E7A">
      <w:pPr>
        <w:jc w:val="both"/>
        <w:rPr>
          <w:rFonts w:ascii="Gill Sans MT" w:hAnsi="Gill Sans MT" w:cs="Arial"/>
          <w:b/>
          <w:u w:val="single"/>
        </w:rPr>
      </w:pPr>
      <w:r w:rsidRPr="008C4F67">
        <w:rPr>
          <w:rFonts w:ascii="Gill Sans MT" w:hAnsi="Gill Sans MT" w:cs="Arial"/>
          <w:b/>
          <w:u w:val="single"/>
        </w:rPr>
        <w:t>Leading and Managing Others and Self</w:t>
      </w:r>
    </w:p>
    <w:p w14:paraId="4A169B11" w14:textId="77777777" w:rsidR="00ED1E7A" w:rsidRPr="00BB0290" w:rsidRDefault="00ED1E7A" w:rsidP="00ED1E7A">
      <w:pPr>
        <w:jc w:val="both"/>
        <w:rPr>
          <w:rFonts w:ascii="Gill Sans MT" w:hAnsi="Gill Sans MT" w:cs="Arial"/>
          <w:u w:val="single"/>
        </w:rPr>
      </w:pPr>
    </w:p>
    <w:p w14:paraId="6047AB92" w14:textId="77777777" w:rsidR="008C4F67" w:rsidRDefault="008C4F67" w:rsidP="00C5287E">
      <w:pPr>
        <w:pStyle w:val="ListParagraph"/>
        <w:numPr>
          <w:ilvl w:val="0"/>
          <w:numId w:val="3"/>
        </w:numPr>
        <w:spacing w:line="276" w:lineRule="auto"/>
        <w:ind w:left="1434" w:hanging="357"/>
        <w:contextualSpacing w:val="0"/>
        <w:jc w:val="both"/>
        <w:rPr>
          <w:rFonts w:ascii="Gill Sans MT" w:hAnsi="Gill Sans MT" w:cs="Arial"/>
        </w:rPr>
      </w:pPr>
      <w:r>
        <w:rPr>
          <w:rFonts w:ascii="Gill Sans MT" w:hAnsi="Gill Sans MT" w:cs="Arial"/>
        </w:rPr>
        <w:t>To embed the ethos of high standards and positive relationships with all stakeholders at BA</w:t>
      </w:r>
    </w:p>
    <w:p w14:paraId="388DFC6C" w14:textId="77777777" w:rsidR="00ED1E7A"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Develop and maintain a culture of high expectations for self and others.</w:t>
      </w:r>
    </w:p>
    <w:p w14:paraId="3A1982CB" w14:textId="77777777" w:rsidR="008C4F67" w:rsidRPr="00BB0290" w:rsidRDefault="008C4F67" w:rsidP="00C5287E">
      <w:pPr>
        <w:pStyle w:val="ListParagraph"/>
        <w:numPr>
          <w:ilvl w:val="0"/>
          <w:numId w:val="3"/>
        </w:numPr>
        <w:spacing w:line="276" w:lineRule="auto"/>
        <w:ind w:left="1434" w:hanging="357"/>
        <w:contextualSpacing w:val="0"/>
        <w:jc w:val="both"/>
        <w:rPr>
          <w:rFonts w:ascii="Gill Sans MT" w:hAnsi="Gill Sans MT" w:cs="Arial"/>
        </w:rPr>
      </w:pPr>
      <w:r>
        <w:rPr>
          <w:rFonts w:ascii="Gill Sans MT" w:hAnsi="Gill Sans MT" w:cs="Arial"/>
        </w:rPr>
        <w:t xml:space="preserve">Take an active and proactive approach with others in the school to embed consistency </w:t>
      </w:r>
    </w:p>
    <w:p w14:paraId="7FBB6B20" w14:textId="77777777" w:rsidR="00ED1E7A" w:rsidRPr="00BB0290"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Regularly review own practice, set personal targets and take responsibility for own development.</w:t>
      </w:r>
    </w:p>
    <w:p w14:paraId="5409B278" w14:textId="77777777" w:rsidR="00ED1E7A" w:rsidRPr="00BB0290"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Encourage all staff to be continually active in their personal and continuous professional development.</w:t>
      </w:r>
    </w:p>
    <w:p w14:paraId="13108B93" w14:textId="77777777" w:rsidR="00ED1E7A" w:rsidRPr="00BB0290"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 xml:space="preserve">Actively engage </w:t>
      </w:r>
      <w:r w:rsidR="008C4F67">
        <w:rPr>
          <w:rFonts w:ascii="Gill Sans MT" w:hAnsi="Gill Sans MT" w:cs="Arial"/>
        </w:rPr>
        <w:t xml:space="preserve">in and take ownership of </w:t>
      </w:r>
      <w:r w:rsidRPr="00BB0290">
        <w:rPr>
          <w:rFonts w:ascii="Gill Sans MT" w:hAnsi="Gill Sans MT" w:cs="Arial"/>
        </w:rPr>
        <w:t>the performance review process.</w:t>
      </w:r>
    </w:p>
    <w:p w14:paraId="7CC7420B" w14:textId="77777777" w:rsidR="00ED1E7A" w:rsidRPr="00BB0290"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Work within the Academy’s health and safety policy to ensure a safe working environment for staff, students and visitors.</w:t>
      </w:r>
    </w:p>
    <w:p w14:paraId="033D9051" w14:textId="77777777" w:rsidR="00ED1E7A" w:rsidRPr="00BB0290"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Maintain high professional standards of attendance, punctuality, appearance, conduct and positive, courteous relations with students, parents and colleagues.</w:t>
      </w:r>
    </w:p>
    <w:p w14:paraId="6BD631B0" w14:textId="77777777" w:rsidR="00ED1E7A" w:rsidRDefault="00ED1E7A" w:rsidP="00C5287E">
      <w:pPr>
        <w:pStyle w:val="ListParagraph"/>
        <w:numPr>
          <w:ilvl w:val="0"/>
          <w:numId w:val="3"/>
        </w:numPr>
        <w:spacing w:line="276" w:lineRule="auto"/>
        <w:ind w:left="1434" w:hanging="357"/>
        <w:contextualSpacing w:val="0"/>
        <w:jc w:val="both"/>
        <w:rPr>
          <w:rFonts w:ascii="Gill Sans MT" w:hAnsi="Gill Sans MT" w:cs="Arial"/>
        </w:rPr>
      </w:pPr>
      <w:r w:rsidRPr="00BB0290">
        <w:rPr>
          <w:rFonts w:ascii="Gill Sans MT" w:hAnsi="Gill Sans MT" w:cs="Arial"/>
        </w:rPr>
        <w:t>Adhere to Academy policies and procedures.</w:t>
      </w:r>
    </w:p>
    <w:p w14:paraId="133D2AF9" w14:textId="77777777" w:rsidR="00C5287E" w:rsidRPr="00BB0290" w:rsidRDefault="00C5287E" w:rsidP="00C5287E">
      <w:pPr>
        <w:pStyle w:val="ListParagraph"/>
        <w:spacing w:line="276" w:lineRule="auto"/>
        <w:ind w:left="1434"/>
        <w:contextualSpacing w:val="0"/>
        <w:jc w:val="both"/>
        <w:rPr>
          <w:rFonts w:ascii="Gill Sans MT" w:hAnsi="Gill Sans MT" w:cs="Arial"/>
        </w:rPr>
      </w:pPr>
    </w:p>
    <w:p w14:paraId="2CA64A94" w14:textId="77777777" w:rsidR="00ED1E7A" w:rsidRPr="008C4F67" w:rsidRDefault="00ED1E7A" w:rsidP="00ED1E7A">
      <w:pPr>
        <w:jc w:val="both"/>
        <w:rPr>
          <w:rFonts w:ascii="Gill Sans MT" w:hAnsi="Gill Sans MT" w:cs="Arial"/>
          <w:b/>
          <w:u w:val="single"/>
        </w:rPr>
      </w:pPr>
      <w:r w:rsidRPr="008C4F67">
        <w:rPr>
          <w:rFonts w:ascii="Gill Sans MT" w:hAnsi="Gill Sans MT" w:cs="Arial"/>
          <w:b/>
          <w:u w:val="single"/>
        </w:rPr>
        <w:t>Partnerships and Communication</w:t>
      </w:r>
    </w:p>
    <w:p w14:paraId="0287EB7B" w14:textId="77777777" w:rsidR="00ED1E7A" w:rsidRPr="00BB0290" w:rsidRDefault="00ED1E7A" w:rsidP="00ED1E7A">
      <w:pPr>
        <w:jc w:val="both"/>
        <w:rPr>
          <w:rFonts w:ascii="Gill Sans MT" w:hAnsi="Gill Sans MT" w:cs="Arial"/>
        </w:rPr>
      </w:pPr>
    </w:p>
    <w:p w14:paraId="33618DC0" w14:textId="77777777" w:rsidR="00ED1E7A" w:rsidRDefault="00ED1E7A" w:rsidP="00ED1E7A">
      <w:pPr>
        <w:pStyle w:val="ListParagraph"/>
        <w:jc w:val="both"/>
        <w:rPr>
          <w:rFonts w:ascii="Gill Sans MT" w:hAnsi="Gill Sans MT" w:cs="Arial"/>
        </w:rPr>
      </w:pPr>
      <w:r w:rsidRPr="00BB0290">
        <w:rPr>
          <w:rFonts w:ascii="Gill Sans MT" w:hAnsi="Gill Sans MT" w:cs="Arial"/>
        </w:rPr>
        <w:t>Support the Senior Leadership Team in:</w:t>
      </w:r>
    </w:p>
    <w:p w14:paraId="4087BDD8" w14:textId="77777777" w:rsidR="00ED1E7A" w:rsidRPr="00BB0290" w:rsidRDefault="00ED1E7A" w:rsidP="00ED1E7A">
      <w:pPr>
        <w:pStyle w:val="ListParagraph"/>
        <w:jc w:val="both"/>
        <w:rPr>
          <w:rFonts w:ascii="Gill Sans MT" w:hAnsi="Gill Sans MT" w:cs="Arial"/>
        </w:rPr>
      </w:pPr>
    </w:p>
    <w:p w14:paraId="328ACFB3" w14:textId="77777777" w:rsidR="008C4F67" w:rsidRDefault="008C4F67" w:rsidP="00C5287E">
      <w:pPr>
        <w:pStyle w:val="ListParagraph"/>
        <w:numPr>
          <w:ilvl w:val="0"/>
          <w:numId w:val="3"/>
        </w:numPr>
        <w:spacing w:line="276" w:lineRule="auto"/>
        <w:ind w:left="1434" w:hanging="357"/>
        <w:contextualSpacing w:val="0"/>
        <w:rPr>
          <w:rFonts w:ascii="Gill Sans MT" w:hAnsi="Gill Sans MT" w:cs="Arial"/>
        </w:rPr>
      </w:pPr>
      <w:r>
        <w:rPr>
          <w:rFonts w:ascii="Gill Sans MT" w:hAnsi="Gill Sans MT" w:cs="Arial"/>
        </w:rPr>
        <w:t>Create an environment where high expectations and standards are set for all that are involved in our school community</w:t>
      </w:r>
    </w:p>
    <w:p w14:paraId="124EE3C4" w14:textId="77777777" w:rsidR="00ED1E7A" w:rsidRDefault="00ED1E7A" w:rsidP="00C5287E">
      <w:pPr>
        <w:pStyle w:val="ListParagraph"/>
        <w:numPr>
          <w:ilvl w:val="0"/>
          <w:numId w:val="3"/>
        </w:numPr>
        <w:spacing w:line="276" w:lineRule="auto"/>
        <w:ind w:left="1434" w:hanging="357"/>
        <w:contextualSpacing w:val="0"/>
        <w:rPr>
          <w:rFonts w:ascii="Gill Sans MT" w:hAnsi="Gill Sans MT" w:cs="Arial"/>
        </w:rPr>
      </w:pPr>
      <w:r w:rsidRPr="00BB0290">
        <w:rPr>
          <w:rFonts w:ascii="Gill Sans MT" w:hAnsi="Gill Sans MT" w:cs="Arial"/>
        </w:rPr>
        <w:t>Creating strong links and collaborative ways of working with Sponsors and other stakeholders, including the wider community and neighbouring schools, ensuring that the Academy is at the heart of the community.</w:t>
      </w:r>
    </w:p>
    <w:p w14:paraId="77849298" w14:textId="77777777" w:rsidR="00ED1E7A" w:rsidRPr="00ED1E7A" w:rsidRDefault="00ED1E7A" w:rsidP="00C5287E">
      <w:pPr>
        <w:pStyle w:val="ListParagraph"/>
        <w:numPr>
          <w:ilvl w:val="0"/>
          <w:numId w:val="3"/>
        </w:numPr>
        <w:spacing w:line="276" w:lineRule="auto"/>
        <w:ind w:left="1434" w:hanging="357"/>
        <w:contextualSpacing w:val="0"/>
        <w:rPr>
          <w:rFonts w:ascii="Gill Sans MT" w:hAnsi="Gill Sans MT" w:cs="Arial"/>
        </w:rPr>
      </w:pPr>
      <w:r>
        <w:rPr>
          <w:rFonts w:ascii="Gill Sans MT" w:hAnsi="Gill Sans MT" w:cs="Arial"/>
        </w:rPr>
        <w:t>Work alongside other HEART schools to share best practice.</w:t>
      </w:r>
    </w:p>
    <w:p w14:paraId="33F8BA7E" w14:textId="77777777" w:rsidR="00ED1E7A" w:rsidRPr="00BB0290" w:rsidRDefault="00ED1E7A" w:rsidP="00C5287E">
      <w:pPr>
        <w:pStyle w:val="ListParagraph"/>
        <w:numPr>
          <w:ilvl w:val="0"/>
          <w:numId w:val="3"/>
        </w:numPr>
        <w:spacing w:line="276" w:lineRule="auto"/>
        <w:ind w:left="1434" w:hanging="357"/>
        <w:contextualSpacing w:val="0"/>
        <w:rPr>
          <w:rFonts w:ascii="Gill Sans MT" w:hAnsi="Gill Sans MT" w:cs="Arial"/>
        </w:rPr>
      </w:pPr>
      <w:r w:rsidRPr="00BB0290">
        <w:rPr>
          <w:rFonts w:ascii="Gill Sans MT" w:hAnsi="Gill Sans MT" w:cs="Arial"/>
        </w:rPr>
        <w:t>Fostering and enhancing strong and continually developing links to support and develop curriculum opportunities.</w:t>
      </w:r>
    </w:p>
    <w:p w14:paraId="6817558E" w14:textId="77777777" w:rsidR="00ED1E7A" w:rsidRPr="00BB0290" w:rsidRDefault="00ED1E7A" w:rsidP="00C5287E">
      <w:pPr>
        <w:pStyle w:val="ListParagraph"/>
        <w:numPr>
          <w:ilvl w:val="0"/>
          <w:numId w:val="3"/>
        </w:numPr>
        <w:spacing w:line="276" w:lineRule="auto"/>
        <w:ind w:left="1434" w:hanging="357"/>
        <w:contextualSpacing w:val="0"/>
        <w:rPr>
          <w:rFonts w:ascii="Gill Sans MT" w:hAnsi="Gill Sans MT" w:cs="Arial"/>
        </w:rPr>
      </w:pPr>
      <w:r w:rsidRPr="00BB0290">
        <w:rPr>
          <w:rFonts w:ascii="Gill Sans MT" w:hAnsi="Gill Sans MT" w:cs="Arial"/>
        </w:rPr>
        <w:t>Supporting and developing public service, international and social enterprise activities.</w:t>
      </w:r>
    </w:p>
    <w:p w14:paraId="623A03FF" w14:textId="77777777" w:rsidR="00ED1E7A" w:rsidRDefault="00ED1E7A" w:rsidP="00C5287E">
      <w:pPr>
        <w:pStyle w:val="ListParagraph"/>
        <w:numPr>
          <w:ilvl w:val="0"/>
          <w:numId w:val="3"/>
        </w:numPr>
        <w:spacing w:line="276" w:lineRule="auto"/>
        <w:ind w:left="1434" w:hanging="357"/>
        <w:rPr>
          <w:rFonts w:ascii="Gill Sans MT" w:hAnsi="Gill Sans MT" w:cs="Arial"/>
        </w:rPr>
      </w:pPr>
      <w:r w:rsidRPr="00BB0290">
        <w:rPr>
          <w:rFonts w:ascii="Gill Sans MT" w:hAnsi="Gill Sans MT" w:cs="Arial"/>
        </w:rPr>
        <w:t>Ensure parents and families are well informed about their child’s progress and targets.</w:t>
      </w:r>
    </w:p>
    <w:p w14:paraId="66B83E8D" w14:textId="77777777" w:rsidR="00C5287E" w:rsidRDefault="00C5287E" w:rsidP="00C5287E">
      <w:pPr>
        <w:spacing w:line="276" w:lineRule="auto"/>
        <w:rPr>
          <w:rFonts w:ascii="Gill Sans MT" w:hAnsi="Gill Sans MT" w:cs="Arial"/>
        </w:rPr>
      </w:pPr>
    </w:p>
    <w:p w14:paraId="45449D29" w14:textId="2E87C542" w:rsidR="00C5287E" w:rsidRDefault="00C5287E" w:rsidP="00C5287E">
      <w:pPr>
        <w:spacing w:line="276" w:lineRule="auto"/>
        <w:rPr>
          <w:rFonts w:ascii="Gill Sans MT" w:hAnsi="Gill Sans MT" w:cs="Arial"/>
        </w:rPr>
      </w:pPr>
    </w:p>
    <w:p w14:paraId="29A7453A" w14:textId="11178A28" w:rsidR="00233FCC" w:rsidRDefault="00233FCC" w:rsidP="00C5287E">
      <w:pPr>
        <w:spacing w:line="276" w:lineRule="auto"/>
        <w:rPr>
          <w:rFonts w:ascii="Gill Sans MT" w:hAnsi="Gill Sans MT" w:cs="Arial"/>
        </w:rPr>
      </w:pPr>
    </w:p>
    <w:p w14:paraId="4F1BC9F7" w14:textId="781FF3BA" w:rsidR="00233FCC" w:rsidRDefault="00233FCC" w:rsidP="00C5287E">
      <w:pPr>
        <w:spacing w:line="276" w:lineRule="auto"/>
        <w:rPr>
          <w:rFonts w:ascii="Gill Sans MT" w:hAnsi="Gill Sans MT" w:cs="Arial"/>
        </w:rPr>
      </w:pPr>
    </w:p>
    <w:p w14:paraId="7CD60F18" w14:textId="3B0DF48B" w:rsidR="00233FCC" w:rsidRDefault="00233FCC" w:rsidP="00C5287E">
      <w:pPr>
        <w:spacing w:line="276" w:lineRule="auto"/>
        <w:rPr>
          <w:rFonts w:ascii="Gill Sans MT" w:hAnsi="Gill Sans MT" w:cs="Arial"/>
        </w:rPr>
      </w:pPr>
    </w:p>
    <w:p w14:paraId="216B56D5" w14:textId="2DEEF728" w:rsidR="00233FCC" w:rsidRDefault="00233FCC" w:rsidP="00C5287E">
      <w:pPr>
        <w:spacing w:line="276" w:lineRule="auto"/>
        <w:rPr>
          <w:rFonts w:ascii="Gill Sans MT" w:hAnsi="Gill Sans MT" w:cs="Arial"/>
        </w:rPr>
      </w:pPr>
    </w:p>
    <w:p w14:paraId="438C81D6" w14:textId="005DD373" w:rsidR="00233FCC" w:rsidRDefault="00233FCC" w:rsidP="00C5287E">
      <w:pPr>
        <w:spacing w:line="276" w:lineRule="auto"/>
        <w:rPr>
          <w:rFonts w:ascii="Gill Sans MT" w:hAnsi="Gill Sans MT" w:cs="Arial"/>
        </w:rPr>
      </w:pPr>
    </w:p>
    <w:p w14:paraId="2A859B0D" w14:textId="629A0502" w:rsidR="00233FCC" w:rsidRDefault="00233FCC" w:rsidP="00C5287E">
      <w:pPr>
        <w:spacing w:line="276" w:lineRule="auto"/>
        <w:rPr>
          <w:rFonts w:ascii="Gill Sans MT" w:hAnsi="Gill Sans MT" w:cs="Arial"/>
        </w:rPr>
      </w:pPr>
    </w:p>
    <w:p w14:paraId="49BF0A4C" w14:textId="40FAE704" w:rsidR="00233FCC" w:rsidRDefault="00233FCC" w:rsidP="00C5287E">
      <w:pPr>
        <w:spacing w:line="276" w:lineRule="auto"/>
        <w:rPr>
          <w:rFonts w:ascii="Gill Sans MT" w:hAnsi="Gill Sans MT" w:cs="Arial"/>
        </w:rPr>
      </w:pPr>
    </w:p>
    <w:p w14:paraId="747D6362" w14:textId="095AAC21" w:rsidR="00233FCC" w:rsidRDefault="00233FCC" w:rsidP="00C5287E">
      <w:pPr>
        <w:spacing w:line="276" w:lineRule="auto"/>
        <w:rPr>
          <w:rFonts w:ascii="Gill Sans MT" w:hAnsi="Gill Sans MT" w:cs="Arial"/>
        </w:rPr>
      </w:pPr>
    </w:p>
    <w:p w14:paraId="768A1579" w14:textId="4CD44A52" w:rsidR="00233FCC" w:rsidRDefault="00233FCC" w:rsidP="00C5287E">
      <w:pPr>
        <w:spacing w:line="276" w:lineRule="auto"/>
        <w:rPr>
          <w:rFonts w:ascii="Gill Sans MT" w:hAnsi="Gill Sans MT" w:cs="Arial"/>
        </w:rPr>
      </w:pPr>
    </w:p>
    <w:p w14:paraId="0733FCF1" w14:textId="707B5229" w:rsidR="00233FCC" w:rsidRDefault="00233FCC" w:rsidP="00C5287E">
      <w:pPr>
        <w:spacing w:line="276" w:lineRule="auto"/>
        <w:rPr>
          <w:rFonts w:ascii="Gill Sans MT" w:hAnsi="Gill Sans MT" w:cs="Arial"/>
        </w:rPr>
      </w:pPr>
    </w:p>
    <w:p w14:paraId="460BD9F8" w14:textId="4FB5C84C" w:rsidR="00233FCC" w:rsidRDefault="00233FCC" w:rsidP="00C5287E">
      <w:pPr>
        <w:spacing w:line="276" w:lineRule="auto"/>
        <w:rPr>
          <w:rFonts w:ascii="Gill Sans MT" w:hAnsi="Gill Sans MT" w:cs="Arial"/>
        </w:rPr>
      </w:pPr>
    </w:p>
    <w:p w14:paraId="0BD1F736" w14:textId="77777777" w:rsidR="00233FCC" w:rsidRDefault="00233FCC" w:rsidP="00C5287E">
      <w:pPr>
        <w:spacing w:line="276" w:lineRule="auto"/>
        <w:rPr>
          <w:rFonts w:ascii="Gill Sans MT" w:hAnsi="Gill Sans MT" w:cs="Arial"/>
        </w:rPr>
      </w:pPr>
      <w:bookmarkStart w:id="0" w:name="_GoBack"/>
      <w:bookmarkEnd w:id="0"/>
    </w:p>
    <w:p w14:paraId="744E03FC" w14:textId="77777777" w:rsidR="00C5287E" w:rsidRDefault="00C5287E" w:rsidP="00C5287E">
      <w:pPr>
        <w:spacing w:line="276" w:lineRule="auto"/>
        <w:rPr>
          <w:rFonts w:ascii="Gill Sans MT" w:hAnsi="Gill Sans MT" w:cs="Arial"/>
        </w:rPr>
      </w:pPr>
    </w:p>
    <w:p w14:paraId="6FFBCF6F" w14:textId="77777777" w:rsidR="00C5287E" w:rsidRPr="00C5287E" w:rsidRDefault="00C5287E" w:rsidP="00C5287E">
      <w:pPr>
        <w:spacing w:line="276" w:lineRule="auto"/>
        <w:rPr>
          <w:rFonts w:ascii="Gill Sans MT" w:hAnsi="Gill Sans MT" w:cs="Arial"/>
        </w:rPr>
      </w:pPr>
    </w:p>
    <w:p w14:paraId="2A51BCF4" w14:textId="77777777" w:rsidR="00ED1E7A" w:rsidRDefault="00ED1E7A" w:rsidP="00E55EE0">
      <w:pPr>
        <w:jc w:val="center"/>
        <w:rPr>
          <w:rFonts w:ascii="Gill Sans MT" w:hAnsi="Gill Sans MT" w:cs="Arial"/>
          <w:b/>
        </w:rPr>
      </w:pPr>
      <w:r w:rsidRPr="00BB0290">
        <w:rPr>
          <w:rFonts w:ascii="Gill Sans MT" w:hAnsi="Gill Sans MT" w:cs="Arial"/>
          <w:b/>
        </w:rPr>
        <w:lastRenderedPageBreak/>
        <w:t>PERSON SPECIFICATION</w:t>
      </w:r>
    </w:p>
    <w:p w14:paraId="1CCA9836" w14:textId="77777777" w:rsidR="008E218B" w:rsidRPr="00ED1E7A" w:rsidRDefault="008E218B" w:rsidP="00ED1E7A">
      <w:pPr>
        <w:jc w:val="center"/>
        <w:rPr>
          <w:rFonts w:ascii="Gill Sans MT" w:hAnsi="Gill Sans MT" w:cs="Arial"/>
          <w:b/>
        </w:rPr>
      </w:pPr>
    </w:p>
    <w:p w14:paraId="233E129B" w14:textId="77777777" w:rsidR="00ED1E7A" w:rsidRPr="00BB0290" w:rsidRDefault="00ED1E7A" w:rsidP="00ED1E7A">
      <w:pPr>
        <w:pStyle w:val="ListParagraph"/>
        <w:ind w:left="0"/>
        <w:jc w:val="both"/>
        <w:rPr>
          <w:rFonts w:ascii="Gill Sans MT" w:hAnsi="Gill Sans MT" w:cs="Arial"/>
        </w:rPr>
      </w:pPr>
      <w:r w:rsidRPr="00BB0290">
        <w:rPr>
          <w:rFonts w:ascii="Gill Sans MT" w:hAnsi="Gill Sans MT" w:cs="Arial"/>
        </w:rPr>
        <w:t xml:space="preserve">Our aim is to create an outstanding Academy at Bedford and our staff will be expected to exemplify excellence in all that they do. </w:t>
      </w:r>
      <w:r w:rsidR="00136E7C">
        <w:rPr>
          <w:rFonts w:ascii="Gill Sans MT" w:hAnsi="Gill Sans MT" w:cs="Arial"/>
        </w:rPr>
        <w:t>At BA</w:t>
      </w:r>
      <w:r w:rsidRPr="00BB0290">
        <w:rPr>
          <w:rFonts w:ascii="Gill Sans MT" w:hAnsi="Gill Sans MT" w:cs="Arial"/>
        </w:rPr>
        <w:t xml:space="preserve"> we require someone with high expectations, enthusiasm and the ability to positively impact on the learning, skills and experiences of our students. We value the ability to demonstrate emotional intelligence, be flexible and to adapt to different situations with a clear sense of humour. We require an outstanding teacher with ability to raise student outcomes, a leader with the vision and ability to work within your subject to identify workable strategies for improvement, motivating staff and students.</w:t>
      </w:r>
    </w:p>
    <w:p w14:paraId="1F5C869F" w14:textId="77777777" w:rsidR="008E218B" w:rsidRPr="00BB0290" w:rsidRDefault="008E218B" w:rsidP="00ED1E7A">
      <w:pPr>
        <w:rPr>
          <w:rFonts w:ascii="Gill Sans MT" w:hAnsi="Gill Sans M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4"/>
        <w:gridCol w:w="5100"/>
        <w:gridCol w:w="3428"/>
      </w:tblGrid>
      <w:tr w:rsidR="00ED1E7A" w:rsidRPr="00BB0290" w14:paraId="450A8BDB" w14:textId="77777777" w:rsidTr="008C338D">
        <w:tc>
          <w:tcPr>
            <w:tcW w:w="1786" w:type="dxa"/>
          </w:tcPr>
          <w:p w14:paraId="3BA55216" w14:textId="77777777" w:rsidR="00ED1E7A" w:rsidRPr="00BB0290" w:rsidRDefault="00ED1E7A" w:rsidP="008C338D">
            <w:pPr>
              <w:rPr>
                <w:rFonts w:ascii="Gill Sans MT" w:hAnsi="Gill Sans MT" w:cs="Arial"/>
              </w:rPr>
            </w:pPr>
          </w:p>
        </w:tc>
        <w:tc>
          <w:tcPr>
            <w:tcW w:w="5175" w:type="dxa"/>
          </w:tcPr>
          <w:p w14:paraId="504AE50A" w14:textId="77777777" w:rsidR="00ED1E7A" w:rsidRPr="00BB0290" w:rsidRDefault="00ED1E7A" w:rsidP="008C338D">
            <w:pPr>
              <w:jc w:val="center"/>
              <w:rPr>
                <w:rFonts w:ascii="Gill Sans MT" w:hAnsi="Gill Sans MT" w:cs="Arial"/>
              </w:rPr>
            </w:pPr>
            <w:r w:rsidRPr="00BB0290">
              <w:rPr>
                <w:rFonts w:ascii="Gill Sans MT" w:hAnsi="Gill Sans MT" w:cs="Arial"/>
              </w:rPr>
              <w:t>Essential</w:t>
            </w:r>
          </w:p>
        </w:tc>
        <w:tc>
          <w:tcPr>
            <w:tcW w:w="3461" w:type="dxa"/>
          </w:tcPr>
          <w:p w14:paraId="6441A2AC" w14:textId="77777777" w:rsidR="00ED1E7A" w:rsidRPr="00BB0290" w:rsidRDefault="00ED1E7A" w:rsidP="008C338D">
            <w:pPr>
              <w:jc w:val="center"/>
              <w:rPr>
                <w:rFonts w:ascii="Gill Sans MT" w:hAnsi="Gill Sans MT" w:cs="Arial"/>
              </w:rPr>
            </w:pPr>
            <w:r w:rsidRPr="00BB0290">
              <w:rPr>
                <w:rFonts w:ascii="Gill Sans MT" w:hAnsi="Gill Sans MT" w:cs="Arial"/>
              </w:rPr>
              <w:t>Desirable</w:t>
            </w:r>
          </w:p>
        </w:tc>
      </w:tr>
      <w:tr w:rsidR="00ED1E7A" w:rsidRPr="00BB0290" w14:paraId="689873D5" w14:textId="77777777" w:rsidTr="008C338D">
        <w:tc>
          <w:tcPr>
            <w:tcW w:w="1786" w:type="dxa"/>
          </w:tcPr>
          <w:p w14:paraId="40A43590" w14:textId="77777777" w:rsidR="00ED1E7A" w:rsidRPr="00BB0290" w:rsidRDefault="00ED1E7A" w:rsidP="008C338D">
            <w:pPr>
              <w:rPr>
                <w:rFonts w:ascii="Gill Sans MT" w:hAnsi="Gill Sans MT" w:cs="Arial"/>
              </w:rPr>
            </w:pPr>
            <w:r w:rsidRPr="00BB0290">
              <w:rPr>
                <w:rFonts w:ascii="Gill Sans MT" w:hAnsi="Gill Sans MT" w:cs="Arial"/>
              </w:rPr>
              <w:t>Knowledge and Experience</w:t>
            </w:r>
          </w:p>
        </w:tc>
        <w:tc>
          <w:tcPr>
            <w:tcW w:w="5175" w:type="dxa"/>
          </w:tcPr>
          <w:p w14:paraId="76A7A974"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Degree, QTS</w:t>
            </w:r>
            <w:r w:rsidR="00834D55">
              <w:rPr>
                <w:rFonts w:ascii="Gill Sans MT" w:hAnsi="Gill Sans MT" w:cs="Arial"/>
              </w:rPr>
              <w:t xml:space="preserve"> (or working towards)</w:t>
            </w:r>
            <w:r w:rsidRPr="00BB0290">
              <w:rPr>
                <w:rFonts w:ascii="Gill Sans MT" w:hAnsi="Gill Sans MT" w:cs="Arial"/>
              </w:rPr>
              <w:t>, relevant professional development</w:t>
            </w:r>
          </w:p>
          <w:p w14:paraId="191CC6AC"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Successful secondary teaching experience in at least 2 of the key stages</w:t>
            </w:r>
          </w:p>
          <w:p w14:paraId="7FFE6DF3" w14:textId="77777777" w:rsidR="00ED1E7A"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Knowledge and understand</w:t>
            </w:r>
            <w:r w:rsidR="008A7496">
              <w:rPr>
                <w:rFonts w:ascii="Gill Sans MT" w:hAnsi="Gill Sans MT" w:cs="Arial"/>
              </w:rPr>
              <w:t xml:space="preserve">ing of </w:t>
            </w:r>
            <w:r w:rsidR="00660FF9">
              <w:rPr>
                <w:rFonts w:ascii="Gill Sans MT" w:hAnsi="Gill Sans MT" w:cs="Arial"/>
              </w:rPr>
              <w:t>English</w:t>
            </w:r>
            <w:r>
              <w:rPr>
                <w:rFonts w:ascii="Gill Sans MT" w:hAnsi="Gill Sans MT" w:cs="Arial"/>
              </w:rPr>
              <w:t>, particularly GCSE skills, KS 3 expectations and the new KS2 national curriculum</w:t>
            </w:r>
          </w:p>
          <w:p w14:paraId="5ECD0FB1" w14:textId="77777777" w:rsidR="00136E7C" w:rsidRDefault="00136E7C" w:rsidP="00ED1E7A">
            <w:pPr>
              <w:pStyle w:val="ListParagraph"/>
              <w:numPr>
                <w:ilvl w:val="0"/>
                <w:numId w:val="4"/>
              </w:numPr>
              <w:contextualSpacing w:val="0"/>
              <w:rPr>
                <w:rFonts w:ascii="Gill Sans MT" w:hAnsi="Gill Sans MT" w:cs="Arial"/>
              </w:rPr>
            </w:pPr>
            <w:r>
              <w:rPr>
                <w:rFonts w:ascii="Gill Sans MT" w:hAnsi="Gill Sans MT" w:cs="Arial"/>
              </w:rPr>
              <w:t xml:space="preserve">Ability to teach Media studies to GCSE Level with confidence </w:t>
            </w:r>
          </w:p>
          <w:p w14:paraId="7BDFE26C" w14:textId="77777777" w:rsidR="00ED1E7A" w:rsidRDefault="00ED1E7A" w:rsidP="00ED1E7A">
            <w:pPr>
              <w:pStyle w:val="ListParagraph"/>
              <w:numPr>
                <w:ilvl w:val="0"/>
                <w:numId w:val="4"/>
              </w:numPr>
              <w:contextualSpacing w:val="0"/>
              <w:rPr>
                <w:rFonts w:ascii="Gill Sans MT" w:hAnsi="Gill Sans MT" w:cs="Arial"/>
              </w:rPr>
            </w:pPr>
            <w:r>
              <w:rPr>
                <w:rFonts w:ascii="Gill Sans MT" w:hAnsi="Gill Sans MT" w:cs="Arial"/>
              </w:rPr>
              <w:t>Significant personal impact on the outcomes for st</w:t>
            </w:r>
            <w:r w:rsidR="008A7496">
              <w:rPr>
                <w:rFonts w:ascii="Gill Sans MT" w:hAnsi="Gill Sans MT" w:cs="Arial"/>
              </w:rPr>
              <w:t>udents, including their numeracy</w:t>
            </w:r>
            <w:r>
              <w:rPr>
                <w:rFonts w:ascii="Gill Sans MT" w:hAnsi="Gill Sans MT" w:cs="Arial"/>
              </w:rPr>
              <w:t xml:space="preserve"> skills</w:t>
            </w:r>
          </w:p>
          <w:p w14:paraId="56FE435E"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Successful experience of teaching the full range of ability students, including students with additional needs such as SEN, EAL and gifted and talented</w:t>
            </w:r>
          </w:p>
          <w:p w14:paraId="736B49FB"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Experience contributing to and supporting initiatives that have improved learning and teaching and student skills</w:t>
            </w:r>
          </w:p>
          <w:p w14:paraId="76022468"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Experience of creating effective schemes of learning that enthuse students and focus on developing their learning</w:t>
            </w:r>
          </w:p>
          <w:p w14:paraId="4B3B9E4B"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Successful experience and knowledge and understanding of the role of a form tutor</w:t>
            </w:r>
          </w:p>
          <w:p w14:paraId="49348E78" w14:textId="77777777" w:rsidR="00ED1E7A" w:rsidRPr="00ED1E7A"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Knowledge and understanding of the role of stu</w:t>
            </w:r>
            <w:r>
              <w:rPr>
                <w:rFonts w:ascii="Gill Sans MT" w:hAnsi="Gill Sans MT" w:cs="Arial"/>
              </w:rPr>
              <w:t>dents’ skills in promoting self-</w:t>
            </w:r>
            <w:r w:rsidRPr="00BB0290">
              <w:rPr>
                <w:rFonts w:ascii="Gill Sans MT" w:hAnsi="Gill Sans MT" w:cs="Arial"/>
              </w:rPr>
              <w:t>esteem and future success of students</w:t>
            </w:r>
          </w:p>
        </w:tc>
        <w:tc>
          <w:tcPr>
            <w:tcW w:w="3461" w:type="dxa"/>
          </w:tcPr>
          <w:p w14:paraId="004A68AA" w14:textId="77777777" w:rsidR="00ED1E7A" w:rsidRPr="00BB0290" w:rsidRDefault="00ED1E7A" w:rsidP="008C338D">
            <w:pPr>
              <w:pStyle w:val="ListParagraph"/>
              <w:ind w:left="0"/>
              <w:rPr>
                <w:rFonts w:ascii="Gill Sans MT" w:hAnsi="Gill Sans MT" w:cs="Arial"/>
              </w:rPr>
            </w:pPr>
          </w:p>
          <w:p w14:paraId="419DF7C8"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Experience of working with all years at KS3</w:t>
            </w:r>
          </w:p>
          <w:p w14:paraId="64378C12"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Experienc</w:t>
            </w:r>
            <w:r>
              <w:rPr>
                <w:rFonts w:ascii="Gill Sans MT" w:hAnsi="Gill Sans MT" w:cs="Arial"/>
              </w:rPr>
              <w:t>e of KS3, 4</w:t>
            </w:r>
            <w:r w:rsidR="00627CAA">
              <w:rPr>
                <w:rFonts w:ascii="Gill Sans MT" w:hAnsi="Gill Sans MT" w:cs="Arial"/>
              </w:rPr>
              <w:t xml:space="preserve"> and 5</w:t>
            </w:r>
          </w:p>
          <w:p w14:paraId="420583A7" w14:textId="77777777" w:rsidR="00ED1E7A" w:rsidRPr="00BB0290" w:rsidRDefault="00ED1E7A" w:rsidP="00ED1E7A">
            <w:pPr>
              <w:pStyle w:val="ListParagraph"/>
              <w:numPr>
                <w:ilvl w:val="0"/>
                <w:numId w:val="4"/>
              </w:numPr>
              <w:contextualSpacing w:val="0"/>
              <w:rPr>
                <w:rFonts w:ascii="Gill Sans MT" w:hAnsi="Gill Sans MT" w:cs="Arial"/>
              </w:rPr>
            </w:pPr>
            <w:r w:rsidRPr="00BB0290">
              <w:rPr>
                <w:rFonts w:ascii="Gill Sans MT" w:hAnsi="Gill Sans MT" w:cs="Arial"/>
              </w:rPr>
              <w:t>Experience of leading and motivating staff in a development project</w:t>
            </w:r>
          </w:p>
        </w:tc>
      </w:tr>
    </w:tbl>
    <w:p w14:paraId="3BA0AE3C" w14:textId="77777777" w:rsidR="00ED1E7A" w:rsidRPr="00BB0290" w:rsidRDefault="00ED1E7A" w:rsidP="00ED1E7A">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5180"/>
        <w:gridCol w:w="3405"/>
      </w:tblGrid>
      <w:tr w:rsidR="00ED1E7A" w:rsidRPr="00BB0290" w14:paraId="381A2CD7" w14:textId="77777777" w:rsidTr="008C338D">
        <w:tc>
          <w:tcPr>
            <w:tcW w:w="1728" w:type="dxa"/>
          </w:tcPr>
          <w:p w14:paraId="1E49174E" w14:textId="77777777" w:rsidR="00ED1E7A" w:rsidRPr="00BB0290" w:rsidRDefault="00ED1E7A" w:rsidP="008C338D">
            <w:pPr>
              <w:rPr>
                <w:rFonts w:ascii="Gill Sans MT" w:hAnsi="Gill Sans MT" w:cs="Arial"/>
              </w:rPr>
            </w:pPr>
            <w:r w:rsidRPr="00BB0290">
              <w:rPr>
                <w:rFonts w:ascii="Gill Sans MT" w:hAnsi="Gill Sans MT" w:cs="Arial"/>
              </w:rPr>
              <w:t>Skills and Attributes</w:t>
            </w:r>
          </w:p>
        </w:tc>
        <w:tc>
          <w:tcPr>
            <w:tcW w:w="5220" w:type="dxa"/>
          </w:tcPr>
          <w:p w14:paraId="750FC733" w14:textId="77777777" w:rsidR="00ED1E7A" w:rsidRDefault="00ED1E7A" w:rsidP="00ED1E7A">
            <w:pPr>
              <w:pStyle w:val="ListParagraph"/>
              <w:numPr>
                <w:ilvl w:val="0"/>
                <w:numId w:val="6"/>
              </w:numPr>
              <w:contextualSpacing w:val="0"/>
              <w:rPr>
                <w:rFonts w:ascii="Gill Sans MT" w:hAnsi="Gill Sans MT" w:cs="Arial"/>
              </w:rPr>
            </w:pPr>
            <w:r w:rsidRPr="00BB0290">
              <w:rPr>
                <w:rFonts w:ascii="Gill Sans MT" w:hAnsi="Gill Sans MT" w:cs="Arial"/>
              </w:rPr>
              <w:t>Ability to be a consistently outstanding teacher</w:t>
            </w:r>
            <w:r>
              <w:rPr>
                <w:rFonts w:ascii="Gill Sans MT" w:hAnsi="Gill Sans MT" w:cs="Arial"/>
              </w:rPr>
              <w:t>, never less than good</w:t>
            </w:r>
          </w:p>
          <w:p w14:paraId="7959F4BF" w14:textId="77777777" w:rsidR="00ED1E7A" w:rsidRPr="00F019D9" w:rsidRDefault="00ED1E7A" w:rsidP="00ED1E7A">
            <w:pPr>
              <w:pStyle w:val="ListParagraph"/>
              <w:numPr>
                <w:ilvl w:val="0"/>
                <w:numId w:val="6"/>
              </w:numPr>
              <w:contextualSpacing w:val="0"/>
              <w:rPr>
                <w:rFonts w:ascii="Gill Sans MT" w:hAnsi="Gill Sans MT" w:cs="Arial"/>
              </w:rPr>
            </w:pPr>
            <w:r>
              <w:rPr>
                <w:rFonts w:ascii="Gill Sans MT" w:hAnsi="Gill Sans MT" w:cs="Arial"/>
              </w:rPr>
              <w:t>Willingness and ability to accept accountability for student outcomes</w:t>
            </w:r>
          </w:p>
          <w:p w14:paraId="0B0F4218" w14:textId="77777777" w:rsidR="00ED1E7A" w:rsidRPr="00BB0290" w:rsidRDefault="00ED1E7A" w:rsidP="00ED1E7A">
            <w:pPr>
              <w:pStyle w:val="ListParagraph"/>
              <w:numPr>
                <w:ilvl w:val="0"/>
                <w:numId w:val="6"/>
              </w:numPr>
              <w:contextualSpacing w:val="0"/>
              <w:rPr>
                <w:rFonts w:ascii="Gill Sans MT" w:hAnsi="Gill Sans MT" w:cs="Arial"/>
              </w:rPr>
            </w:pPr>
            <w:r w:rsidRPr="00BB0290">
              <w:rPr>
                <w:rFonts w:ascii="Gill Sans MT" w:hAnsi="Gill Sans MT" w:cs="Arial"/>
              </w:rPr>
              <w:t>Willingness to learn</w:t>
            </w:r>
          </w:p>
          <w:p w14:paraId="63674C30" w14:textId="77777777" w:rsidR="00ED1E7A" w:rsidRPr="00BB0290" w:rsidRDefault="00ED1E7A" w:rsidP="00ED1E7A">
            <w:pPr>
              <w:pStyle w:val="ListParagraph"/>
              <w:numPr>
                <w:ilvl w:val="0"/>
                <w:numId w:val="6"/>
              </w:numPr>
              <w:contextualSpacing w:val="0"/>
              <w:rPr>
                <w:rFonts w:ascii="Gill Sans MT" w:hAnsi="Gill Sans MT" w:cs="Arial"/>
              </w:rPr>
            </w:pPr>
            <w:r w:rsidRPr="00BB0290">
              <w:rPr>
                <w:rFonts w:ascii="Gill Sans MT" w:hAnsi="Gill Sans MT" w:cs="Arial"/>
              </w:rPr>
              <w:t>Ability to motivate staff and students</w:t>
            </w:r>
          </w:p>
          <w:p w14:paraId="0CE2B37E" w14:textId="77777777" w:rsidR="00ED1E7A"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Ability to understand, analyse and make effective use of a range of data</w:t>
            </w:r>
          </w:p>
          <w:p w14:paraId="700CAB62" w14:textId="77777777" w:rsidR="00ED1E7A"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Fundamental belief that every child matters and that aspirations/achievements can be significantly altered</w:t>
            </w:r>
          </w:p>
          <w:p w14:paraId="3117BACD" w14:textId="77777777" w:rsidR="00ED1E7A" w:rsidRPr="00F83467"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Personal presence to develop and promote high standards in all aspects of school life.</w:t>
            </w:r>
          </w:p>
          <w:p w14:paraId="76660909" w14:textId="77777777" w:rsidR="00ED1E7A" w:rsidRPr="00BB0290"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lastRenderedPageBreak/>
              <w:t>Ability to lead and manage own work effectively and take responsibility for own professional development</w:t>
            </w:r>
          </w:p>
          <w:p w14:paraId="437591CF" w14:textId="77777777" w:rsidR="00ED1E7A" w:rsidRPr="00BB0290"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Developed interpersonal and communication skills (including written, oral and presentation skills)</w:t>
            </w:r>
          </w:p>
          <w:p w14:paraId="10678FA3" w14:textId="77777777" w:rsidR="00ED1E7A" w:rsidRPr="00BB0290"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Be able to cope with change, lead innovations and meet challenges successfully</w:t>
            </w:r>
          </w:p>
          <w:p w14:paraId="6FFE2718" w14:textId="77777777" w:rsidR="00ED1E7A" w:rsidRPr="00BB0290"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Team working skills: the ability to lead others and be a team member</w:t>
            </w:r>
          </w:p>
          <w:p w14:paraId="042EBD7B" w14:textId="77777777" w:rsidR="00ED1E7A" w:rsidRPr="00BB0290"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Energy, tenacity, resilience and determination</w:t>
            </w:r>
          </w:p>
          <w:p w14:paraId="1027D19B" w14:textId="77777777" w:rsidR="00ED1E7A" w:rsidRPr="00BB0290"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Diplomacy</w:t>
            </w:r>
          </w:p>
          <w:p w14:paraId="62A0EA71" w14:textId="77777777" w:rsidR="00ED1E7A" w:rsidRPr="00F83467" w:rsidRDefault="00ED1E7A" w:rsidP="00ED1E7A">
            <w:pPr>
              <w:pStyle w:val="ListParagraph"/>
              <w:numPr>
                <w:ilvl w:val="0"/>
                <w:numId w:val="5"/>
              </w:numPr>
              <w:contextualSpacing w:val="0"/>
              <w:rPr>
                <w:rFonts w:ascii="Gill Sans MT" w:hAnsi="Gill Sans MT" w:cs="Arial"/>
              </w:rPr>
            </w:pPr>
            <w:r w:rsidRPr="00BB0290">
              <w:rPr>
                <w:rFonts w:ascii="Gill Sans MT" w:hAnsi="Gill Sans MT" w:cs="Arial"/>
              </w:rPr>
              <w:t>Ability to relate well to parents and the wider community</w:t>
            </w:r>
          </w:p>
        </w:tc>
        <w:tc>
          <w:tcPr>
            <w:tcW w:w="3474" w:type="dxa"/>
          </w:tcPr>
          <w:p w14:paraId="524EE7A9" w14:textId="77777777" w:rsidR="00ED1E7A" w:rsidRPr="00BB0290" w:rsidRDefault="00ED1E7A" w:rsidP="008C338D">
            <w:pPr>
              <w:rPr>
                <w:rFonts w:ascii="Gill Sans MT" w:hAnsi="Gill Sans MT" w:cs="Arial"/>
                <w:b/>
                <w:u w:val="single"/>
              </w:rPr>
            </w:pPr>
          </w:p>
        </w:tc>
      </w:tr>
    </w:tbl>
    <w:p w14:paraId="5F3703E7" w14:textId="77777777" w:rsidR="00ED1E7A" w:rsidRPr="00BB0290" w:rsidRDefault="00ED1E7A" w:rsidP="00ED1E7A">
      <w:pPr>
        <w:jc w:val="both"/>
        <w:rPr>
          <w:rFonts w:ascii="Gill Sans MT" w:hAnsi="Gill Sans MT" w:cs="Arial"/>
          <w:b/>
          <w:u w:val="single"/>
        </w:rPr>
      </w:pPr>
    </w:p>
    <w:sectPr w:rsidR="00ED1E7A" w:rsidRPr="00BB0290"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4742E" w14:textId="77777777" w:rsidR="00FC2D52" w:rsidRDefault="00FC2D52" w:rsidP="00115B47">
      <w:r>
        <w:separator/>
      </w:r>
    </w:p>
  </w:endnote>
  <w:endnote w:type="continuationSeparator" w:id="0">
    <w:p w14:paraId="10F66100"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D7CA4" w14:textId="77777777" w:rsidR="00FC2D52" w:rsidRDefault="00FC2D52" w:rsidP="00115B47">
      <w:r>
        <w:separator/>
      </w:r>
    </w:p>
  </w:footnote>
  <w:footnote w:type="continuationSeparator" w:id="0">
    <w:p w14:paraId="76673606"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BF2F"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283F1749" wp14:editId="176D22F7">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896BE2B" w14:textId="77777777" w:rsidR="0032226D" w:rsidRPr="000D4C9F" w:rsidRDefault="00E54CD5" w:rsidP="0032226D">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w:t>
                          </w:r>
                          <w:r w:rsidR="00660FF9">
                            <w:rPr>
                              <w:rFonts w:ascii="Gill Sans MT" w:hAnsi="Gill Sans MT"/>
                              <w:color w:val="FFFFFF" w:themeColor="background1"/>
                              <w:sz w:val="32"/>
                              <w:szCs w:val="32"/>
                            </w:rPr>
                            <w:t>English</w:t>
                          </w:r>
                          <w:r>
                            <w:rPr>
                              <w:rFonts w:ascii="Gill Sans MT" w:hAnsi="Gill Sans MT"/>
                              <w:color w:val="FFFFFF" w:themeColor="background1"/>
                              <w:sz w:val="32"/>
                              <w:szCs w:val="32"/>
                            </w:rPr>
                            <w:t xml:space="preserve"> </w:t>
                          </w:r>
                          <w:r w:rsidR="001E25EC">
                            <w:rPr>
                              <w:rFonts w:ascii="Gill Sans MT" w:hAnsi="Gill Sans MT"/>
                              <w:color w:val="FFFFFF" w:themeColor="background1"/>
                              <w:sz w:val="32"/>
                              <w:szCs w:val="32"/>
                            </w:rPr>
                            <w:t>and Media</w:t>
                          </w:r>
                        </w:p>
                        <w:p w14:paraId="7A0A6949"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F1749"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" fillcolor="#4ac6e9" stroked="f">
              <v:textbox>
                <w:txbxContent>
                  <w:p w14:paraId="6896BE2B" w14:textId="77777777" w:rsidR="0032226D" w:rsidRPr="000D4C9F" w:rsidRDefault="00E54CD5" w:rsidP="0032226D">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w:t>
                    </w:r>
                    <w:r w:rsidR="00660FF9">
                      <w:rPr>
                        <w:rFonts w:ascii="Gill Sans MT" w:hAnsi="Gill Sans MT"/>
                        <w:color w:val="FFFFFF" w:themeColor="background1"/>
                        <w:sz w:val="32"/>
                        <w:szCs w:val="32"/>
                      </w:rPr>
                      <w:t>English</w:t>
                    </w:r>
                    <w:r>
                      <w:rPr>
                        <w:rFonts w:ascii="Gill Sans MT" w:hAnsi="Gill Sans MT"/>
                        <w:color w:val="FFFFFF" w:themeColor="background1"/>
                        <w:sz w:val="32"/>
                        <w:szCs w:val="32"/>
                      </w:rPr>
                      <w:t xml:space="preserve"> </w:t>
                    </w:r>
                    <w:r w:rsidR="001E25EC">
                      <w:rPr>
                        <w:rFonts w:ascii="Gill Sans MT" w:hAnsi="Gill Sans MT"/>
                        <w:color w:val="FFFFFF" w:themeColor="background1"/>
                        <w:sz w:val="32"/>
                        <w:szCs w:val="32"/>
                      </w:rPr>
                      <w:t>and Media</w:t>
                    </w:r>
                  </w:p>
                  <w:p w14:paraId="7A0A6949"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F119"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0E3103B" wp14:editId="31F2919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569429C1" w14:textId="77777777" w:rsidR="00FC2D52" w:rsidRPr="000D4C9F" w:rsidRDefault="00743236"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w:t>
                          </w:r>
                          <w:r w:rsidR="00660FF9">
                            <w:rPr>
                              <w:rFonts w:ascii="Gill Sans MT" w:hAnsi="Gill Sans MT"/>
                              <w:color w:val="FFFFFF" w:themeColor="background1"/>
                              <w:sz w:val="32"/>
                              <w:szCs w:val="32"/>
                            </w:rPr>
                            <w:t>English</w:t>
                          </w:r>
                          <w:r>
                            <w:rPr>
                              <w:rFonts w:ascii="Gill Sans MT" w:hAnsi="Gill Sans MT"/>
                              <w:color w:val="FFFFFF" w:themeColor="background1"/>
                              <w:sz w:val="32"/>
                              <w:szCs w:val="32"/>
                            </w:rPr>
                            <w:t xml:space="preserve"> </w:t>
                          </w:r>
                          <w:r w:rsidR="00652F37">
                            <w:rPr>
                              <w:rFonts w:ascii="Gill Sans MT" w:hAnsi="Gill Sans MT"/>
                              <w:color w:val="FFFFFF" w:themeColor="background1"/>
                              <w:sz w:val="32"/>
                              <w:szCs w:val="32"/>
                            </w:rPr>
                            <w:t xml:space="preserve">and Media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3103B"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" fillcolor="#4ac6e9" stroked="f">
              <v:textbox>
                <w:txbxContent>
                  <w:p w14:paraId="569429C1" w14:textId="77777777" w:rsidR="00FC2D52" w:rsidRPr="000D4C9F" w:rsidRDefault="00743236"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w:t>
                    </w:r>
                    <w:r w:rsidR="00660FF9">
                      <w:rPr>
                        <w:rFonts w:ascii="Gill Sans MT" w:hAnsi="Gill Sans MT"/>
                        <w:color w:val="FFFFFF" w:themeColor="background1"/>
                        <w:sz w:val="32"/>
                        <w:szCs w:val="32"/>
                      </w:rPr>
                      <w:t>English</w:t>
                    </w:r>
                    <w:r>
                      <w:rPr>
                        <w:rFonts w:ascii="Gill Sans MT" w:hAnsi="Gill Sans MT"/>
                        <w:color w:val="FFFFFF" w:themeColor="background1"/>
                        <w:sz w:val="32"/>
                        <w:szCs w:val="32"/>
                      </w:rPr>
                      <w:t xml:space="preserve"> </w:t>
                    </w:r>
                    <w:r w:rsidR="00652F37">
                      <w:rPr>
                        <w:rFonts w:ascii="Gill Sans MT" w:hAnsi="Gill Sans MT"/>
                        <w:color w:val="FFFFFF" w:themeColor="background1"/>
                        <w:sz w:val="32"/>
                        <w:szCs w:val="32"/>
                      </w:rPr>
                      <w:t xml:space="preserve">and Media </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1C8CFE9" wp14:editId="4FDCE70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34B0"/>
    <w:rsid w:val="00057391"/>
    <w:rsid w:val="000608BA"/>
    <w:rsid w:val="0006409E"/>
    <w:rsid w:val="00070055"/>
    <w:rsid w:val="000767AC"/>
    <w:rsid w:val="000769B0"/>
    <w:rsid w:val="00093498"/>
    <w:rsid w:val="000A06D3"/>
    <w:rsid w:val="000B5518"/>
    <w:rsid w:val="000C03AB"/>
    <w:rsid w:val="000C34F3"/>
    <w:rsid w:val="000C5FFD"/>
    <w:rsid w:val="000D4C9F"/>
    <w:rsid w:val="000F2419"/>
    <w:rsid w:val="000F629F"/>
    <w:rsid w:val="000F790B"/>
    <w:rsid w:val="0010636C"/>
    <w:rsid w:val="00115002"/>
    <w:rsid w:val="00115B47"/>
    <w:rsid w:val="00116373"/>
    <w:rsid w:val="00122EA5"/>
    <w:rsid w:val="00126198"/>
    <w:rsid w:val="0013089B"/>
    <w:rsid w:val="00136E7C"/>
    <w:rsid w:val="00140483"/>
    <w:rsid w:val="00152C62"/>
    <w:rsid w:val="00156209"/>
    <w:rsid w:val="00186CEA"/>
    <w:rsid w:val="00192408"/>
    <w:rsid w:val="00192FAD"/>
    <w:rsid w:val="001A4550"/>
    <w:rsid w:val="001A5BC9"/>
    <w:rsid w:val="001B26F6"/>
    <w:rsid w:val="001D4DDE"/>
    <w:rsid w:val="001D636B"/>
    <w:rsid w:val="001E08FE"/>
    <w:rsid w:val="001E25EC"/>
    <w:rsid w:val="001E30CF"/>
    <w:rsid w:val="001E66D5"/>
    <w:rsid w:val="001F1006"/>
    <w:rsid w:val="001F17E4"/>
    <w:rsid w:val="001F2214"/>
    <w:rsid w:val="001F74F5"/>
    <w:rsid w:val="00220A7D"/>
    <w:rsid w:val="00220AFC"/>
    <w:rsid w:val="00232C2E"/>
    <w:rsid w:val="00233FCC"/>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7EAB"/>
    <w:rsid w:val="00384548"/>
    <w:rsid w:val="0038487E"/>
    <w:rsid w:val="003B3659"/>
    <w:rsid w:val="003B7FC3"/>
    <w:rsid w:val="003C20C1"/>
    <w:rsid w:val="003C2144"/>
    <w:rsid w:val="003C38EC"/>
    <w:rsid w:val="003C5F3C"/>
    <w:rsid w:val="003E3CCA"/>
    <w:rsid w:val="004021F1"/>
    <w:rsid w:val="00402472"/>
    <w:rsid w:val="00405EDB"/>
    <w:rsid w:val="0041260B"/>
    <w:rsid w:val="00414F2D"/>
    <w:rsid w:val="00441CE5"/>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27CAA"/>
    <w:rsid w:val="0063140D"/>
    <w:rsid w:val="00633792"/>
    <w:rsid w:val="00652F37"/>
    <w:rsid w:val="00657C5E"/>
    <w:rsid w:val="00660FF9"/>
    <w:rsid w:val="00664C45"/>
    <w:rsid w:val="0067459C"/>
    <w:rsid w:val="006815C6"/>
    <w:rsid w:val="00682A51"/>
    <w:rsid w:val="0069356C"/>
    <w:rsid w:val="006937B7"/>
    <w:rsid w:val="00696FDF"/>
    <w:rsid w:val="006A026C"/>
    <w:rsid w:val="006A3859"/>
    <w:rsid w:val="006B7D02"/>
    <w:rsid w:val="006C0D2B"/>
    <w:rsid w:val="006F2AF4"/>
    <w:rsid w:val="007009ED"/>
    <w:rsid w:val="007036AC"/>
    <w:rsid w:val="007042AA"/>
    <w:rsid w:val="00715306"/>
    <w:rsid w:val="0074319D"/>
    <w:rsid w:val="00743236"/>
    <w:rsid w:val="00745A86"/>
    <w:rsid w:val="00764FF6"/>
    <w:rsid w:val="0078193D"/>
    <w:rsid w:val="007C5521"/>
    <w:rsid w:val="007C6B3C"/>
    <w:rsid w:val="007D5030"/>
    <w:rsid w:val="007D508E"/>
    <w:rsid w:val="007D54B1"/>
    <w:rsid w:val="00834D55"/>
    <w:rsid w:val="00844C03"/>
    <w:rsid w:val="008467B5"/>
    <w:rsid w:val="0085077E"/>
    <w:rsid w:val="00851DA0"/>
    <w:rsid w:val="008527F5"/>
    <w:rsid w:val="00856925"/>
    <w:rsid w:val="00863498"/>
    <w:rsid w:val="008747D2"/>
    <w:rsid w:val="0087559D"/>
    <w:rsid w:val="0088073F"/>
    <w:rsid w:val="00887B37"/>
    <w:rsid w:val="00891D3D"/>
    <w:rsid w:val="00892637"/>
    <w:rsid w:val="00895807"/>
    <w:rsid w:val="008A3AB5"/>
    <w:rsid w:val="008A7496"/>
    <w:rsid w:val="008B3637"/>
    <w:rsid w:val="008B6607"/>
    <w:rsid w:val="008C4F67"/>
    <w:rsid w:val="008D0B76"/>
    <w:rsid w:val="008D29AF"/>
    <w:rsid w:val="008E218B"/>
    <w:rsid w:val="008F23B5"/>
    <w:rsid w:val="008F4690"/>
    <w:rsid w:val="00902641"/>
    <w:rsid w:val="009028C4"/>
    <w:rsid w:val="009041BC"/>
    <w:rsid w:val="00913F3A"/>
    <w:rsid w:val="009211AB"/>
    <w:rsid w:val="00931CD6"/>
    <w:rsid w:val="009362FB"/>
    <w:rsid w:val="00954851"/>
    <w:rsid w:val="00962CDB"/>
    <w:rsid w:val="00963822"/>
    <w:rsid w:val="00975F24"/>
    <w:rsid w:val="009864E1"/>
    <w:rsid w:val="009A5738"/>
    <w:rsid w:val="009B3538"/>
    <w:rsid w:val="009C0185"/>
    <w:rsid w:val="009C565E"/>
    <w:rsid w:val="009C687D"/>
    <w:rsid w:val="009C799F"/>
    <w:rsid w:val="009D2BBF"/>
    <w:rsid w:val="009E3F4B"/>
    <w:rsid w:val="009F7E69"/>
    <w:rsid w:val="00A072AC"/>
    <w:rsid w:val="00A07C35"/>
    <w:rsid w:val="00A14212"/>
    <w:rsid w:val="00A142D4"/>
    <w:rsid w:val="00A33646"/>
    <w:rsid w:val="00A377CD"/>
    <w:rsid w:val="00A41D1C"/>
    <w:rsid w:val="00A5015E"/>
    <w:rsid w:val="00A50C86"/>
    <w:rsid w:val="00A51302"/>
    <w:rsid w:val="00A77BA2"/>
    <w:rsid w:val="00AC4FB6"/>
    <w:rsid w:val="00AD0DFC"/>
    <w:rsid w:val="00AD23BA"/>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45233"/>
    <w:rsid w:val="00C5287E"/>
    <w:rsid w:val="00C52BA1"/>
    <w:rsid w:val="00C674DC"/>
    <w:rsid w:val="00C67571"/>
    <w:rsid w:val="00C80451"/>
    <w:rsid w:val="00CA3403"/>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74A4"/>
    <w:rsid w:val="00D84A79"/>
    <w:rsid w:val="00D94AA6"/>
    <w:rsid w:val="00D97BC2"/>
    <w:rsid w:val="00DB1DB9"/>
    <w:rsid w:val="00DB73B3"/>
    <w:rsid w:val="00DC17B2"/>
    <w:rsid w:val="00DC39FA"/>
    <w:rsid w:val="00DC6C22"/>
    <w:rsid w:val="00DD01A8"/>
    <w:rsid w:val="00DD779A"/>
    <w:rsid w:val="00DE63CD"/>
    <w:rsid w:val="00E005B6"/>
    <w:rsid w:val="00E00E7A"/>
    <w:rsid w:val="00E02988"/>
    <w:rsid w:val="00E05010"/>
    <w:rsid w:val="00E13390"/>
    <w:rsid w:val="00E247A4"/>
    <w:rsid w:val="00E25B93"/>
    <w:rsid w:val="00E26024"/>
    <w:rsid w:val="00E54CD5"/>
    <w:rsid w:val="00E55EE0"/>
    <w:rsid w:val="00E57E82"/>
    <w:rsid w:val="00E6619C"/>
    <w:rsid w:val="00E740CC"/>
    <w:rsid w:val="00E742A0"/>
    <w:rsid w:val="00E765B2"/>
    <w:rsid w:val="00E77E54"/>
    <w:rsid w:val="00E80029"/>
    <w:rsid w:val="00E901F8"/>
    <w:rsid w:val="00E93C30"/>
    <w:rsid w:val="00EA10EA"/>
    <w:rsid w:val="00EA1BFE"/>
    <w:rsid w:val="00EA5D26"/>
    <w:rsid w:val="00EC3E68"/>
    <w:rsid w:val="00ED1E7A"/>
    <w:rsid w:val="00ED2CF0"/>
    <w:rsid w:val="00EE3E80"/>
    <w:rsid w:val="00EF3DCD"/>
    <w:rsid w:val="00EF5324"/>
    <w:rsid w:val="00F00727"/>
    <w:rsid w:val="00F01812"/>
    <w:rsid w:val="00F021D2"/>
    <w:rsid w:val="00F06C5D"/>
    <w:rsid w:val="00F126D9"/>
    <w:rsid w:val="00F20228"/>
    <w:rsid w:val="00F23AA7"/>
    <w:rsid w:val="00F56AF9"/>
    <w:rsid w:val="00F76105"/>
    <w:rsid w:val="00F765A7"/>
    <w:rsid w:val="00F7746A"/>
    <w:rsid w:val="00F910D8"/>
    <w:rsid w:val="00F9461B"/>
    <w:rsid w:val="00F96795"/>
    <w:rsid w:val="00FA0368"/>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3A65DE17"/>
  <w14:defaultImageDpi w14:val="300"/>
  <w15:docId w15:val="{FB21DF92-31CB-4D0E-B420-EF00DF80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NormalWeb">
    <w:name w:val="Normal (Web)"/>
    <w:basedOn w:val="Normal"/>
    <w:uiPriority w:val="99"/>
    <w:semiHidden/>
    <w:unhideWhenUsed/>
    <w:rsid w:val="0041260B"/>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48940">
      <w:bodyDiv w:val="1"/>
      <w:marLeft w:val="0"/>
      <w:marRight w:val="0"/>
      <w:marTop w:val="0"/>
      <w:marBottom w:val="0"/>
      <w:divBdr>
        <w:top w:val="none" w:sz="0" w:space="0" w:color="auto"/>
        <w:left w:val="none" w:sz="0" w:space="0" w:color="auto"/>
        <w:bottom w:val="none" w:sz="0" w:space="0" w:color="auto"/>
        <w:right w:val="none" w:sz="0" w:space="0" w:color="auto"/>
      </w:divBdr>
    </w:div>
    <w:div w:id="1391265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2" ma:contentTypeDescription="Create a new document." ma:contentTypeScope="" ma:versionID="99d22c49913128e7fff5e6c6e90db6d3">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77552d96aea4a550139a257a6a1b003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70F3-AF01-476A-ABD2-F18366AF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68785-863C-4942-A37F-31FBB49A357C}">
  <ds:schemaRefs>
    <ds:schemaRef ds:uri="http://schemas.microsoft.com/sharepoint/v3/contenttype/forms"/>
  </ds:schemaRefs>
</ds:datastoreItem>
</file>

<file path=customXml/itemProps3.xml><?xml version="1.0" encoding="utf-8"?>
<ds:datastoreItem xmlns:ds="http://schemas.openxmlformats.org/officeDocument/2006/customXml" ds:itemID="{D2F3E615-D164-47B9-A3AB-77EE6E787995}">
  <ds:schemaRefs>
    <ds:schemaRef ds:uri="http://www.w3.org/XML/1998/namespace"/>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af846f8d-9b07-4204-a745-0da9fb424147"/>
    <ds:schemaRef ds:uri="91a41073-f1ce-47ea-b70c-92ce2121356e"/>
  </ds:schemaRefs>
</ds:datastoreItem>
</file>

<file path=customXml/itemProps4.xml><?xml version="1.0" encoding="utf-8"?>
<ds:datastoreItem xmlns:ds="http://schemas.openxmlformats.org/officeDocument/2006/customXml" ds:itemID="{68AB92CB-4ADB-465C-BEFA-5F0864CC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TotalTime>
  <Pages>5</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Angela Sinclair</cp:lastModifiedBy>
  <cp:revision>3</cp:revision>
  <cp:lastPrinted>2019-11-21T06:52:00Z</cp:lastPrinted>
  <dcterms:created xsi:type="dcterms:W3CDTF">2022-01-06T11:06:00Z</dcterms:created>
  <dcterms:modified xsi:type="dcterms:W3CDTF">2022-01-06T11:07:00Z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