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00BB" w:rsidRDefault="00811159">
      <w:pPr>
        <w:rPr>
          <w:rFonts w:cstheme="minorHAnsi"/>
          <w:color w:val="FF0000"/>
        </w:rPr>
      </w:pPr>
      <w:r>
        <w:rPr>
          <w:rFonts w:cstheme="minorHAnsi"/>
          <w:noProof/>
        </w:rPr>
        <w:drawing>
          <wp:anchor distT="0" distB="0" distL="114300" distR="114300" simplePos="0" relativeHeight="251659264" behindDoc="1" locked="0" layoutInCell="1" allowOverlap="1">
            <wp:simplePos x="0" y="0"/>
            <wp:positionH relativeFrom="margin">
              <wp:posOffset>6010275</wp:posOffset>
            </wp:positionH>
            <wp:positionV relativeFrom="paragraph">
              <wp:posOffset>-228600</wp:posOffset>
            </wp:positionV>
            <wp:extent cx="813435" cy="817245"/>
            <wp:effectExtent l="0" t="0" r="571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3435" cy="8172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heme="minorHAnsi"/>
          <w:b/>
        </w:rPr>
        <w:t>Position</w:t>
      </w:r>
      <w:r>
        <w:rPr>
          <w:rFonts w:cstheme="minorHAnsi"/>
        </w:rPr>
        <w:t>:</w:t>
      </w:r>
      <w:r>
        <w:rPr>
          <w:rFonts w:cstheme="minorHAnsi"/>
        </w:rPr>
        <w:tab/>
        <w:t>Teacher of English</w:t>
      </w:r>
    </w:p>
    <w:p w:rsidR="003700BB" w:rsidRDefault="00811159">
      <w:pPr>
        <w:pStyle w:val="NoSpacing"/>
        <w:rPr>
          <w:rFonts w:cstheme="minorHAnsi"/>
          <w:color w:val="FF0000"/>
        </w:rPr>
      </w:pPr>
      <w:r>
        <w:rPr>
          <w:rFonts w:cstheme="minorHAnsi"/>
          <w:b/>
        </w:rPr>
        <w:t>Salary</w:t>
      </w:r>
      <w:r>
        <w:rPr>
          <w:rFonts w:cstheme="minorHAnsi"/>
        </w:rPr>
        <w:t>:</w:t>
      </w:r>
      <w:r>
        <w:rPr>
          <w:rFonts w:cstheme="minorHAnsi"/>
        </w:rPr>
        <w:tab/>
      </w:r>
      <w:r>
        <w:rPr>
          <w:rFonts w:cstheme="minorHAnsi"/>
        </w:rPr>
        <w:tab/>
        <w:t>£30,000 - £46,525 per year (MPS /UPS)</w:t>
      </w:r>
    </w:p>
    <w:p w:rsidR="003700BB" w:rsidRDefault="00811159">
      <w:pPr>
        <w:pStyle w:val="NoSpacing"/>
        <w:rPr>
          <w:rFonts w:cstheme="minorHAnsi"/>
          <w:color w:val="FF0000"/>
        </w:rPr>
      </w:pPr>
      <w:r>
        <w:rPr>
          <w:rFonts w:cstheme="minorHAnsi"/>
          <w:b/>
        </w:rPr>
        <w:t>Start</w:t>
      </w:r>
      <w:r>
        <w:rPr>
          <w:rFonts w:cstheme="minorHAnsi"/>
        </w:rPr>
        <w:t>:</w:t>
      </w:r>
      <w:r>
        <w:rPr>
          <w:rFonts w:cstheme="minorHAnsi"/>
        </w:rPr>
        <w:tab/>
      </w:r>
      <w:r>
        <w:rPr>
          <w:rFonts w:cstheme="minorHAnsi"/>
        </w:rPr>
        <w:tab/>
        <w:t>September 2024</w:t>
      </w:r>
    </w:p>
    <w:p w:rsidR="003700BB" w:rsidRDefault="003700BB">
      <w:pPr>
        <w:pStyle w:val="NoSpacing"/>
        <w:rPr>
          <w:rFonts w:cstheme="minorHAnsi"/>
        </w:rPr>
      </w:pPr>
    </w:p>
    <w:p w:rsidR="003700BB" w:rsidRDefault="00811159">
      <w:pPr>
        <w:rPr>
          <w:rFonts w:eastAsia="Times New Roman" w:cstheme="minorHAnsi"/>
          <w:color w:val="222222"/>
          <w:lang w:eastAsia="en-GB"/>
        </w:rPr>
      </w:pPr>
      <w:r>
        <w:rPr>
          <w:rFonts w:eastAsia="Times New Roman" w:cstheme="minorHAnsi"/>
          <w:color w:val="222222"/>
          <w:lang w:eastAsia="en-GB"/>
        </w:rPr>
        <w:t xml:space="preserve">We are delighted to be recruiting for </w:t>
      </w:r>
      <w:r>
        <w:rPr>
          <w:rFonts w:eastAsia="Times New Roman" w:cstheme="minorHAnsi"/>
          <w:lang w:eastAsia="en-GB"/>
        </w:rPr>
        <w:t xml:space="preserve">an English </w:t>
      </w:r>
      <w:r>
        <w:rPr>
          <w:rFonts w:cstheme="minorHAnsi"/>
        </w:rPr>
        <w:t xml:space="preserve">teacher </w:t>
      </w:r>
      <w:r>
        <w:rPr>
          <w:rFonts w:eastAsia="Times New Roman" w:cstheme="minorHAnsi"/>
          <w:color w:val="222222"/>
          <w:lang w:eastAsia="en-GB"/>
        </w:rPr>
        <w:t xml:space="preserve">to join our high-performing, forward thinking and cohesive school. </w:t>
      </w:r>
      <w:r>
        <w:rPr>
          <w:rFonts w:eastAsia="Times New Roman" w:cstheme="minorHAnsi"/>
          <w:b/>
          <w:color w:val="222222"/>
          <w:lang w:eastAsia="en-GB"/>
        </w:rPr>
        <w:t xml:space="preserve">For the right candidate there </w:t>
      </w:r>
      <w:r>
        <w:rPr>
          <w:rFonts w:eastAsia="Times New Roman" w:cstheme="minorHAnsi"/>
          <w:b/>
          <w:color w:val="222222"/>
          <w:lang w:eastAsia="en-GB"/>
        </w:rPr>
        <w:t>may be opportunities for a Lead Practitioner or Subject/Pastoral Leadership role.</w:t>
      </w:r>
    </w:p>
    <w:p w:rsidR="003700BB" w:rsidRDefault="00811159">
      <w:pPr>
        <w:shd w:val="clear" w:color="auto" w:fill="FFFFFF"/>
        <w:spacing w:line="240" w:lineRule="auto"/>
        <w:jc w:val="both"/>
        <w:rPr>
          <w:rFonts w:eastAsia="Times New Roman" w:cstheme="minorHAnsi"/>
          <w:color w:val="222222"/>
          <w:lang w:eastAsia="en-GB"/>
        </w:rPr>
      </w:pPr>
      <w:r>
        <w:rPr>
          <w:rFonts w:eastAsia="Times New Roman" w:cstheme="minorHAnsi"/>
          <w:color w:val="222222"/>
          <w:lang w:eastAsia="en-GB"/>
        </w:rPr>
        <w:t>We teach a rigorous academic curriculum with a clear focus on supporting all students achieve positive outcomes. You will work with the departmental and the wider school team</w:t>
      </w:r>
      <w:r>
        <w:rPr>
          <w:rFonts w:eastAsia="Times New Roman" w:cstheme="minorHAnsi"/>
          <w:color w:val="222222"/>
          <w:lang w:eastAsia="en-GB"/>
        </w:rPr>
        <w:t xml:space="preserve"> to continually drive attainment and standards across the English department. </w:t>
      </w:r>
    </w:p>
    <w:p w:rsidR="003700BB" w:rsidRDefault="00811159">
      <w:pPr>
        <w:shd w:val="clear" w:color="auto" w:fill="FFFFFF"/>
        <w:spacing w:line="240" w:lineRule="auto"/>
        <w:jc w:val="both"/>
        <w:rPr>
          <w:rFonts w:eastAsia="Times New Roman" w:cstheme="minorHAnsi"/>
          <w:b/>
          <w:color w:val="222222"/>
          <w:lang w:eastAsia="en-GB"/>
        </w:rPr>
      </w:pPr>
      <w:r>
        <w:rPr>
          <w:rFonts w:eastAsia="Times New Roman" w:cstheme="minorHAnsi"/>
          <w:b/>
          <w:color w:val="222222"/>
          <w:lang w:eastAsia="en-GB"/>
        </w:rPr>
        <w:t>We seek a teacher who has the following qualities:</w:t>
      </w:r>
    </w:p>
    <w:p w:rsidR="003700BB" w:rsidRDefault="00811159">
      <w:pPr>
        <w:numPr>
          <w:ilvl w:val="0"/>
          <w:numId w:val="1"/>
        </w:numPr>
        <w:shd w:val="clear" w:color="auto" w:fill="FFFFFF"/>
        <w:spacing w:before="100" w:beforeAutospacing="1" w:after="100" w:afterAutospacing="1" w:line="240" w:lineRule="auto"/>
        <w:ind w:left="360"/>
        <w:jc w:val="both"/>
        <w:rPr>
          <w:rFonts w:eastAsia="Times New Roman" w:cstheme="minorHAnsi"/>
          <w:color w:val="222222"/>
          <w:lang w:eastAsia="en-GB"/>
        </w:rPr>
      </w:pPr>
      <w:r>
        <w:rPr>
          <w:rFonts w:eastAsia="Times New Roman" w:cstheme="minorHAnsi"/>
          <w:color w:val="222222"/>
          <w:lang w:eastAsia="en-GB"/>
        </w:rPr>
        <w:t xml:space="preserve">An excellent classroom practitioner </w:t>
      </w:r>
    </w:p>
    <w:p w:rsidR="003700BB" w:rsidRDefault="00811159">
      <w:pPr>
        <w:numPr>
          <w:ilvl w:val="0"/>
          <w:numId w:val="1"/>
        </w:numPr>
        <w:shd w:val="clear" w:color="auto" w:fill="FFFFFF"/>
        <w:spacing w:before="100" w:beforeAutospacing="1" w:after="100" w:afterAutospacing="1" w:line="240" w:lineRule="auto"/>
        <w:ind w:left="360"/>
        <w:jc w:val="both"/>
        <w:rPr>
          <w:rFonts w:eastAsia="Times New Roman" w:cstheme="minorHAnsi"/>
          <w:color w:val="222222"/>
          <w:lang w:eastAsia="en-GB"/>
        </w:rPr>
      </w:pPr>
      <w:r>
        <w:rPr>
          <w:rFonts w:eastAsia="Times New Roman" w:cstheme="minorHAnsi"/>
          <w:color w:val="222222"/>
          <w:lang w:eastAsia="en-GB"/>
        </w:rPr>
        <w:t>A supportive member of the team</w:t>
      </w:r>
    </w:p>
    <w:p w:rsidR="003700BB" w:rsidRDefault="00811159">
      <w:pPr>
        <w:numPr>
          <w:ilvl w:val="0"/>
          <w:numId w:val="1"/>
        </w:numPr>
        <w:shd w:val="clear" w:color="auto" w:fill="FFFFFF"/>
        <w:spacing w:before="100" w:beforeAutospacing="1" w:after="100" w:afterAutospacing="1" w:line="240" w:lineRule="auto"/>
        <w:ind w:left="360"/>
        <w:jc w:val="both"/>
        <w:rPr>
          <w:rFonts w:eastAsia="Times New Roman" w:cstheme="minorHAnsi"/>
          <w:color w:val="222222"/>
          <w:lang w:eastAsia="en-GB"/>
        </w:rPr>
      </w:pPr>
      <w:r>
        <w:rPr>
          <w:rFonts w:eastAsia="Times New Roman" w:cstheme="minorHAnsi"/>
          <w:color w:val="222222"/>
          <w:lang w:eastAsia="en-GB"/>
        </w:rPr>
        <w:t xml:space="preserve">Excellent subject knowledge </w:t>
      </w:r>
    </w:p>
    <w:p w:rsidR="003700BB" w:rsidRDefault="00811159">
      <w:pPr>
        <w:numPr>
          <w:ilvl w:val="0"/>
          <w:numId w:val="1"/>
        </w:numPr>
        <w:shd w:val="clear" w:color="auto" w:fill="FFFFFF"/>
        <w:spacing w:before="100" w:beforeAutospacing="1" w:after="100" w:afterAutospacing="1" w:line="240" w:lineRule="auto"/>
        <w:ind w:left="360"/>
        <w:jc w:val="both"/>
        <w:rPr>
          <w:rFonts w:eastAsia="Times New Roman" w:cstheme="minorHAnsi"/>
          <w:color w:val="222222"/>
          <w:lang w:eastAsia="en-GB"/>
        </w:rPr>
      </w:pPr>
      <w:r>
        <w:rPr>
          <w:rFonts w:eastAsia="Times New Roman" w:cstheme="minorHAnsi"/>
          <w:color w:val="222222"/>
          <w:lang w:eastAsia="en-GB"/>
        </w:rPr>
        <w:t>The drive and passion to gro</w:t>
      </w:r>
      <w:r>
        <w:rPr>
          <w:rFonts w:eastAsia="Times New Roman" w:cstheme="minorHAnsi"/>
          <w:color w:val="222222"/>
          <w:lang w:eastAsia="en-GB"/>
        </w:rPr>
        <w:t>w as a leader within the department</w:t>
      </w:r>
    </w:p>
    <w:p w:rsidR="003700BB" w:rsidRDefault="00811159">
      <w:pPr>
        <w:rPr>
          <w:rFonts w:eastAsia="Times New Roman" w:cstheme="minorHAnsi"/>
          <w:color w:val="222222"/>
          <w:lang w:eastAsia="en-GB"/>
        </w:rPr>
      </w:pPr>
      <w:r>
        <w:rPr>
          <w:rFonts w:eastAsia="Times New Roman" w:cstheme="minorHAnsi"/>
          <w:color w:val="222222"/>
          <w:lang w:eastAsia="en-GB"/>
        </w:rPr>
        <w:t xml:space="preserve">Our English department is a thriving and successful subject area, and a popular option choice at A-Level, where we offer courses in A-Level English Language, A-Level English Literature, and A-Level Media Studies. </w:t>
      </w:r>
    </w:p>
    <w:p w:rsidR="003700BB" w:rsidRDefault="00811159">
      <w:pPr>
        <w:rPr>
          <w:rFonts w:eastAsia="Times New Roman" w:cstheme="minorHAnsi"/>
          <w:color w:val="222222"/>
          <w:lang w:eastAsia="en-GB"/>
        </w:rPr>
      </w:pPr>
      <w:r>
        <w:rPr>
          <w:rFonts w:eastAsia="Times New Roman" w:cstheme="minorHAnsi"/>
          <w:color w:val="222222"/>
          <w:lang w:eastAsia="en-GB"/>
        </w:rPr>
        <w:t>At Poo</w:t>
      </w:r>
      <w:r>
        <w:rPr>
          <w:rFonts w:eastAsia="Times New Roman" w:cstheme="minorHAnsi"/>
          <w:color w:val="222222"/>
          <w:lang w:eastAsia="en-GB"/>
        </w:rPr>
        <w:t xml:space="preserve">le High School, over three quarters (77%) of students achieved at least a grade four in both English and maths, with 51% achieving grade 5 or above in the two core subjects. Progress 8 in summer 2023 was 0.72 which places the school in the </w:t>
      </w:r>
      <w:r>
        <w:rPr>
          <w:rFonts w:eastAsia="Times New Roman" w:cstheme="minorHAnsi"/>
          <w:b/>
          <w:bCs/>
          <w:color w:val="222222"/>
          <w:lang w:eastAsia="en-GB"/>
        </w:rPr>
        <w:t>top 8% for progr</w:t>
      </w:r>
      <w:r>
        <w:rPr>
          <w:rFonts w:eastAsia="Times New Roman" w:cstheme="minorHAnsi"/>
          <w:b/>
          <w:bCs/>
          <w:color w:val="222222"/>
          <w:lang w:eastAsia="en-GB"/>
        </w:rPr>
        <w:t>ess nationally</w:t>
      </w:r>
      <w:r>
        <w:rPr>
          <w:rFonts w:eastAsia="Times New Roman" w:cstheme="minorHAnsi"/>
          <w:color w:val="222222"/>
          <w:lang w:eastAsia="en-GB"/>
        </w:rPr>
        <w:t>. In English specifically, 70% of our students achieved a grade 5 in English, whilst 85% achieved a grade 4.</w:t>
      </w:r>
    </w:p>
    <w:p w:rsidR="003700BB" w:rsidRDefault="00811159">
      <w:pPr>
        <w:shd w:val="clear" w:color="auto" w:fill="FFFFFF"/>
        <w:jc w:val="both"/>
        <w:rPr>
          <w:rFonts w:cstheme="minorHAnsi"/>
        </w:rPr>
      </w:pPr>
      <w:r>
        <w:rPr>
          <w:rFonts w:eastAsia="Times New Roman" w:cstheme="minorHAnsi"/>
          <w:color w:val="222222"/>
          <w:lang w:eastAsia="en-GB"/>
        </w:rPr>
        <w:t>Poole High School, as the largest school in our selective catchment, prides itself on the fact that all students thrive in a caring a</w:t>
      </w:r>
      <w:r>
        <w:rPr>
          <w:rFonts w:eastAsia="Times New Roman" w:cstheme="minorHAnsi"/>
          <w:color w:val="222222"/>
          <w:lang w:eastAsia="en-GB"/>
        </w:rPr>
        <w:t>nd collaborative environment. Our students are well motivated and co-operative, and the team spirit in this large school is second to none.</w:t>
      </w:r>
      <w:r>
        <w:rPr>
          <w:rFonts w:cstheme="minorHAnsi"/>
        </w:rPr>
        <w:t xml:space="preserve"> As a values-driven school, our most important purpose is to teach our students things which they would not learn out</w:t>
      </w:r>
      <w:r>
        <w:rPr>
          <w:rFonts w:cstheme="minorHAnsi"/>
        </w:rPr>
        <w:t>side of school. We want our students to look back on their time at Poole High School as a place which gave them opportunities for the future and prepared them for the ups and downs of life – a school which valued, inspired, and empowered them.</w:t>
      </w:r>
    </w:p>
    <w:p w:rsidR="003700BB" w:rsidRDefault="00811159">
      <w:pPr>
        <w:shd w:val="clear" w:color="auto" w:fill="FFFFFF"/>
        <w:jc w:val="both"/>
        <w:rPr>
          <w:rFonts w:cstheme="minorHAnsi"/>
          <w:color w:val="000000" w:themeColor="text1"/>
        </w:rPr>
      </w:pPr>
      <w:r>
        <w:rPr>
          <w:rFonts w:eastAsia="Times New Roman" w:cstheme="minorHAnsi"/>
          <w:color w:val="000000" w:themeColor="text1"/>
          <w:lang w:eastAsia="en-GB"/>
        </w:rPr>
        <w:t>We have high</w:t>
      </w:r>
      <w:r>
        <w:rPr>
          <w:rFonts w:eastAsia="Times New Roman" w:cstheme="minorHAnsi"/>
          <w:color w:val="000000" w:themeColor="text1"/>
          <w:lang w:eastAsia="en-GB"/>
        </w:rPr>
        <w:t xml:space="preserve"> expectations of our staff, and in return we value them highly. Our systems ensure you can focus on teaching high quality lessons in a sustainable way – unhindered by bureaucracy or poor behaviour. </w:t>
      </w:r>
      <w:r>
        <w:rPr>
          <w:rFonts w:cstheme="minorHAnsi"/>
          <w:color w:val="000000" w:themeColor="text1"/>
        </w:rPr>
        <w:t>We are proud of our strong learning culture and that learn</w:t>
      </w:r>
      <w:r>
        <w:rPr>
          <w:rFonts w:cstheme="minorHAnsi"/>
          <w:color w:val="000000" w:themeColor="text1"/>
        </w:rPr>
        <w:t xml:space="preserve">ing is sacrosanct in every classroom. </w:t>
      </w:r>
    </w:p>
    <w:p w:rsidR="003700BB" w:rsidRDefault="00811159">
      <w:pPr>
        <w:shd w:val="clear" w:color="auto" w:fill="FFFFFF"/>
        <w:spacing w:line="240" w:lineRule="auto"/>
        <w:jc w:val="both"/>
        <w:rPr>
          <w:rFonts w:eastAsia="Times New Roman" w:cstheme="minorHAnsi"/>
          <w:color w:val="222222"/>
          <w:lang w:eastAsia="en-GB"/>
        </w:rPr>
      </w:pPr>
      <w:r>
        <w:rPr>
          <w:rFonts w:eastAsia="Times New Roman" w:cstheme="minorHAnsi"/>
          <w:color w:val="222222"/>
          <w:lang w:eastAsia="en-GB"/>
        </w:rPr>
        <w:t>The school has delightful landscaped grounds and is very well resourced, being located at the heart of the town with excellent access by road and public transport. The quality of life in Poole is good and there is eas</w:t>
      </w:r>
      <w:r>
        <w:rPr>
          <w:rFonts w:eastAsia="Times New Roman" w:cstheme="minorHAnsi"/>
          <w:color w:val="222222"/>
          <w:lang w:eastAsia="en-GB"/>
        </w:rPr>
        <w:t>y access to diverse range of cultural and scenic attractions.</w:t>
      </w:r>
    </w:p>
    <w:p w:rsidR="003700BB" w:rsidRDefault="00811159">
      <w:pPr>
        <w:shd w:val="clear" w:color="auto" w:fill="FFFFFF"/>
        <w:spacing w:line="240" w:lineRule="auto"/>
        <w:jc w:val="both"/>
        <w:rPr>
          <w:rFonts w:eastAsia="Times New Roman" w:cstheme="minorHAnsi"/>
          <w:b/>
          <w:color w:val="222222"/>
          <w:lang w:eastAsia="en-GB"/>
        </w:rPr>
      </w:pPr>
      <w:r>
        <w:rPr>
          <w:rFonts w:eastAsia="Times New Roman" w:cstheme="minorHAnsi"/>
          <w:b/>
          <w:color w:val="222222"/>
          <w:lang w:eastAsia="en-GB"/>
        </w:rPr>
        <w:t>What we offer:</w:t>
      </w:r>
    </w:p>
    <w:p w:rsidR="003700BB" w:rsidRDefault="00811159">
      <w:pPr>
        <w:pStyle w:val="NoSpacing"/>
        <w:numPr>
          <w:ilvl w:val="0"/>
          <w:numId w:val="4"/>
        </w:numPr>
        <w:jc w:val="both"/>
        <w:rPr>
          <w:lang w:eastAsia="en-GB"/>
        </w:rPr>
      </w:pPr>
      <w:r>
        <w:rPr>
          <w:lang w:eastAsia="en-GB"/>
        </w:rPr>
        <w:t>Disruption-free learning and a ‘warm-strict’ behaviour system</w:t>
      </w:r>
    </w:p>
    <w:p w:rsidR="003700BB" w:rsidRDefault="00811159">
      <w:pPr>
        <w:pStyle w:val="NoSpacing"/>
        <w:numPr>
          <w:ilvl w:val="0"/>
          <w:numId w:val="4"/>
        </w:numPr>
        <w:jc w:val="both"/>
        <w:rPr>
          <w:lang w:eastAsia="en-GB"/>
        </w:rPr>
      </w:pPr>
      <w:r>
        <w:rPr>
          <w:lang w:eastAsia="en-GB"/>
        </w:rPr>
        <w:t>Collaborative planning with centralised, shared units of work and resources</w:t>
      </w:r>
    </w:p>
    <w:p w:rsidR="003700BB" w:rsidRDefault="00811159">
      <w:pPr>
        <w:pStyle w:val="NoSpacing"/>
        <w:numPr>
          <w:ilvl w:val="0"/>
          <w:numId w:val="4"/>
        </w:numPr>
        <w:jc w:val="both"/>
        <w:rPr>
          <w:lang w:eastAsia="en-GB"/>
        </w:rPr>
      </w:pPr>
      <w:r>
        <w:rPr>
          <w:lang w:eastAsia="en-GB"/>
        </w:rPr>
        <w:t>Opportunity to teach up to A Level</w:t>
      </w:r>
    </w:p>
    <w:p w:rsidR="003700BB" w:rsidRDefault="00811159">
      <w:pPr>
        <w:pStyle w:val="NoSpacing"/>
        <w:numPr>
          <w:ilvl w:val="0"/>
          <w:numId w:val="4"/>
        </w:numPr>
        <w:jc w:val="both"/>
        <w:rPr>
          <w:lang w:eastAsia="en-GB"/>
        </w:rPr>
      </w:pPr>
      <w:r>
        <w:rPr>
          <w:lang w:eastAsia="en-GB"/>
        </w:rPr>
        <w:t xml:space="preserve">A </w:t>
      </w:r>
      <w:r>
        <w:rPr>
          <w:lang w:eastAsia="en-GB"/>
        </w:rPr>
        <w:t>feedback policy focused on whole class feedback – no onerous marking policies</w:t>
      </w:r>
    </w:p>
    <w:p w:rsidR="003700BB" w:rsidRDefault="00811159">
      <w:pPr>
        <w:pStyle w:val="NoSpacing"/>
        <w:numPr>
          <w:ilvl w:val="0"/>
          <w:numId w:val="4"/>
        </w:numPr>
        <w:jc w:val="both"/>
        <w:rPr>
          <w:lang w:eastAsia="en-GB"/>
        </w:rPr>
      </w:pPr>
      <w:r>
        <w:rPr>
          <w:lang w:eastAsia="en-GB"/>
        </w:rPr>
        <w:t>A centralised homework system at KS3 – you do not need to mark KS3 homework</w:t>
      </w:r>
    </w:p>
    <w:p w:rsidR="003700BB" w:rsidRDefault="00811159">
      <w:pPr>
        <w:pStyle w:val="NoSpacing"/>
        <w:numPr>
          <w:ilvl w:val="0"/>
          <w:numId w:val="4"/>
        </w:numPr>
        <w:jc w:val="both"/>
        <w:rPr>
          <w:lang w:eastAsia="en-GB"/>
        </w:rPr>
      </w:pPr>
      <w:r>
        <w:rPr>
          <w:lang w:eastAsia="en-GB"/>
        </w:rPr>
        <w:t>Centralised detentions, including homework detentions (you do not need to organise/chase at all)</w:t>
      </w:r>
    </w:p>
    <w:p w:rsidR="003700BB" w:rsidRDefault="00811159">
      <w:pPr>
        <w:pStyle w:val="NoSpacing"/>
        <w:numPr>
          <w:ilvl w:val="0"/>
          <w:numId w:val="4"/>
        </w:numPr>
        <w:jc w:val="both"/>
        <w:rPr>
          <w:lang w:eastAsia="en-GB"/>
        </w:rPr>
      </w:pPr>
      <w:r>
        <w:rPr>
          <w:lang w:eastAsia="en-GB"/>
        </w:rPr>
        <w:t xml:space="preserve">No </w:t>
      </w:r>
      <w:r>
        <w:rPr>
          <w:lang w:eastAsia="en-GB"/>
        </w:rPr>
        <w:t>formal graded lesson observations – just ongoing ‘no-stakes’ feedback, helping you to continuously develop</w:t>
      </w:r>
    </w:p>
    <w:p w:rsidR="003700BB" w:rsidRDefault="00811159">
      <w:pPr>
        <w:pStyle w:val="NoSpacing"/>
        <w:numPr>
          <w:ilvl w:val="0"/>
          <w:numId w:val="4"/>
        </w:numPr>
        <w:jc w:val="both"/>
        <w:rPr>
          <w:lang w:eastAsia="en-GB"/>
        </w:rPr>
      </w:pPr>
      <w:r>
        <w:rPr>
          <w:lang w:eastAsia="en-GB"/>
        </w:rPr>
        <w:t>Professional development that is continuous and based upon national research schools</w:t>
      </w:r>
    </w:p>
    <w:p w:rsidR="003700BB" w:rsidRDefault="00811159">
      <w:pPr>
        <w:pStyle w:val="NoSpacing"/>
        <w:numPr>
          <w:ilvl w:val="0"/>
          <w:numId w:val="4"/>
        </w:numPr>
        <w:jc w:val="both"/>
        <w:rPr>
          <w:lang w:eastAsia="en-GB"/>
        </w:rPr>
      </w:pPr>
      <w:r>
        <w:rPr>
          <w:lang w:eastAsia="en-GB"/>
        </w:rPr>
        <w:t>A culture of engaged learners – leaving you free to teach high q</w:t>
      </w:r>
      <w:r>
        <w:rPr>
          <w:lang w:eastAsia="en-GB"/>
        </w:rPr>
        <w:t>uality lessons</w:t>
      </w:r>
    </w:p>
    <w:p w:rsidR="003700BB" w:rsidRDefault="00811159">
      <w:pPr>
        <w:pStyle w:val="NoSpacing"/>
        <w:numPr>
          <w:ilvl w:val="0"/>
          <w:numId w:val="4"/>
        </w:numPr>
        <w:jc w:val="both"/>
        <w:rPr>
          <w:lang w:eastAsia="en-GB"/>
        </w:rPr>
      </w:pPr>
      <w:bookmarkStart w:id="0" w:name="_Hlk157334979"/>
      <w:r>
        <w:rPr>
          <w:lang w:eastAsia="en-GB"/>
        </w:rPr>
        <w:t>Comprehensive induction process with ongoing support from a dedicated induction co-ordinator</w:t>
      </w:r>
    </w:p>
    <w:p w:rsidR="003700BB" w:rsidRDefault="00811159">
      <w:pPr>
        <w:pStyle w:val="NoSpacing"/>
        <w:numPr>
          <w:ilvl w:val="0"/>
          <w:numId w:val="4"/>
        </w:numPr>
        <w:jc w:val="both"/>
        <w:rPr>
          <w:lang w:eastAsia="en-GB"/>
        </w:rPr>
      </w:pPr>
      <w:r>
        <w:rPr>
          <w:lang w:eastAsia="en-GB"/>
        </w:rPr>
        <w:t>A school with the scale and structure to maximise opportunities and career progression</w:t>
      </w:r>
    </w:p>
    <w:bookmarkEnd w:id="0"/>
    <w:p w:rsidR="003700BB" w:rsidRDefault="003700BB">
      <w:pPr>
        <w:pStyle w:val="NoSpacing"/>
        <w:rPr>
          <w:rFonts w:eastAsia="Times New Roman"/>
          <w:color w:val="222222"/>
          <w:lang w:eastAsia="en-GB"/>
        </w:rPr>
      </w:pPr>
    </w:p>
    <w:p w:rsidR="003700BB" w:rsidRDefault="00811159">
      <w:pPr>
        <w:rPr>
          <w:rFonts w:eastAsia="Times New Roman" w:cstheme="minorHAnsi"/>
          <w:color w:val="000000" w:themeColor="text1"/>
          <w:lang w:eastAsia="en-GB"/>
        </w:rPr>
      </w:pPr>
      <w:r>
        <w:rPr>
          <w:rFonts w:eastAsia="Times New Roman" w:cstheme="minorHAnsi"/>
          <w:color w:val="000000" w:themeColor="text1"/>
          <w:lang w:eastAsia="en-GB"/>
        </w:rPr>
        <w:lastRenderedPageBreak/>
        <w:t>We actively welcome visits and would be delighted to show yo</w:t>
      </w:r>
      <w:r>
        <w:rPr>
          <w:rFonts w:eastAsia="Times New Roman" w:cstheme="minorHAnsi"/>
          <w:color w:val="000000" w:themeColor="text1"/>
          <w:lang w:eastAsia="en-GB"/>
        </w:rPr>
        <w:t xml:space="preserve">u around the school to enable you to appreciate our excellent learning environment. </w:t>
      </w:r>
    </w:p>
    <w:p w:rsidR="003700BB" w:rsidRDefault="00811159">
      <w:pPr>
        <w:rPr>
          <w:rFonts w:eastAsia="Times New Roman" w:cstheme="minorHAnsi"/>
          <w:color w:val="000000" w:themeColor="text1"/>
          <w:lang w:eastAsia="en-GB"/>
        </w:rPr>
      </w:pPr>
      <w:r>
        <w:rPr>
          <w:rFonts w:eastAsia="Times New Roman" w:cstheme="minorHAnsi"/>
          <w:color w:val="000000" w:themeColor="text1"/>
          <w:lang w:eastAsia="en-GB"/>
        </w:rPr>
        <w:t xml:space="preserve">Poole High School is an equal opportunities employer and welcomes applications from all suitably qualified candidates. </w:t>
      </w:r>
    </w:p>
    <w:p w:rsidR="003700BB" w:rsidRDefault="00811159">
      <w:pPr>
        <w:rPr>
          <w:rFonts w:eastAsia="Times New Roman" w:cstheme="minorHAnsi"/>
          <w:color w:val="000000" w:themeColor="text1"/>
          <w:lang w:eastAsia="en-GB"/>
        </w:rPr>
      </w:pPr>
      <w:r>
        <w:rPr>
          <w:rFonts w:eastAsia="Times New Roman" w:cstheme="minorHAnsi"/>
          <w:color w:val="000000" w:themeColor="text1"/>
          <w:lang w:eastAsia="en-GB"/>
        </w:rPr>
        <w:t xml:space="preserve">We are committed to safeguarding and promoting the </w:t>
      </w:r>
      <w:r>
        <w:rPr>
          <w:rFonts w:eastAsia="Times New Roman" w:cstheme="minorHAnsi"/>
          <w:color w:val="000000" w:themeColor="text1"/>
          <w:lang w:eastAsia="en-GB"/>
        </w:rPr>
        <w:t xml:space="preserve">welfare of children and expect all staff to share this commitment. An enhanced DBS check is required for all successful applicants. </w:t>
      </w:r>
    </w:p>
    <w:p w:rsidR="003700BB" w:rsidRDefault="00811159">
      <w:pPr>
        <w:rPr>
          <w:rFonts w:eastAsia="Times New Roman" w:cstheme="minorHAnsi"/>
          <w:color w:val="000000" w:themeColor="text1"/>
          <w:lang w:eastAsia="en-GB"/>
        </w:rPr>
      </w:pPr>
      <w:r>
        <w:rPr>
          <w:rFonts w:eastAsia="Times New Roman" w:cstheme="minorHAnsi"/>
          <w:color w:val="000000" w:themeColor="text1"/>
          <w:lang w:eastAsia="en-GB"/>
        </w:rPr>
        <w:t>Unfortunately, we are unable to sponsor a VISA application for this particular role as it is not one of the shortage occupa</w:t>
      </w:r>
      <w:r>
        <w:rPr>
          <w:rFonts w:eastAsia="Times New Roman" w:cstheme="minorHAnsi"/>
          <w:color w:val="000000" w:themeColor="text1"/>
          <w:lang w:eastAsia="en-GB"/>
        </w:rPr>
        <w:t xml:space="preserve">tions listed on the UK Governments website at this current time.     </w:t>
      </w:r>
    </w:p>
    <w:p w:rsidR="003700BB" w:rsidRDefault="00811159">
      <w:pPr>
        <w:rPr>
          <w:rFonts w:eastAsia="Times New Roman" w:cstheme="minorHAnsi"/>
          <w:color w:val="000000" w:themeColor="text1"/>
          <w:lang w:eastAsia="en-GB"/>
        </w:rPr>
      </w:pPr>
      <w:r>
        <w:rPr>
          <w:rFonts w:eastAsia="Times New Roman" w:cstheme="minorHAnsi"/>
          <w:b/>
          <w:bCs/>
          <w:color w:val="000000" w:themeColor="text1"/>
          <w:lang w:eastAsia="en-GB"/>
        </w:rPr>
        <w:t>Note</w:t>
      </w:r>
      <w:r>
        <w:rPr>
          <w:rFonts w:eastAsia="Times New Roman" w:cstheme="minorHAnsi"/>
          <w:color w:val="000000" w:themeColor="text1"/>
          <w:lang w:eastAsia="en-GB"/>
        </w:rPr>
        <w:t xml:space="preserve"> – We reserve the right to interview and offer to a strong candidate prior to the closing date. It is strongly recommended that candidates submit their application as soon as possibl</w:t>
      </w:r>
      <w:r>
        <w:rPr>
          <w:rFonts w:eastAsia="Times New Roman" w:cstheme="minorHAnsi"/>
          <w:color w:val="000000" w:themeColor="text1"/>
          <w:lang w:eastAsia="en-GB"/>
        </w:rPr>
        <w:t>e.</w:t>
      </w:r>
    </w:p>
    <w:p w:rsidR="003700BB" w:rsidRDefault="00811159">
      <w:pPr>
        <w:rPr>
          <w:rFonts w:eastAsia="Times New Roman" w:cstheme="minorHAnsi"/>
          <w:color w:val="000000" w:themeColor="text1"/>
          <w:lang w:eastAsia="en-GB"/>
        </w:rPr>
      </w:pPr>
      <w:r>
        <w:rPr>
          <w:rFonts w:eastAsia="Times New Roman" w:cstheme="minorHAnsi"/>
          <w:color w:val="000000" w:themeColor="text1"/>
          <w:lang w:eastAsia="en-GB"/>
        </w:rPr>
        <w:t xml:space="preserve">For more information about this role or to arrange a visit please contact: </w:t>
      </w:r>
      <w:hyperlink r:id="rId7" w:history="1">
        <w:r w:rsidRPr="00CD31BA">
          <w:rPr>
            <w:rStyle w:val="Hyperlink"/>
            <w:rFonts w:cstheme="minorHAnsi"/>
          </w:rPr>
          <w:t>vacancies@poolehigh.poole.sch.uk</w:t>
        </w:r>
      </w:hyperlink>
    </w:p>
    <w:p w:rsidR="003700BB" w:rsidRDefault="00811159">
      <w:pPr>
        <w:rPr>
          <w:rStyle w:val="Hyperlink"/>
          <w:rFonts w:cstheme="minorHAnsi"/>
          <w:b/>
        </w:rPr>
      </w:pPr>
      <w:r>
        <w:rPr>
          <w:rFonts w:cstheme="minorHAnsi"/>
          <w:b/>
        </w:rPr>
        <w:t xml:space="preserve">Website Address:  </w:t>
      </w:r>
      <w:r>
        <w:rPr>
          <w:rFonts w:cstheme="minorHAnsi"/>
          <w:b/>
        </w:rPr>
        <w:tab/>
        <w:t xml:space="preserve"> </w:t>
      </w:r>
      <w:hyperlink r:id="rId8" w:history="1">
        <w:r>
          <w:rPr>
            <w:rStyle w:val="Hyperlink"/>
            <w:rFonts w:cstheme="minorHAnsi"/>
          </w:rPr>
          <w:t>https://poolehigh</w:t>
        </w:r>
        <w:r>
          <w:rPr>
            <w:rStyle w:val="Hyperlink"/>
            <w:rFonts w:cstheme="minorHAnsi"/>
          </w:rPr>
          <w:t>.co.uk/work-with-us/</w:t>
        </w:r>
      </w:hyperlink>
      <w:r>
        <w:rPr>
          <w:rFonts w:cstheme="minorHAnsi"/>
        </w:rPr>
        <w:t xml:space="preserve"> </w:t>
      </w:r>
    </w:p>
    <w:p w:rsidR="003700BB" w:rsidRDefault="00811159">
      <w:pPr>
        <w:rPr>
          <w:rStyle w:val="Strong"/>
          <w:rFonts w:cstheme="minorHAnsi"/>
          <w:color w:val="444444"/>
          <w:shd w:val="clear" w:color="auto" w:fill="FFFFFF"/>
        </w:rPr>
      </w:pPr>
      <w:r>
        <w:rPr>
          <w:rStyle w:val="Hyperlink"/>
          <w:rFonts w:cstheme="minorHAnsi"/>
          <w:b/>
          <w:color w:val="auto"/>
          <w:u w:val="none"/>
        </w:rPr>
        <w:t>Closing date:</w:t>
      </w:r>
      <w:r>
        <w:rPr>
          <w:rStyle w:val="Hyperlink"/>
          <w:rFonts w:cstheme="minorHAnsi"/>
          <w:b/>
          <w:color w:val="auto"/>
          <w:u w:val="none"/>
        </w:rPr>
        <w:tab/>
      </w:r>
      <w:r>
        <w:rPr>
          <w:rStyle w:val="Strong"/>
          <w:rFonts w:cstheme="minorHAnsi"/>
          <w:shd w:val="clear" w:color="auto" w:fill="FFFFFF"/>
        </w:rPr>
        <w:t xml:space="preserve"> Monday 6</w:t>
      </w:r>
      <w:r w:rsidRPr="00811159">
        <w:rPr>
          <w:rStyle w:val="Strong"/>
          <w:rFonts w:cstheme="minorHAnsi"/>
          <w:shd w:val="clear" w:color="auto" w:fill="FFFFFF"/>
          <w:vertAlign w:val="superscript"/>
        </w:rPr>
        <w:t>th</w:t>
      </w:r>
      <w:r>
        <w:rPr>
          <w:rStyle w:val="Strong"/>
          <w:rFonts w:cstheme="minorHAnsi"/>
          <w:shd w:val="clear" w:color="auto" w:fill="FFFFFF"/>
        </w:rPr>
        <w:t xml:space="preserve"> May</w:t>
      </w:r>
      <w:r>
        <w:rPr>
          <w:rStyle w:val="Strong"/>
          <w:rFonts w:cstheme="minorHAnsi"/>
          <w:shd w:val="clear" w:color="auto" w:fill="FFFFFF"/>
        </w:rPr>
        <w:t xml:space="preserve"> 2024, 12:00</w:t>
      </w:r>
    </w:p>
    <w:p w:rsidR="003700BB" w:rsidRDefault="00811159">
      <w:pPr>
        <w:rPr>
          <w:rFonts w:cstheme="minorHAnsi"/>
          <w:b/>
        </w:rPr>
      </w:pPr>
      <w:r>
        <w:rPr>
          <w:rFonts w:cstheme="minorHAnsi"/>
          <w:b/>
        </w:rPr>
        <w:t>Contact Information:</w:t>
      </w:r>
    </w:p>
    <w:p w:rsidR="003700BB" w:rsidRDefault="00811159">
      <w:pPr>
        <w:spacing w:after="0"/>
        <w:rPr>
          <w:rFonts w:cstheme="minorHAnsi"/>
        </w:rPr>
      </w:pPr>
      <w:r>
        <w:rPr>
          <w:rFonts w:cstheme="minorHAnsi"/>
        </w:rPr>
        <w:t>Please submit your application to:</w:t>
      </w:r>
    </w:p>
    <w:p w:rsidR="003700BB" w:rsidRDefault="00811159">
      <w:pPr>
        <w:spacing w:after="0"/>
        <w:rPr>
          <w:rFonts w:cstheme="minorHAnsi"/>
        </w:rPr>
      </w:pPr>
      <w:r>
        <w:rPr>
          <w:rFonts w:cstheme="minorHAnsi"/>
        </w:rPr>
        <w:t>Mrs N Steele, Address: Wimborne Road, Poole, Dorset, BH15 2BW, Telephone: 01202 662015</w:t>
      </w:r>
    </w:p>
    <w:p w:rsidR="003700BB" w:rsidRDefault="00811159">
      <w:pPr>
        <w:spacing w:after="0"/>
        <w:rPr>
          <w:rStyle w:val="Hyperlink"/>
          <w:rFonts w:cstheme="minorHAnsi"/>
        </w:rPr>
      </w:pPr>
      <w:r>
        <w:rPr>
          <w:rFonts w:cstheme="minorHAnsi"/>
        </w:rPr>
        <w:t xml:space="preserve">Email: </w:t>
      </w:r>
      <w:hyperlink r:id="rId9" w:history="1">
        <w:r w:rsidRPr="00CD31BA">
          <w:rPr>
            <w:rStyle w:val="Hyperlink"/>
            <w:rFonts w:cstheme="minorHAnsi"/>
          </w:rPr>
          <w:t>vacancies@poolehigh.poole.sch.uk</w:t>
        </w:r>
      </w:hyperlink>
      <w:r>
        <w:rPr>
          <w:rFonts w:cstheme="minorHAnsi"/>
        </w:rPr>
        <w:t xml:space="preserve"> </w:t>
      </w:r>
      <w:bookmarkStart w:id="1" w:name="_GoBack"/>
      <w:bookmarkEnd w:id="1"/>
    </w:p>
    <w:p w:rsidR="003700BB" w:rsidRDefault="003700BB">
      <w:pPr>
        <w:spacing w:after="0"/>
        <w:rPr>
          <w:rStyle w:val="Hyperlink"/>
          <w:rFonts w:cstheme="minorHAnsi"/>
        </w:rPr>
      </w:pPr>
    </w:p>
    <w:p w:rsidR="003700BB" w:rsidRDefault="00811159">
      <w:pPr>
        <w:spacing w:after="0" w:line="240" w:lineRule="auto"/>
        <w:rPr>
          <w:rFonts w:eastAsia="Times New Roman" w:cstheme="minorHAnsi"/>
          <w:lang w:eastAsia="en-GB"/>
        </w:rPr>
      </w:pPr>
      <w:r>
        <w:rPr>
          <w:rFonts w:eastAsia="Times New Roman" w:cstheme="minorHAnsi"/>
          <w:lang w:eastAsia="en-GB"/>
        </w:rPr>
        <w:t xml:space="preserve">CV's will not be accepted for this position.  An application form must be submitted.  </w:t>
      </w:r>
    </w:p>
    <w:p w:rsidR="003700BB" w:rsidRDefault="003700BB">
      <w:pPr>
        <w:spacing w:after="0"/>
        <w:jc w:val="both"/>
        <w:rPr>
          <w:rFonts w:cstheme="minorHAnsi"/>
        </w:rPr>
      </w:pPr>
    </w:p>
    <w:p w:rsidR="003700BB" w:rsidRDefault="00811159">
      <w:pPr>
        <w:shd w:val="clear" w:color="auto" w:fill="FFFFFF"/>
        <w:spacing w:after="0" w:line="300" w:lineRule="atLeast"/>
        <w:jc w:val="both"/>
        <w:rPr>
          <w:rFonts w:eastAsia="Times New Roman" w:cstheme="minorHAnsi"/>
          <w:bCs/>
          <w:lang w:eastAsia="en-GB"/>
        </w:rPr>
      </w:pPr>
      <w:r>
        <w:rPr>
          <w:rFonts w:eastAsia="Times New Roman" w:cstheme="minorHAnsi"/>
          <w:bCs/>
          <w:lang w:eastAsia="en-GB"/>
        </w:rPr>
        <w:t>This organisation is committed to safeguarding and promoting the welfare of child</w:t>
      </w:r>
      <w:r>
        <w:rPr>
          <w:rFonts w:eastAsia="Times New Roman" w:cstheme="minorHAnsi"/>
          <w:bCs/>
          <w:lang w:eastAsia="en-GB"/>
        </w:rPr>
        <w:t>ren and young people and expects all staff and volunteers to share this commitment through their behaviour and practice.</w:t>
      </w:r>
    </w:p>
    <w:p w:rsidR="003700BB" w:rsidRDefault="003700BB">
      <w:pPr>
        <w:shd w:val="clear" w:color="auto" w:fill="FFFFFF"/>
        <w:spacing w:after="0" w:line="300" w:lineRule="atLeast"/>
        <w:jc w:val="both"/>
        <w:rPr>
          <w:rFonts w:eastAsia="Times New Roman" w:cstheme="minorHAnsi"/>
          <w:bCs/>
          <w:lang w:eastAsia="en-GB"/>
        </w:rPr>
      </w:pPr>
    </w:p>
    <w:p w:rsidR="003700BB" w:rsidRDefault="00811159">
      <w:pPr>
        <w:shd w:val="clear" w:color="auto" w:fill="FFFFFF"/>
        <w:spacing w:after="0" w:line="300" w:lineRule="atLeast"/>
        <w:jc w:val="both"/>
        <w:rPr>
          <w:rFonts w:eastAsia="Times New Roman" w:cstheme="minorHAnsi"/>
          <w:lang w:eastAsia="en-GB"/>
        </w:rPr>
      </w:pPr>
      <w:r>
        <w:rPr>
          <w:rFonts w:eastAsia="Times New Roman" w:cstheme="minorHAnsi"/>
          <w:bCs/>
          <w:lang w:eastAsia="en-GB"/>
        </w:rPr>
        <w:t xml:space="preserve">Rigorous checks will be undertaken of the successful applicant’s background credentials including an enhanced DBS, disqualification </w:t>
      </w:r>
      <w:r>
        <w:rPr>
          <w:rFonts w:eastAsia="Times New Roman" w:cstheme="minorHAnsi"/>
          <w:bCs/>
          <w:lang w:eastAsia="en-GB"/>
        </w:rPr>
        <w:t>and prohibition check.</w:t>
      </w:r>
    </w:p>
    <w:p w:rsidR="003700BB" w:rsidRDefault="003700BB">
      <w:pPr>
        <w:spacing w:after="0"/>
        <w:rPr>
          <w:rFonts w:cstheme="minorHAnsi"/>
        </w:rPr>
      </w:pPr>
    </w:p>
    <w:sectPr w:rsidR="003700BB">
      <w:pgSz w:w="11906" w:h="16838"/>
      <w:pgMar w:top="720" w:right="720" w:bottom="426"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63F2A"/>
    <w:multiLevelType w:val="hybridMultilevel"/>
    <w:tmpl w:val="D1148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10221"/>
    <w:multiLevelType w:val="hybridMultilevel"/>
    <w:tmpl w:val="CB9A5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D718D"/>
    <w:multiLevelType w:val="hybridMultilevel"/>
    <w:tmpl w:val="F3966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FB18E4"/>
    <w:multiLevelType w:val="multilevel"/>
    <w:tmpl w:val="3A1CA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0BB"/>
    <w:rsid w:val="003700BB"/>
    <w:rsid w:val="008111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FB1BA"/>
  <w15:chartTrackingRefBased/>
  <w15:docId w15:val="{1D16BFF8-34AA-444E-BADD-628C2970D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 w:type="character" w:styleId="FollowedHyperlink">
    <w:name w:val="FollowedHyperlink"/>
    <w:basedOn w:val="DefaultParagraphFont"/>
    <w:uiPriority w:val="99"/>
    <w:semiHidden/>
    <w:unhideWhenUsed/>
    <w:rPr>
      <w:color w:val="954F72" w:themeColor="followedHyperlink"/>
      <w:u w:val="single"/>
    </w:rPr>
  </w:style>
  <w:style w:type="character"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405971">
      <w:bodyDiv w:val="1"/>
      <w:marLeft w:val="0"/>
      <w:marRight w:val="0"/>
      <w:marTop w:val="0"/>
      <w:marBottom w:val="0"/>
      <w:divBdr>
        <w:top w:val="none" w:sz="0" w:space="0" w:color="auto"/>
        <w:left w:val="none" w:sz="0" w:space="0" w:color="auto"/>
        <w:bottom w:val="none" w:sz="0" w:space="0" w:color="auto"/>
        <w:right w:val="none" w:sz="0" w:space="0" w:color="auto"/>
      </w:divBdr>
    </w:div>
    <w:div w:id="100151540">
      <w:bodyDiv w:val="1"/>
      <w:marLeft w:val="0"/>
      <w:marRight w:val="0"/>
      <w:marTop w:val="0"/>
      <w:marBottom w:val="0"/>
      <w:divBdr>
        <w:top w:val="none" w:sz="0" w:space="0" w:color="auto"/>
        <w:left w:val="none" w:sz="0" w:space="0" w:color="auto"/>
        <w:bottom w:val="none" w:sz="0" w:space="0" w:color="auto"/>
        <w:right w:val="none" w:sz="0" w:space="0" w:color="auto"/>
      </w:divBdr>
    </w:div>
    <w:div w:id="307173859">
      <w:bodyDiv w:val="1"/>
      <w:marLeft w:val="0"/>
      <w:marRight w:val="0"/>
      <w:marTop w:val="0"/>
      <w:marBottom w:val="0"/>
      <w:divBdr>
        <w:top w:val="none" w:sz="0" w:space="0" w:color="auto"/>
        <w:left w:val="none" w:sz="0" w:space="0" w:color="auto"/>
        <w:bottom w:val="none" w:sz="0" w:space="0" w:color="auto"/>
        <w:right w:val="none" w:sz="0" w:space="0" w:color="auto"/>
      </w:divBdr>
      <w:divsChild>
        <w:div w:id="53088734">
          <w:marLeft w:val="0"/>
          <w:marRight w:val="0"/>
          <w:marTop w:val="0"/>
          <w:marBottom w:val="0"/>
          <w:divBdr>
            <w:top w:val="none" w:sz="0" w:space="0" w:color="auto"/>
            <w:left w:val="none" w:sz="0" w:space="0" w:color="auto"/>
            <w:bottom w:val="none" w:sz="0" w:space="0" w:color="auto"/>
            <w:right w:val="none" w:sz="0" w:space="0" w:color="auto"/>
          </w:divBdr>
          <w:divsChild>
            <w:div w:id="178012648">
              <w:marLeft w:val="0"/>
              <w:marRight w:val="0"/>
              <w:marTop w:val="180"/>
              <w:marBottom w:val="180"/>
              <w:divBdr>
                <w:top w:val="none" w:sz="0" w:space="0" w:color="auto"/>
                <w:left w:val="none" w:sz="0" w:space="0" w:color="auto"/>
                <w:bottom w:val="none" w:sz="0" w:space="0" w:color="auto"/>
                <w:right w:val="none" w:sz="0" w:space="0" w:color="auto"/>
              </w:divBdr>
            </w:div>
          </w:divsChild>
        </w:div>
        <w:div w:id="182674066">
          <w:marLeft w:val="0"/>
          <w:marRight w:val="0"/>
          <w:marTop w:val="0"/>
          <w:marBottom w:val="0"/>
          <w:divBdr>
            <w:top w:val="none" w:sz="0" w:space="0" w:color="auto"/>
            <w:left w:val="none" w:sz="0" w:space="0" w:color="auto"/>
            <w:bottom w:val="none" w:sz="0" w:space="0" w:color="auto"/>
            <w:right w:val="none" w:sz="0" w:space="0" w:color="auto"/>
          </w:divBdr>
          <w:divsChild>
            <w:div w:id="801460503">
              <w:marLeft w:val="0"/>
              <w:marRight w:val="0"/>
              <w:marTop w:val="180"/>
              <w:marBottom w:val="180"/>
              <w:divBdr>
                <w:top w:val="none" w:sz="0" w:space="0" w:color="auto"/>
                <w:left w:val="none" w:sz="0" w:space="0" w:color="auto"/>
                <w:bottom w:val="none" w:sz="0" w:space="0" w:color="auto"/>
                <w:right w:val="none" w:sz="0" w:space="0" w:color="auto"/>
              </w:divBdr>
            </w:div>
          </w:divsChild>
        </w:div>
        <w:div w:id="423192030">
          <w:marLeft w:val="0"/>
          <w:marRight w:val="0"/>
          <w:marTop w:val="0"/>
          <w:marBottom w:val="0"/>
          <w:divBdr>
            <w:top w:val="none" w:sz="0" w:space="0" w:color="auto"/>
            <w:left w:val="none" w:sz="0" w:space="0" w:color="auto"/>
            <w:bottom w:val="none" w:sz="0" w:space="0" w:color="auto"/>
            <w:right w:val="none" w:sz="0" w:space="0" w:color="auto"/>
          </w:divBdr>
          <w:divsChild>
            <w:div w:id="685719674">
              <w:marLeft w:val="0"/>
              <w:marRight w:val="0"/>
              <w:marTop w:val="180"/>
              <w:marBottom w:val="180"/>
              <w:divBdr>
                <w:top w:val="none" w:sz="0" w:space="0" w:color="auto"/>
                <w:left w:val="none" w:sz="0" w:space="0" w:color="auto"/>
                <w:bottom w:val="none" w:sz="0" w:space="0" w:color="auto"/>
                <w:right w:val="none" w:sz="0" w:space="0" w:color="auto"/>
              </w:divBdr>
            </w:div>
          </w:divsChild>
        </w:div>
        <w:div w:id="424227486">
          <w:marLeft w:val="0"/>
          <w:marRight w:val="0"/>
          <w:marTop w:val="0"/>
          <w:marBottom w:val="0"/>
          <w:divBdr>
            <w:top w:val="none" w:sz="0" w:space="0" w:color="auto"/>
            <w:left w:val="none" w:sz="0" w:space="0" w:color="auto"/>
            <w:bottom w:val="none" w:sz="0" w:space="0" w:color="auto"/>
            <w:right w:val="none" w:sz="0" w:space="0" w:color="auto"/>
          </w:divBdr>
          <w:divsChild>
            <w:div w:id="723261632">
              <w:marLeft w:val="0"/>
              <w:marRight w:val="0"/>
              <w:marTop w:val="180"/>
              <w:marBottom w:val="180"/>
              <w:divBdr>
                <w:top w:val="none" w:sz="0" w:space="0" w:color="auto"/>
                <w:left w:val="none" w:sz="0" w:space="0" w:color="auto"/>
                <w:bottom w:val="none" w:sz="0" w:space="0" w:color="auto"/>
                <w:right w:val="none" w:sz="0" w:space="0" w:color="auto"/>
              </w:divBdr>
            </w:div>
          </w:divsChild>
        </w:div>
        <w:div w:id="467942589">
          <w:marLeft w:val="0"/>
          <w:marRight w:val="0"/>
          <w:marTop w:val="0"/>
          <w:marBottom w:val="0"/>
          <w:divBdr>
            <w:top w:val="none" w:sz="0" w:space="0" w:color="auto"/>
            <w:left w:val="none" w:sz="0" w:space="0" w:color="auto"/>
            <w:bottom w:val="none" w:sz="0" w:space="0" w:color="auto"/>
            <w:right w:val="none" w:sz="0" w:space="0" w:color="auto"/>
          </w:divBdr>
          <w:divsChild>
            <w:div w:id="1557861368">
              <w:marLeft w:val="0"/>
              <w:marRight w:val="0"/>
              <w:marTop w:val="180"/>
              <w:marBottom w:val="180"/>
              <w:divBdr>
                <w:top w:val="none" w:sz="0" w:space="0" w:color="auto"/>
                <w:left w:val="none" w:sz="0" w:space="0" w:color="auto"/>
                <w:bottom w:val="none" w:sz="0" w:space="0" w:color="auto"/>
                <w:right w:val="none" w:sz="0" w:space="0" w:color="auto"/>
              </w:divBdr>
            </w:div>
          </w:divsChild>
        </w:div>
        <w:div w:id="653097889">
          <w:marLeft w:val="0"/>
          <w:marRight w:val="0"/>
          <w:marTop w:val="0"/>
          <w:marBottom w:val="0"/>
          <w:divBdr>
            <w:top w:val="none" w:sz="0" w:space="0" w:color="auto"/>
            <w:left w:val="none" w:sz="0" w:space="0" w:color="auto"/>
            <w:bottom w:val="none" w:sz="0" w:space="0" w:color="auto"/>
            <w:right w:val="none" w:sz="0" w:space="0" w:color="auto"/>
          </w:divBdr>
          <w:divsChild>
            <w:div w:id="951791310">
              <w:marLeft w:val="0"/>
              <w:marRight w:val="0"/>
              <w:marTop w:val="180"/>
              <w:marBottom w:val="180"/>
              <w:divBdr>
                <w:top w:val="none" w:sz="0" w:space="0" w:color="auto"/>
                <w:left w:val="none" w:sz="0" w:space="0" w:color="auto"/>
                <w:bottom w:val="none" w:sz="0" w:space="0" w:color="auto"/>
                <w:right w:val="none" w:sz="0" w:space="0" w:color="auto"/>
              </w:divBdr>
            </w:div>
          </w:divsChild>
        </w:div>
        <w:div w:id="662508233">
          <w:marLeft w:val="0"/>
          <w:marRight w:val="0"/>
          <w:marTop w:val="0"/>
          <w:marBottom w:val="0"/>
          <w:divBdr>
            <w:top w:val="none" w:sz="0" w:space="0" w:color="auto"/>
            <w:left w:val="none" w:sz="0" w:space="0" w:color="auto"/>
            <w:bottom w:val="none" w:sz="0" w:space="0" w:color="auto"/>
            <w:right w:val="none" w:sz="0" w:space="0" w:color="auto"/>
          </w:divBdr>
          <w:divsChild>
            <w:div w:id="54814465">
              <w:marLeft w:val="0"/>
              <w:marRight w:val="0"/>
              <w:marTop w:val="180"/>
              <w:marBottom w:val="180"/>
              <w:divBdr>
                <w:top w:val="none" w:sz="0" w:space="0" w:color="auto"/>
                <w:left w:val="none" w:sz="0" w:space="0" w:color="auto"/>
                <w:bottom w:val="none" w:sz="0" w:space="0" w:color="auto"/>
                <w:right w:val="none" w:sz="0" w:space="0" w:color="auto"/>
              </w:divBdr>
            </w:div>
          </w:divsChild>
        </w:div>
        <w:div w:id="674038153">
          <w:marLeft w:val="0"/>
          <w:marRight w:val="0"/>
          <w:marTop w:val="0"/>
          <w:marBottom w:val="0"/>
          <w:divBdr>
            <w:top w:val="none" w:sz="0" w:space="0" w:color="auto"/>
            <w:left w:val="none" w:sz="0" w:space="0" w:color="auto"/>
            <w:bottom w:val="none" w:sz="0" w:space="0" w:color="auto"/>
            <w:right w:val="none" w:sz="0" w:space="0" w:color="auto"/>
          </w:divBdr>
          <w:divsChild>
            <w:div w:id="1857377430">
              <w:marLeft w:val="0"/>
              <w:marRight w:val="0"/>
              <w:marTop w:val="180"/>
              <w:marBottom w:val="180"/>
              <w:divBdr>
                <w:top w:val="none" w:sz="0" w:space="0" w:color="auto"/>
                <w:left w:val="none" w:sz="0" w:space="0" w:color="auto"/>
                <w:bottom w:val="none" w:sz="0" w:space="0" w:color="auto"/>
                <w:right w:val="none" w:sz="0" w:space="0" w:color="auto"/>
              </w:divBdr>
            </w:div>
          </w:divsChild>
        </w:div>
        <w:div w:id="687948585">
          <w:marLeft w:val="0"/>
          <w:marRight w:val="0"/>
          <w:marTop w:val="0"/>
          <w:marBottom w:val="0"/>
          <w:divBdr>
            <w:top w:val="none" w:sz="0" w:space="0" w:color="auto"/>
            <w:left w:val="none" w:sz="0" w:space="0" w:color="auto"/>
            <w:bottom w:val="none" w:sz="0" w:space="0" w:color="auto"/>
            <w:right w:val="none" w:sz="0" w:space="0" w:color="auto"/>
          </w:divBdr>
          <w:divsChild>
            <w:div w:id="464398376">
              <w:marLeft w:val="0"/>
              <w:marRight w:val="0"/>
              <w:marTop w:val="180"/>
              <w:marBottom w:val="180"/>
              <w:divBdr>
                <w:top w:val="none" w:sz="0" w:space="0" w:color="auto"/>
                <w:left w:val="none" w:sz="0" w:space="0" w:color="auto"/>
                <w:bottom w:val="none" w:sz="0" w:space="0" w:color="auto"/>
                <w:right w:val="none" w:sz="0" w:space="0" w:color="auto"/>
              </w:divBdr>
            </w:div>
          </w:divsChild>
        </w:div>
        <w:div w:id="889271084">
          <w:marLeft w:val="0"/>
          <w:marRight w:val="0"/>
          <w:marTop w:val="0"/>
          <w:marBottom w:val="0"/>
          <w:divBdr>
            <w:top w:val="none" w:sz="0" w:space="0" w:color="auto"/>
            <w:left w:val="none" w:sz="0" w:space="0" w:color="auto"/>
            <w:bottom w:val="none" w:sz="0" w:space="0" w:color="auto"/>
            <w:right w:val="none" w:sz="0" w:space="0" w:color="auto"/>
          </w:divBdr>
          <w:divsChild>
            <w:div w:id="595557423">
              <w:marLeft w:val="0"/>
              <w:marRight w:val="0"/>
              <w:marTop w:val="180"/>
              <w:marBottom w:val="180"/>
              <w:divBdr>
                <w:top w:val="none" w:sz="0" w:space="0" w:color="auto"/>
                <w:left w:val="none" w:sz="0" w:space="0" w:color="auto"/>
                <w:bottom w:val="none" w:sz="0" w:space="0" w:color="auto"/>
                <w:right w:val="none" w:sz="0" w:space="0" w:color="auto"/>
              </w:divBdr>
            </w:div>
          </w:divsChild>
        </w:div>
        <w:div w:id="1108233592">
          <w:marLeft w:val="0"/>
          <w:marRight w:val="0"/>
          <w:marTop w:val="0"/>
          <w:marBottom w:val="0"/>
          <w:divBdr>
            <w:top w:val="none" w:sz="0" w:space="0" w:color="auto"/>
            <w:left w:val="none" w:sz="0" w:space="0" w:color="auto"/>
            <w:bottom w:val="none" w:sz="0" w:space="0" w:color="auto"/>
            <w:right w:val="none" w:sz="0" w:space="0" w:color="auto"/>
          </w:divBdr>
          <w:divsChild>
            <w:div w:id="1827740439">
              <w:marLeft w:val="0"/>
              <w:marRight w:val="0"/>
              <w:marTop w:val="180"/>
              <w:marBottom w:val="180"/>
              <w:divBdr>
                <w:top w:val="none" w:sz="0" w:space="0" w:color="auto"/>
                <w:left w:val="none" w:sz="0" w:space="0" w:color="auto"/>
                <w:bottom w:val="none" w:sz="0" w:space="0" w:color="auto"/>
                <w:right w:val="none" w:sz="0" w:space="0" w:color="auto"/>
              </w:divBdr>
            </w:div>
          </w:divsChild>
        </w:div>
        <w:div w:id="1258757577">
          <w:marLeft w:val="0"/>
          <w:marRight w:val="0"/>
          <w:marTop w:val="0"/>
          <w:marBottom w:val="0"/>
          <w:divBdr>
            <w:top w:val="none" w:sz="0" w:space="0" w:color="auto"/>
            <w:left w:val="none" w:sz="0" w:space="0" w:color="auto"/>
            <w:bottom w:val="none" w:sz="0" w:space="0" w:color="auto"/>
            <w:right w:val="none" w:sz="0" w:space="0" w:color="auto"/>
          </w:divBdr>
          <w:divsChild>
            <w:div w:id="1751266139">
              <w:marLeft w:val="0"/>
              <w:marRight w:val="0"/>
              <w:marTop w:val="180"/>
              <w:marBottom w:val="180"/>
              <w:divBdr>
                <w:top w:val="none" w:sz="0" w:space="0" w:color="auto"/>
                <w:left w:val="none" w:sz="0" w:space="0" w:color="auto"/>
                <w:bottom w:val="none" w:sz="0" w:space="0" w:color="auto"/>
                <w:right w:val="none" w:sz="0" w:space="0" w:color="auto"/>
              </w:divBdr>
            </w:div>
          </w:divsChild>
        </w:div>
        <w:div w:id="1870988139">
          <w:marLeft w:val="0"/>
          <w:marRight w:val="0"/>
          <w:marTop w:val="0"/>
          <w:marBottom w:val="0"/>
          <w:divBdr>
            <w:top w:val="none" w:sz="0" w:space="0" w:color="auto"/>
            <w:left w:val="none" w:sz="0" w:space="0" w:color="auto"/>
            <w:bottom w:val="none" w:sz="0" w:space="0" w:color="auto"/>
            <w:right w:val="none" w:sz="0" w:space="0" w:color="auto"/>
          </w:divBdr>
          <w:divsChild>
            <w:div w:id="1695766153">
              <w:marLeft w:val="0"/>
              <w:marRight w:val="0"/>
              <w:marTop w:val="180"/>
              <w:marBottom w:val="180"/>
              <w:divBdr>
                <w:top w:val="none" w:sz="0" w:space="0" w:color="auto"/>
                <w:left w:val="none" w:sz="0" w:space="0" w:color="auto"/>
                <w:bottom w:val="none" w:sz="0" w:space="0" w:color="auto"/>
                <w:right w:val="none" w:sz="0" w:space="0" w:color="auto"/>
              </w:divBdr>
            </w:div>
          </w:divsChild>
        </w:div>
        <w:div w:id="2016420005">
          <w:marLeft w:val="0"/>
          <w:marRight w:val="0"/>
          <w:marTop w:val="0"/>
          <w:marBottom w:val="0"/>
          <w:divBdr>
            <w:top w:val="none" w:sz="0" w:space="0" w:color="auto"/>
            <w:left w:val="none" w:sz="0" w:space="0" w:color="auto"/>
            <w:bottom w:val="none" w:sz="0" w:space="0" w:color="auto"/>
            <w:right w:val="none" w:sz="0" w:space="0" w:color="auto"/>
          </w:divBdr>
          <w:divsChild>
            <w:div w:id="39867447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850490639">
      <w:bodyDiv w:val="1"/>
      <w:marLeft w:val="0"/>
      <w:marRight w:val="0"/>
      <w:marTop w:val="0"/>
      <w:marBottom w:val="0"/>
      <w:divBdr>
        <w:top w:val="none" w:sz="0" w:space="0" w:color="auto"/>
        <w:left w:val="none" w:sz="0" w:space="0" w:color="auto"/>
        <w:bottom w:val="none" w:sz="0" w:space="0" w:color="auto"/>
        <w:right w:val="none" w:sz="0" w:space="0" w:color="auto"/>
      </w:divBdr>
    </w:div>
    <w:div w:id="1397043935">
      <w:bodyDiv w:val="1"/>
      <w:marLeft w:val="0"/>
      <w:marRight w:val="0"/>
      <w:marTop w:val="0"/>
      <w:marBottom w:val="0"/>
      <w:divBdr>
        <w:top w:val="none" w:sz="0" w:space="0" w:color="auto"/>
        <w:left w:val="none" w:sz="0" w:space="0" w:color="auto"/>
        <w:bottom w:val="none" w:sz="0" w:space="0" w:color="auto"/>
        <w:right w:val="none" w:sz="0" w:space="0" w:color="auto"/>
      </w:divBdr>
      <w:divsChild>
        <w:div w:id="1215853818">
          <w:marLeft w:val="0"/>
          <w:marRight w:val="0"/>
          <w:marTop w:val="0"/>
          <w:marBottom w:val="0"/>
          <w:divBdr>
            <w:top w:val="none" w:sz="0" w:space="0" w:color="auto"/>
            <w:left w:val="none" w:sz="0" w:space="0" w:color="auto"/>
            <w:bottom w:val="none" w:sz="0" w:space="0" w:color="auto"/>
            <w:right w:val="none" w:sz="0" w:space="0" w:color="auto"/>
          </w:divBdr>
          <w:divsChild>
            <w:div w:id="1217621702">
              <w:marLeft w:val="0"/>
              <w:marRight w:val="0"/>
              <w:marTop w:val="180"/>
              <w:marBottom w:val="180"/>
              <w:divBdr>
                <w:top w:val="none" w:sz="0" w:space="0" w:color="auto"/>
                <w:left w:val="none" w:sz="0" w:space="0" w:color="auto"/>
                <w:bottom w:val="none" w:sz="0" w:space="0" w:color="auto"/>
                <w:right w:val="none" w:sz="0" w:space="0" w:color="auto"/>
              </w:divBdr>
            </w:div>
          </w:divsChild>
        </w:div>
        <w:div w:id="1800293069">
          <w:marLeft w:val="0"/>
          <w:marRight w:val="0"/>
          <w:marTop w:val="0"/>
          <w:marBottom w:val="0"/>
          <w:divBdr>
            <w:top w:val="none" w:sz="0" w:space="0" w:color="auto"/>
            <w:left w:val="none" w:sz="0" w:space="0" w:color="auto"/>
            <w:bottom w:val="none" w:sz="0" w:space="0" w:color="auto"/>
            <w:right w:val="none" w:sz="0" w:space="0" w:color="auto"/>
          </w:divBdr>
          <w:divsChild>
            <w:div w:id="1013848462">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 w:id="1663653910">
      <w:bodyDiv w:val="1"/>
      <w:marLeft w:val="0"/>
      <w:marRight w:val="0"/>
      <w:marTop w:val="0"/>
      <w:marBottom w:val="0"/>
      <w:divBdr>
        <w:top w:val="none" w:sz="0" w:space="0" w:color="auto"/>
        <w:left w:val="none" w:sz="0" w:space="0" w:color="auto"/>
        <w:bottom w:val="none" w:sz="0" w:space="0" w:color="auto"/>
        <w:right w:val="none" w:sz="0" w:space="0" w:color="auto"/>
      </w:divBdr>
    </w:div>
    <w:div w:id="200235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olehigh.co.uk/work-with-us/" TargetMode="External"/><Relationship Id="rId3" Type="http://schemas.openxmlformats.org/officeDocument/2006/relationships/styles" Target="styles.xml"/><Relationship Id="rId7" Type="http://schemas.openxmlformats.org/officeDocument/2006/relationships/hyperlink" Target="mailto:vacancies@poolehigh.poole.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vacancies@poolehigh.poole.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30F73-5804-42E3-BD69-0942E3432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799</Words>
  <Characters>4556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Poole High School</Company>
  <LinksUpToDate>false</LinksUpToDate>
  <CharactersWithSpaces>5345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Phillips</dc:creator>
  <cp:keywords/>
  <dc:description/>
  <cp:lastModifiedBy>Nikki Steele</cp:lastModifiedBy>
  <cp:revision>35</cp:revision>
  <cp:lastPrinted>2019-02-14T13:19:00Z</cp:lastPrinted>
  <dcterms:created xsi:type="dcterms:W3CDTF">2022-05-15T18:52:00Z</dcterms:created>
  <dcterms:modified xsi:type="dcterms:W3CDTF">2024-04-26T14:12:00Z</dcterms:modified>
</cp:coreProperties>
</file>