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FDFD81" w14:textId="77777777" w:rsidR="00B731BF" w:rsidRPr="00BB55BD" w:rsidRDefault="00F71A9F">
      <w:pPr>
        <w:spacing w:after="0"/>
        <w:rPr>
          <w:rFonts w:ascii="Arial" w:hAnsi="Arial" w:cs="Arial"/>
          <w:color w:val="1F4E79" w:themeColor="accent1" w:themeShade="80"/>
          <w:sz w:val="108"/>
        </w:rPr>
      </w:pPr>
      <w:r w:rsidRPr="00AC3440">
        <w:rPr>
          <w:noProof/>
        </w:rPr>
        <w:drawing>
          <wp:anchor distT="0" distB="0" distL="114300" distR="114300" simplePos="0" relativeHeight="251659264" behindDoc="1" locked="0" layoutInCell="1" allowOverlap="1" wp14:anchorId="586611EF" wp14:editId="5ECAD6B0">
            <wp:simplePos x="0" y="0"/>
            <wp:positionH relativeFrom="page">
              <wp:align>center</wp:align>
            </wp:positionH>
            <wp:positionV relativeFrom="paragraph">
              <wp:posOffset>546100</wp:posOffset>
            </wp:positionV>
            <wp:extent cx="6496050" cy="18755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496050" cy="1875570"/>
                    </a:xfrm>
                    <a:prstGeom prst="rect">
                      <a:avLst/>
                    </a:prstGeom>
                  </pic:spPr>
                </pic:pic>
              </a:graphicData>
            </a:graphic>
            <wp14:sizeRelH relativeFrom="margin">
              <wp14:pctWidth>0</wp14:pctWidth>
            </wp14:sizeRelH>
            <wp14:sizeRelV relativeFrom="margin">
              <wp14:pctHeight>0</wp14:pctHeight>
            </wp14:sizeRelV>
          </wp:anchor>
        </w:drawing>
      </w:r>
    </w:p>
    <w:p w14:paraId="64F2EA42" w14:textId="77777777" w:rsidR="00B731BF" w:rsidRPr="00BB55BD" w:rsidRDefault="00B731BF" w:rsidP="00B731BF">
      <w:pPr>
        <w:spacing w:after="0"/>
        <w:jc w:val="center"/>
        <w:rPr>
          <w:rFonts w:ascii="Arial" w:hAnsi="Arial" w:cs="Arial"/>
          <w:color w:val="1F4E79" w:themeColor="accent1" w:themeShade="80"/>
          <w:sz w:val="108"/>
        </w:rPr>
      </w:pPr>
    </w:p>
    <w:p w14:paraId="5611C480" w14:textId="77777777" w:rsidR="00F71A9F" w:rsidRDefault="00F71A9F" w:rsidP="00B731BF">
      <w:pPr>
        <w:spacing w:after="0"/>
        <w:jc w:val="center"/>
        <w:rPr>
          <w:rFonts w:ascii="Arial" w:hAnsi="Arial" w:cs="Arial"/>
          <w:b/>
          <w:color w:val="1F4E79" w:themeColor="accent1" w:themeShade="80"/>
          <w:sz w:val="40"/>
          <w:szCs w:val="40"/>
        </w:rPr>
      </w:pPr>
    </w:p>
    <w:p w14:paraId="02AC457C" w14:textId="77777777" w:rsidR="00F71A9F" w:rsidRDefault="00F71A9F" w:rsidP="00B731BF">
      <w:pPr>
        <w:spacing w:after="0"/>
        <w:jc w:val="center"/>
        <w:rPr>
          <w:rFonts w:ascii="Arial" w:hAnsi="Arial" w:cs="Arial"/>
          <w:b/>
          <w:color w:val="1F4E79" w:themeColor="accent1" w:themeShade="80"/>
          <w:sz w:val="40"/>
          <w:szCs w:val="40"/>
        </w:rPr>
      </w:pPr>
    </w:p>
    <w:p w14:paraId="25F25780" w14:textId="77777777" w:rsidR="00F71A9F" w:rsidRDefault="00F71A9F" w:rsidP="00B731BF">
      <w:pPr>
        <w:spacing w:after="0"/>
        <w:jc w:val="center"/>
        <w:rPr>
          <w:rFonts w:ascii="Arial" w:hAnsi="Arial" w:cs="Arial"/>
          <w:b/>
          <w:color w:val="1F4E79" w:themeColor="accent1" w:themeShade="80"/>
          <w:sz w:val="40"/>
          <w:szCs w:val="40"/>
        </w:rPr>
      </w:pPr>
    </w:p>
    <w:p w14:paraId="5D139ED8" w14:textId="77777777" w:rsidR="00E2597D" w:rsidRPr="00BB55BD" w:rsidRDefault="008252F4" w:rsidP="00B731BF">
      <w:pPr>
        <w:spacing w:after="0"/>
        <w:jc w:val="center"/>
        <w:rPr>
          <w:rFonts w:ascii="Arial" w:hAnsi="Arial" w:cs="Arial"/>
          <w:b/>
          <w:color w:val="1F4E79" w:themeColor="accent1" w:themeShade="80"/>
          <w:sz w:val="40"/>
          <w:szCs w:val="40"/>
        </w:rPr>
      </w:pPr>
      <w:r w:rsidRPr="00BB55BD">
        <w:rPr>
          <w:rFonts w:ascii="Arial" w:hAnsi="Arial" w:cs="Arial"/>
          <w:b/>
          <w:color w:val="1F4E79" w:themeColor="accent1" w:themeShade="80"/>
          <w:sz w:val="40"/>
          <w:szCs w:val="40"/>
        </w:rPr>
        <w:t xml:space="preserve">Application Pack </w:t>
      </w:r>
      <w:r w:rsidR="00B731BF" w:rsidRPr="00BB55BD">
        <w:rPr>
          <w:rFonts w:ascii="Arial" w:hAnsi="Arial" w:cs="Arial"/>
          <w:b/>
          <w:color w:val="1F4E79" w:themeColor="accent1" w:themeShade="80"/>
          <w:sz w:val="40"/>
          <w:szCs w:val="40"/>
        </w:rPr>
        <w:t xml:space="preserve"> </w:t>
      </w:r>
    </w:p>
    <w:p w14:paraId="54C1B10A" w14:textId="77777777" w:rsidR="00431BD5" w:rsidRPr="00BB55BD" w:rsidRDefault="00B13451" w:rsidP="002A32CB">
      <w:pPr>
        <w:spacing w:after="0"/>
        <w:jc w:val="center"/>
        <w:rPr>
          <w:rFonts w:ascii="Arial" w:hAnsi="Arial" w:cs="Arial"/>
          <w:b/>
          <w:color w:val="1F4E79" w:themeColor="accent1" w:themeShade="80"/>
          <w:sz w:val="40"/>
          <w:szCs w:val="40"/>
        </w:rPr>
      </w:pPr>
      <w:r>
        <w:rPr>
          <w:rFonts w:ascii="Arial" w:hAnsi="Arial" w:cs="Arial"/>
          <w:b/>
          <w:color w:val="1F4E79" w:themeColor="accent1" w:themeShade="80"/>
          <w:sz w:val="40"/>
          <w:szCs w:val="40"/>
        </w:rPr>
        <w:t xml:space="preserve">Teacher of English </w:t>
      </w:r>
    </w:p>
    <w:p w14:paraId="25B1AE0B" w14:textId="77777777" w:rsidR="00183EB4" w:rsidRPr="00BB55BD" w:rsidRDefault="00F26C5A" w:rsidP="00B731BF">
      <w:pPr>
        <w:spacing w:after="0"/>
        <w:jc w:val="center"/>
        <w:rPr>
          <w:rFonts w:ascii="Arial" w:hAnsi="Arial" w:cs="Arial"/>
          <w:b/>
          <w:color w:val="1F4E79" w:themeColor="accent1" w:themeShade="80"/>
          <w:sz w:val="40"/>
          <w:szCs w:val="40"/>
        </w:rPr>
      </w:pPr>
      <w:r w:rsidRPr="00BB55BD">
        <w:rPr>
          <w:rFonts w:ascii="Arial" w:hAnsi="Arial" w:cs="Arial"/>
          <w:b/>
          <w:color w:val="1F4E79" w:themeColor="accent1" w:themeShade="80"/>
          <w:sz w:val="40"/>
          <w:szCs w:val="40"/>
        </w:rPr>
        <w:t>Full time</w:t>
      </w:r>
      <w:r w:rsidR="00175F13" w:rsidRPr="00BB55BD">
        <w:rPr>
          <w:rFonts w:ascii="Arial" w:hAnsi="Arial" w:cs="Arial"/>
          <w:b/>
          <w:color w:val="1F4E79" w:themeColor="accent1" w:themeShade="80"/>
          <w:sz w:val="40"/>
          <w:szCs w:val="40"/>
        </w:rPr>
        <w:t xml:space="preserve"> Post:</w:t>
      </w:r>
      <w:r w:rsidR="00682FAD" w:rsidRPr="00BB55BD">
        <w:rPr>
          <w:rFonts w:ascii="Arial" w:hAnsi="Arial" w:cs="Arial"/>
          <w:b/>
          <w:color w:val="1F4E79" w:themeColor="accent1" w:themeShade="80"/>
          <w:sz w:val="40"/>
          <w:szCs w:val="40"/>
        </w:rPr>
        <w:t xml:space="preserve"> Permanent</w:t>
      </w:r>
    </w:p>
    <w:p w14:paraId="2C6E9492" w14:textId="77777777" w:rsidR="002A32CB" w:rsidRPr="00BB55BD" w:rsidRDefault="002A32CB" w:rsidP="00B731BF">
      <w:pPr>
        <w:spacing w:after="0"/>
        <w:jc w:val="center"/>
        <w:rPr>
          <w:rFonts w:ascii="Arial" w:hAnsi="Arial" w:cs="Arial"/>
          <w:b/>
          <w:color w:val="1F4E79" w:themeColor="accent1" w:themeShade="80"/>
          <w:sz w:val="28"/>
          <w:szCs w:val="28"/>
        </w:rPr>
      </w:pPr>
    </w:p>
    <w:p w14:paraId="29465DD6" w14:textId="77777777" w:rsidR="00C51850" w:rsidRPr="00BB55BD" w:rsidRDefault="002A32CB" w:rsidP="00C51850">
      <w:pPr>
        <w:spacing w:after="0"/>
        <w:jc w:val="center"/>
        <w:rPr>
          <w:rFonts w:ascii="Arial" w:hAnsi="Arial" w:cs="Arial"/>
          <w:color w:val="1F4E79" w:themeColor="accent1" w:themeShade="80"/>
        </w:rPr>
      </w:pPr>
      <w:r w:rsidRPr="00BB55BD">
        <w:rPr>
          <w:rFonts w:ascii="Arial" w:hAnsi="Arial" w:cs="Arial"/>
          <w:color w:val="1F4E79" w:themeColor="accent1" w:themeShade="80"/>
        </w:rPr>
        <w:t>T</w:t>
      </w:r>
      <w:r w:rsidR="00B731BF" w:rsidRPr="00BB55BD">
        <w:rPr>
          <w:rFonts w:ascii="Arial" w:hAnsi="Arial" w:cs="Arial"/>
          <w:color w:val="1F4E79" w:themeColor="accent1" w:themeShade="80"/>
        </w:rPr>
        <w:t>hank you for your interest in our vacancy.</w:t>
      </w:r>
    </w:p>
    <w:p w14:paraId="0B8AA872" w14:textId="77777777" w:rsidR="007B0988" w:rsidRPr="00BB55BD" w:rsidRDefault="00B731BF" w:rsidP="00C51850">
      <w:pPr>
        <w:spacing w:after="0"/>
        <w:jc w:val="center"/>
        <w:rPr>
          <w:rFonts w:ascii="Arial" w:hAnsi="Arial" w:cs="Arial"/>
          <w:color w:val="1F4E79" w:themeColor="accent1" w:themeShade="80"/>
        </w:rPr>
      </w:pPr>
      <w:r w:rsidRPr="00BB55BD">
        <w:rPr>
          <w:rFonts w:ascii="Arial" w:hAnsi="Arial" w:cs="Arial"/>
          <w:color w:val="1F4E79" w:themeColor="accent1" w:themeShade="80"/>
        </w:rPr>
        <w:t xml:space="preserve">The following information contains further details </w:t>
      </w:r>
      <w:r w:rsidR="00E2597D" w:rsidRPr="00BB55BD">
        <w:rPr>
          <w:rFonts w:ascii="Arial" w:hAnsi="Arial" w:cs="Arial"/>
          <w:color w:val="1F4E79" w:themeColor="accent1" w:themeShade="80"/>
        </w:rPr>
        <w:t xml:space="preserve">regarding </w:t>
      </w:r>
      <w:r w:rsidR="00C51850" w:rsidRPr="00BB55BD">
        <w:rPr>
          <w:rFonts w:ascii="Arial" w:hAnsi="Arial" w:cs="Arial"/>
          <w:color w:val="1F4E79" w:themeColor="accent1" w:themeShade="80"/>
        </w:rPr>
        <w:t>the school and the role.</w:t>
      </w:r>
    </w:p>
    <w:p w14:paraId="616CDEC0" w14:textId="77777777" w:rsidR="00C51850" w:rsidRPr="00BB55BD" w:rsidRDefault="00C51850" w:rsidP="00C51850">
      <w:pPr>
        <w:spacing w:after="0"/>
        <w:jc w:val="center"/>
        <w:rPr>
          <w:rFonts w:ascii="Arial" w:hAnsi="Arial" w:cs="Arial"/>
          <w:color w:val="1F4E79" w:themeColor="accent1" w:themeShade="80"/>
        </w:rPr>
      </w:pPr>
    </w:p>
    <w:p w14:paraId="28AA5494" w14:textId="77777777" w:rsidR="00C51850" w:rsidRPr="00BB55BD" w:rsidRDefault="00C51850" w:rsidP="00C51850">
      <w:pPr>
        <w:pStyle w:val="NormalWeb"/>
        <w:shd w:val="clear" w:color="auto" w:fill="FFFFFF"/>
        <w:spacing w:before="0" w:beforeAutospacing="0" w:after="300" w:afterAutospacing="0"/>
        <w:jc w:val="both"/>
        <w:rPr>
          <w:rFonts w:ascii="Arial" w:hAnsi="Arial" w:cs="Arial"/>
          <w:b/>
          <w:color w:val="1F4E79" w:themeColor="accent1" w:themeShade="80"/>
          <w:sz w:val="22"/>
          <w:szCs w:val="22"/>
        </w:rPr>
      </w:pPr>
      <w:r w:rsidRPr="00BB55BD">
        <w:rPr>
          <w:rStyle w:val="Strong"/>
          <w:rFonts w:ascii="Arial" w:hAnsi="Arial" w:cs="Arial"/>
          <w:b w:val="0"/>
          <w:color w:val="1F4E79" w:themeColor="accent1" w:themeShade="80"/>
          <w:sz w:val="22"/>
          <w:szCs w:val="22"/>
        </w:rPr>
        <w:t xml:space="preserve">Sandbach High School and Sixth Form College are proud to be registered with ‘Investors </w:t>
      </w:r>
      <w:proofErr w:type="gramStart"/>
      <w:r w:rsidRPr="00BB55BD">
        <w:rPr>
          <w:rStyle w:val="Strong"/>
          <w:rFonts w:ascii="Arial" w:hAnsi="Arial" w:cs="Arial"/>
          <w:b w:val="0"/>
          <w:color w:val="1F4E79" w:themeColor="accent1" w:themeShade="80"/>
          <w:sz w:val="22"/>
          <w:szCs w:val="22"/>
        </w:rPr>
        <w:t>In</w:t>
      </w:r>
      <w:proofErr w:type="gramEnd"/>
      <w:r w:rsidRPr="00BB55BD">
        <w:rPr>
          <w:rStyle w:val="Strong"/>
          <w:rFonts w:ascii="Arial" w:hAnsi="Arial" w:cs="Arial"/>
          <w:b w:val="0"/>
          <w:color w:val="1F4E79" w:themeColor="accent1" w:themeShade="80"/>
          <w:sz w:val="22"/>
          <w:szCs w:val="22"/>
        </w:rPr>
        <w:t xml:space="preserve"> People’ and continue to support the development of our teachers and support staff.  We offer regular training programmes as well as staff well-being activities. Our school offers an exciting, rewarding and supportive environment for all our staff enabling them to grow and build on their skills.</w:t>
      </w:r>
    </w:p>
    <w:p w14:paraId="297B69AA" w14:textId="77777777" w:rsidR="00C51850" w:rsidRPr="00BB55BD" w:rsidRDefault="00C51850" w:rsidP="00C51850">
      <w:pPr>
        <w:pStyle w:val="NormalWeb"/>
        <w:shd w:val="clear" w:color="auto" w:fill="FFFFFF"/>
        <w:spacing w:before="0" w:beforeAutospacing="0" w:after="300" w:afterAutospacing="0"/>
        <w:jc w:val="both"/>
        <w:rPr>
          <w:rFonts w:ascii="Arial" w:hAnsi="Arial" w:cs="Arial"/>
          <w:color w:val="1F4E79" w:themeColor="accent1" w:themeShade="80"/>
          <w:sz w:val="22"/>
          <w:szCs w:val="22"/>
        </w:rPr>
      </w:pPr>
      <w:r w:rsidRPr="00BB55BD">
        <w:rPr>
          <w:rFonts w:ascii="Arial" w:hAnsi="Arial" w:cs="Arial"/>
          <w:color w:val="1F4E79" w:themeColor="accent1" w:themeShade="80"/>
          <w:sz w:val="22"/>
          <w:szCs w:val="22"/>
        </w:rPr>
        <w:t>We take pride in being a caring and well-ordered community where everyone is encouraged to develop self-awareness and personal responsibility and play a full part in the life of the school. Our Code of Conduct is based on respect, courtesy and consideration. We make sure that students who work hard, help others and show responsibility in their behaviour are properly recognised through our awards system. Commitment and success in sport or music are celebrated in the award of distinctive colours badges.</w:t>
      </w:r>
    </w:p>
    <w:p w14:paraId="7E916590" w14:textId="77777777" w:rsidR="00B0549C" w:rsidRPr="00BB55BD" w:rsidRDefault="00C51850" w:rsidP="00B0549C">
      <w:pPr>
        <w:pStyle w:val="NormalWeb"/>
        <w:shd w:val="clear" w:color="auto" w:fill="FFFFFF"/>
        <w:spacing w:before="0" w:beforeAutospacing="0" w:after="300" w:afterAutospacing="0"/>
        <w:jc w:val="both"/>
        <w:rPr>
          <w:rFonts w:ascii="Arial" w:hAnsi="Arial" w:cs="Arial"/>
          <w:color w:val="1F4E79" w:themeColor="accent1" w:themeShade="80"/>
          <w:sz w:val="22"/>
          <w:szCs w:val="22"/>
        </w:rPr>
      </w:pPr>
      <w:r w:rsidRPr="00BB55BD">
        <w:rPr>
          <w:rFonts w:ascii="Arial" w:hAnsi="Arial" w:cs="Arial"/>
          <w:color w:val="1F4E79" w:themeColor="accent1" w:themeShade="80"/>
          <w:sz w:val="22"/>
          <w:szCs w:val="22"/>
        </w:rPr>
        <w:t>Our extensive curriculum is broad and balanced, giving all students the opportunity to develop their potential. A wide range of learning and teaching strategies is used to actively involve students in the learning process. Progress is carefully assessed and monitored.</w:t>
      </w:r>
    </w:p>
    <w:p w14:paraId="2AF2381B" w14:textId="3E70BFBF" w:rsidR="001B6795" w:rsidRPr="00BB55BD" w:rsidRDefault="001B6795" w:rsidP="001B6795">
      <w:pPr>
        <w:pStyle w:val="NormalWeb"/>
        <w:shd w:val="clear" w:color="auto" w:fill="FFFFFF"/>
        <w:spacing w:before="0" w:beforeAutospacing="0" w:after="300" w:afterAutospacing="0"/>
        <w:jc w:val="both"/>
        <w:rPr>
          <w:rFonts w:ascii="Arial" w:hAnsi="Arial" w:cs="Arial"/>
          <w:color w:val="1F4E79" w:themeColor="accent1" w:themeShade="80"/>
          <w:sz w:val="22"/>
          <w:szCs w:val="22"/>
        </w:rPr>
      </w:pPr>
      <w:r w:rsidRPr="00BB55BD">
        <w:rPr>
          <w:rFonts w:ascii="Arial" w:eastAsiaTheme="minorEastAsia" w:hAnsi="Arial" w:cs="Arial"/>
          <w:bCs/>
          <w:color w:val="1F4E79" w:themeColor="accent1" w:themeShade="80"/>
          <w:sz w:val="22"/>
          <w:szCs w:val="22"/>
        </w:rPr>
        <w:t>The Trustees are seeking</w:t>
      </w:r>
      <w:r w:rsidRPr="00BB55BD">
        <w:rPr>
          <w:rFonts w:ascii="Arial" w:eastAsiaTheme="minorEastAsia" w:hAnsi="Arial" w:cs="Arial"/>
          <w:b/>
          <w:bCs/>
          <w:color w:val="1F4E79" w:themeColor="accent1" w:themeShade="80"/>
          <w:sz w:val="22"/>
          <w:szCs w:val="22"/>
        </w:rPr>
        <w:t xml:space="preserve"> </w:t>
      </w:r>
      <w:r w:rsidRPr="00BB55BD">
        <w:rPr>
          <w:rFonts w:ascii="Arial" w:eastAsiaTheme="minorEastAsia" w:hAnsi="Arial" w:cs="Arial"/>
          <w:color w:val="1F4E79" w:themeColor="accent1" w:themeShade="80"/>
          <w:sz w:val="22"/>
          <w:szCs w:val="22"/>
        </w:rPr>
        <w:t xml:space="preserve">a well-qualified, enthusiastic and inspiring graduate to join our </w:t>
      </w:r>
      <w:r w:rsidR="00175F13" w:rsidRPr="00BB55BD">
        <w:rPr>
          <w:rFonts w:ascii="Arial" w:eastAsiaTheme="minorEastAsia" w:hAnsi="Arial" w:cs="Arial"/>
          <w:color w:val="1F4E79" w:themeColor="accent1" w:themeShade="80"/>
          <w:sz w:val="22"/>
          <w:szCs w:val="22"/>
        </w:rPr>
        <w:t>English</w:t>
      </w:r>
      <w:r w:rsidRPr="00BB55BD">
        <w:rPr>
          <w:rFonts w:ascii="Arial" w:eastAsiaTheme="minorEastAsia" w:hAnsi="Arial" w:cs="Arial"/>
          <w:color w:val="1F4E79" w:themeColor="accent1" w:themeShade="80"/>
          <w:sz w:val="22"/>
          <w:szCs w:val="22"/>
        </w:rPr>
        <w:t xml:space="preserve"> department and teach </w:t>
      </w:r>
      <w:r w:rsidR="00175F13" w:rsidRPr="00BB55BD">
        <w:rPr>
          <w:rFonts w:ascii="Arial" w:eastAsiaTheme="minorEastAsia" w:hAnsi="Arial" w:cs="Arial"/>
          <w:color w:val="1F4E79" w:themeColor="accent1" w:themeShade="80"/>
          <w:sz w:val="22"/>
          <w:szCs w:val="22"/>
        </w:rPr>
        <w:t>English</w:t>
      </w:r>
      <w:r w:rsidR="00CC04A8">
        <w:rPr>
          <w:rFonts w:ascii="Arial" w:eastAsiaTheme="minorEastAsia" w:hAnsi="Arial" w:cs="Arial"/>
          <w:color w:val="1F4E79" w:themeColor="accent1" w:themeShade="80"/>
          <w:sz w:val="22"/>
          <w:szCs w:val="22"/>
        </w:rPr>
        <w:t xml:space="preserve"> </w:t>
      </w:r>
      <w:r w:rsidRPr="00BB55BD">
        <w:rPr>
          <w:rFonts w:ascii="Arial" w:eastAsiaTheme="minorEastAsia" w:hAnsi="Arial" w:cs="Arial"/>
          <w:color w:val="1F4E79" w:themeColor="accent1" w:themeShade="80"/>
          <w:sz w:val="22"/>
          <w:szCs w:val="22"/>
        </w:rPr>
        <w:t>to GCSE level</w:t>
      </w:r>
      <w:r w:rsidR="00CC04A8">
        <w:rPr>
          <w:rFonts w:ascii="Arial" w:eastAsiaTheme="minorEastAsia" w:hAnsi="Arial" w:cs="Arial"/>
          <w:color w:val="1F4E79" w:themeColor="accent1" w:themeShade="80"/>
          <w:sz w:val="22"/>
          <w:szCs w:val="22"/>
        </w:rPr>
        <w:t xml:space="preserve"> as well as possibly A level</w:t>
      </w:r>
      <w:r w:rsidR="00F451B3">
        <w:rPr>
          <w:rFonts w:ascii="Arial" w:eastAsiaTheme="minorEastAsia" w:hAnsi="Arial" w:cs="Arial"/>
          <w:color w:val="1F4E79" w:themeColor="accent1" w:themeShade="80"/>
          <w:sz w:val="22"/>
          <w:szCs w:val="22"/>
        </w:rPr>
        <w:t>.</w:t>
      </w:r>
    </w:p>
    <w:p w14:paraId="295F21C7" w14:textId="77777777" w:rsidR="001B6795" w:rsidRPr="00BB55BD" w:rsidRDefault="001B6795" w:rsidP="001B6795">
      <w:pPr>
        <w:autoSpaceDE w:val="0"/>
        <w:autoSpaceDN w:val="0"/>
        <w:adjustRightInd w:val="0"/>
        <w:spacing w:after="0" w:line="240" w:lineRule="auto"/>
        <w:rPr>
          <w:rFonts w:ascii="Arial" w:eastAsiaTheme="minorEastAsia" w:hAnsi="Arial" w:cs="Arial"/>
          <w:color w:val="1F4E79" w:themeColor="accent1" w:themeShade="80"/>
        </w:rPr>
      </w:pPr>
      <w:r w:rsidRPr="00BB55BD">
        <w:rPr>
          <w:rFonts w:ascii="Arial" w:eastAsiaTheme="minorEastAsia" w:hAnsi="Arial" w:cs="Arial"/>
          <w:color w:val="1F4E79" w:themeColor="accent1" w:themeShade="80"/>
        </w:rPr>
        <w:t>The successful candidate will be creative, imaginative and an excellent team player with a proven record of excellence in the classroom.</w:t>
      </w:r>
    </w:p>
    <w:p w14:paraId="419F8B16" w14:textId="77777777" w:rsidR="001B6795" w:rsidRPr="00BB55BD" w:rsidRDefault="001B6795" w:rsidP="001B6795">
      <w:pPr>
        <w:autoSpaceDE w:val="0"/>
        <w:autoSpaceDN w:val="0"/>
        <w:adjustRightInd w:val="0"/>
        <w:spacing w:after="0" w:line="240" w:lineRule="auto"/>
        <w:rPr>
          <w:rFonts w:ascii="Arial" w:eastAsiaTheme="minorEastAsia" w:hAnsi="Arial" w:cs="Arial"/>
          <w:color w:val="1F4E79" w:themeColor="accent1" w:themeShade="80"/>
        </w:rPr>
      </w:pPr>
    </w:p>
    <w:p w14:paraId="20A7A2E3" w14:textId="77777777" w:rsidR="001B6795" w:rsidRPr="00BB55BD" w:rsidRDefault="00175F13" w:rsidP="001B6795">
      <w:pPr>
        <w:autoSpaceDE w:val="0"/>
        <w:autoSpaceDN w:val="0"/>
        <w:adjustRightInd w:val="0"/>
        <w:spacing w:after="0" w:line="240" w:lineRule="auto"/>
        <w:rPr>
          <w:rFonts w:ascii="Arial" w:eastAsiaTheme="minorEastAsia" w:hAnsi="Arial" w:cs="Arial"/>
          <w:color w:val="1F4E79" w:themeColor="accent1" w:themeShade="80"/>
        </w:rPr>
      </w:pPr>
      <w:r w:rsidRPr="00BB55BD">
        <w:rPr>
          <w:rFonts w:ascii="Arial" w:eastAsiaTheme="minorEastAsia" w:hAnsi="Arial" w:cs="Arial"/>
          <w:color w:val="1F4E79" w:themeColor="accent1" w:themeShade="80"/>
        </w:rPr>
        <w:t xml:space="preserve">Applications from experienced </w:t>
      </w:r>
      <w:r w:rsidR="001B6795" w:rsidRPr="00BB55BD">
        <w:rPr>
          <w:rFonts w:ascii="Arial" w:eastAsiaTheme="minorEastAsia" w:hAnsi="Arial" w:cs="Arial"/>
          <w:color w:val="1F4E79" w:themeColor="accent1" w:themeShade="80"/>
        </w:rPr>
        <w:t xml:space="preserve">teachers are welcomed. </w:t>
      </w:r>
    </w:p>
    <w:p w14:paraId="5A209469" w14:textId="77777777" w:rsidR="00C51850" w:rsidRPr="00BB55BD" w:rsidRDefault="00C51850" w:rsidP="00E2597D">
      <w:pPr>
        <w:autoSpaceDE w:val="0"/>
        <w:autoSpaceDN w:val="0"/>
        <w:adjustRightInd w:val="0"/>
        <w:spacing w:after="0" w:line="240" w:lineRule="auto"/>
        <w:rPr>
          <w:rFonts w:ascii="Arial" w:eastAsiaTheme="minorEastAsia" w:hAnsi="Arial" w:cs="Arial"/>
          <w:color w:val="1F4E79" w:themeColor="accent1" w:themeShade="80"/>
          <w:sz w:val="24"/>
          <w:szCs w:val="24"/>
        </w:rPr>
      </w:pPr>
    </w:p>
    <w:p w14:paraId="2EEA77F5" w14:textId="77777777" w:rsidR="00984AF6" w:rsidRPr="00BB55BD" w:rsidRDefault="00984AF6" w:rsidP="00E2597D">
      <w:pPr>
        <w:autoSpaceDE w:val="0"/>
        <w:autoSpaceDN w:val="0"/>
        <w:adjustRightInd w:val="0"/>
        <w:spacing w:after="0" w:line="240" w:lineRule="auto"/>
        <w:rPr>
          <w:rFonts w:ascii="Arial" w:eastAsiaTheme="minorEastAsia" w:hAnsi="Arial" w:cs="Arial"/>
          <w:color w:val="1F4E79" w:themeColor="accent1" w:themeShade="80"/>
          <w:sz w:val="24"/>
          <w:szCs w:val="24"/>
        </w:rPr>
      </w:pPr>
    </w:p>
    <w:p w14:paraId="7408B67C" w14:textId="77777777" w:rsidR="00F26C5A" w:rsidRDefault="00F26C5A" w:rsidP="001B6795">
      <w:pPr>
        <w:spacing w:after="0"/>
        <w:rPr>
          <w:rFonts w:ascii="Arial" w:hAnsi="Arial" w:cs="Arial"/>
          <w:b/>
          <w:color w:val="1F4E79" w:themeColor="accent1" w:themeShade="80"/>
          <w:sz w:val="32"/>
          <w:szCs w:val="32"/>
        </w:rPr>
      </w:pPr>
    </w:p>
    <w:p w14:paraId="0D4DB400" w14:textId="77777777" w:rsidR="00CC04A8" w:rsidRDefault="00CC04A8" w:rsidP="001B6795">
      <w:pPr>
        <w:spacing w:after="0"/>
        <w:rPr>
          <w:rFonts w:ascii="Arial" w:hAnsi="Arial" w:cs="Arial"/>
          <w:b/>
          <w:color w:val="1F4E79" w:themeColor="accent1" w:themeShade="80"/>
          <w:sz w:val="32"/>
          <w:szCs w:val="32"/>
        </w:rPr>
      </w:pPr>
    </w:p>
    <w:p w14:paraId="78FF2EB3" w14:textId="77777777" w:rsidR="00CC04A8" w:rsidRPr="00BB55BD" w:rsidRDefault="00CC04A8" w:rsidP="001B6795">
      <w:pPr>
        <w:spacing w:after="0"/>
        <w:rPr>
          <w:rFonts w:ascii="Arial" w:hAnsi="Arial" w:cs="Arial"/>
          <w:b/>
          <w:color w:val="1F4E79" w:themeColor="accent1" w:themeShade="80"/>
          <w:sz w:val="32"/>
          <w:szCs w:val="32"/>
        </w:rPr>
      </w:pPr>
    </w:p>
    <w:p w14:paraId="70AF8CE6" w14:textId="77777777" w:rsidR="00F71A9F" w:rsidRDefault="00F71A9F" w:rsidP="001B6795">
      <w:pPr>
        <w:spacing w:after="0"/>
        <w:rPr>
          <w:rFonts w:ascii="Arial" w:hAnsi="Arial" w:cs="Arial"/>
          <w:b/>
          <w:color w:val="1F4E79" w:themeColor="accent1" w:themeShade="80"/>
          <w:sz w:val="32"/>
          <w:szCs w:val="32"/>
        </w:rPr>
      </w:pPr>
    </w:p>
    <w:p w14:paraId="19BD47C5" w14:textId="77777777" w:rsidR="00F71A9F" w:rsidRDefault="00F71A9F" w:rsidP="001B6795">
      <w:pPr>
        <w:spacing w:after="0"/>
        <w:rPr>
          <w:rFonts w:ascii="Arial" w:hAnsi="Arial" w:cs="Arial"/>
          <w:b/>
          <w:color w:val="1F4E79" w:themeColor="accent1" w:themeShade="80"/>
          <w:sz w:val="32"/>
          <w:szCs w:val="32"/>
        </w:rPr>
      </w:pPr>
    </w:p>
    <w:p w14:paraId="0D771FEB" w14:textId="77777777" w:rsidR="00F71A9F" w:rsidRDefault="00F71A9F" w:rsidP="001B6795">
      <w:pPr>
        <w:spacing w:after="0"/>
        <w:rPr>
          <w:rFonts w:ascii="Arial" w:hAnsi="Arial" w:cs="Arial"/>
          <w:b/>
          <w:color w:val="1F4E79" w:themeColor="accent1" w:themeShade="80"/>
          <w:sz w:val="32"/>
          <w:szCs w:val="32"/>
        </w:rPr>
      </w:pPr>
    </w:p>
    <w:p w14:paraId="2E103B8F" w14:textId="77777777" w:rsidR="00F71A9F" w:rsidRDefault="00F71A9F" w:rsidP="001B6795">
      <w:pPr>
        <w:spacing w:after="0"/>
        <w:rPr>
          <w:rFonts w:ascii="Arial" w:hAnsi="Arial" w:cs="Arial"/>
          <w:b/>
          <w:color w:val="1F4E79" w:themeColor="accent1" w:themeShade="80"/>
          <w:sz w:val="32"/>
          <w:szCs w:val="32"/>
        </w:rPr>
      </w:pPr>
    </w:p>
    <w:p w14:paraId="3FC9B7D6" w14:textId="77777777" w:rsidR="00F71A9F" w:rsidRDefault="00F71A9F" w:rsidP="001B6795">
      <w:pPr>
        <w:spacing w:after="0"/>
        <w:rPr>
          <w:rFonts w:ascii="Arial" w:hAnsi="Arial" w:cs="Arial"/>
          <w:b/>
          <w:color w:val="1F4E79" w:themeColor="accent1" w:themeShade="80"/>
          <w:sz w:val="32"/>
          <w:szCs w:val="32"/>
        </w:rPr>
      </w:pPr>
    </w:p>
    <w:p w14:paraId="389E733F" w14:textId="77777777" w:rsidR="00E2597D" w:rsidRPr="00BB55BD" w:rsidRDefault="00B13451" w:rsidP="001B6795">
      <w:pPr>
        <w:spacing w:after="0"/>
        <w:rPr>
          <w:rFonts w:ascii="Arial" w:hAnsi="Arial" w:cs="Arial"/>
          <w:b/>
          <w:color w:val="1F4E79" w:themeColor="accent1" w:themeShade="80"/>
          <w:sz w:val="32"/>
          <w:szCs w:val="32"/>
        </w:rPr>
      </w:pPr>
      <w:r>
        <w:rPr>
          <w:rFonts w:ascii="Arial" w:hAnsi="Arial" w:cs="Arial"/>
          <w:b/>
          <w:color w:val="1F4E79" w:themeColor="accent1" w:themeShade="80"/>
          <w:sz w:val="32"/>
          <w:szCs w:val="32"/>
        </w:rPr>
        <w:t xml:space="preserve">Teacher of English </w:t>
      </w:r>
    </w:p>
    <w:tbl>
      <w:tblPr>
        <w:tblStyle w:val="TableGrid0"/>
        <w:tblpPr w:leftFromText="180" w:rightFromText="180" w:vertAnchor="page" w:horzAnchor="margin" w:tblpY="1126"/>
        <w:tblW w:w="0" w:type="auto"/>
        <w:tblLook w:val="04A0" w:firstRow="1" w:lastRow="0" w:firstColumn="1" w:lastColumn="0" w:noHBand="0" w:noVBand="1"/>
      </w:tblPr>
      <w:tblGrid>
        <w:gridCol w:w="2972"/>
        <w:gridCol w:w="7673"/>
      </w:tblGrid>
      <w:tr w:rsidR="00BB55BD" w:rsidRPr="00BB55BD" w14:paraId="1D0660CB" w14:textId="77777777" w:rsidTr="00C34871">
        <w:tc>
          <w:tcPr>
            <w:tcW w:w="2972" w:type="dxa"/>
          </w:tcPr>
          <w:p w14:paraId="31B7FDF2" w14:textId="77777777" w:rsidR="00C34871" w:rsidRPr="00BB55BD" w:rsidRDefault="00C34871" w:rsidP="00C34871">
            <w:pPr>
              <w:rPr>
                <w:rFonts w:ascii="Arial" w:hAnsi="Arial" w:cs="Arial"/>
                <w:b/>
                <w:color w:val="1F4E79" w:themeColor="accent1" w:themeShade="80"/>
              </w:rPr>
            </w:pPr>
          </w:p>
          <w:p w14:paraId="7A960062" w14:textId="77777777" w:rsidR="00C34871" w:rsidRPr="00BB55BD" w:rsidRDefault="00C34871" w:rsidP="00C34871">
            <w:pPr>
              <w:rPr>
                <w:rFonts w:ascii="Arial" w:hAnsi="Arial" w:cs="Arial"/>
                <w:b/>
                <w:color w:val="1F4E79" w:themeColor="accent1" w:themeShade="80"/>
              </w:rPr>
            </w:pPr>
            <w:r w:rsidRPr="00BB55BD">
              <w:rPr>
                <w:rFonts w:ascii="Arial" w:hAnsi="Arial" w:cs="Arial"/>
                <w:b/>
                <w:color w:val="1F4E79" w:themeColor="accent1" w:themeShade="80"/>
              </w:rPr>
              <w:t>Appointment Type</w:t>
            </w:r>
          </w:p>
        </w:tc>
        <w:tc>
          <w:tcPr>
            <w:tcW w:w="7673" w:type="dxa"/>
          </w:tcPr>
          <w:p w14:paraId="679996C7" w14:textId="77777777" w:rsidR="00431BD5" w:rsidRPr="00BB55BD" w:rsidRDefault="00431BD5" w:rsidP="00C34871">
            <w:pPr>
              <w:rPr>
                <w:rFonts w:ascii="Arial" w:hAnsi="Arial" w:cs="Arial"/>
                <w:color w:val="1F4E79" w:themeColor="accent1" w:themeShade="80"/>
                <w:highlight w:val="yellow"/>
              </w:rPr>
            </w:pPr>
          </w:p>
          <w:p w14:paraId="0A3A2EC8" w14:textId="77777777" w:rsidR="00C34871" w:rsidRPr="00BB55BD" w:rsidRDefault="001B6795" w:rsidP="00C34871">
            <w:pPr>
              <w:rPr>
                <w:rFonts w:ascii="Arial" w:hAnsi="Arial" w:cs="Arial"/>
                <w:color w:val="1F4E79" w:themeColor="accent1" w:themeShade="80"/>
              </w:rPr>
            </w:pPr>
            <w:r w:rsidRPr="00BB55BD">
              <w:rPr>
                <w:rFonts w:ascii="Arial" w:hAnsi="Arial" w:cs="Arial"/>
                <w:color w:val="1F4E79" w:themeColor="accent1" w:themeShade="80"/>
              </w:rPr>
              <w:t>Full time</w:t>
            </w:r>
            <w:r w:rsidR="002A32CB" w:rsidRPr="00BB55BD">
              <w:rPr>
                <w:rFonts w:ascii="Arial" w:hAnsi="Arial" w:cs="Arial"/>
                <w:color w:val="1F4E79" w:themeColor="accent1" w:themeShade="80"/>
              </w:rPr>
              <w:t xml:space="preserve"> </w:t>
            </w:r>
            <w:proofErr w:type="gramStart"/>
            <w:r w:rsidR="00682FAD" w:rsidRPr="00BB55BD">
              <w:rPr>
                <w:rFonts w:ascii="Arial" w:hAnsi="Arial" w:cs="Arial"/>
                <w:color w:val="1F4E79" w:themeColor="accent1" w:themeShade="80"/>
              </w:rPr>
              <w:t>Post-Permanent</w:t>
            </w:r>
            <w:proofErr w:type="gramEnd"/>
          </w:p>
          <w:p w14:paraId="75216401" w14:textId="77777777" w:rsidR="00C34871" w:rsidRPr="00BB55BD" w:rsidRDefault="00C34871" w:rsidP="00C34871">
            <w:pPr>
              <w:rPr>
                <w:rFonts w:ascii="Arial" w:hAnsi="Arial" w:cs="Arial"/>
                <w:color w:val="1F4E79" w:themeColor="accent1" w:themeShade="80"/>
                <w:highlight w:val="yellow"/>
              </w:rPr>
            </w:pPr>
          </w:p>
        </w:tc>
      </w:tr>
      <w:tr w:rsidR="00BB55BD" w:rsidRPr="00BB55BD" w14:paraId="5B22E442" w14:textId="77777777" w:rsidTr="00C34871">
        <w:tc>
          <w:tcPr>
            <w:tcW w:w="2972" w:type="dxa"/>
          </w:tcPr>
          <w:p w14:paraId="18BC0AEA" w14:textId="77777777" w:rsidR="00C34871" w:rsidRPr="00BB55BD" w:rsidRDefault="00C34871" w:rsidP="00C34871">
            <w:pPr>
              <w:rPr>
                <w:rFonts w:ascii="Arial" w:hAnsi="Arial" w:cs="Arial"/>
                <w:b/>
                <w:color w:val="1F4E79" w:themeColor="accent1" w:themeShade="80"/>
              </w:rPr>
            </w:pPr>
          </w:p>
          <w:p w14:paraId="00FB6B35" w14:textId="77777777" w:rsidR="00C34871" w:rsidRPr="00BB55BD" w:rsidRDefault="00C34871" w:rsidP="00C34871">
            <w:pPr>
              <w:rPr>
                <w:rFonts w:ascii="Arial" w:hAnsi="Arial" w:cs="Arial"/>
                <w:b/>
                <w:color w:val="1F4E79" w:themeColor="accent1" w:themeShade="80"/>
              </w:rPr>
            </w:pPr>
            <w:r w:rsidRPr="00BB55BD">
              <w:rPr>
                <w:rFonts w:ascii="Arial" w:hAnsi="Arial" w:cs="Arial"/>
                <w:b/>
                <w:color w:val="1F4E79" w:themeColor="accent1" w:themeShade="80"/>
              </w:rPr>
              <w:t>Start Date</w:t>
            </w:r>
          </w:p>
        </w:tc>
        <w:tc>
          <w:tcPr>
            <w:tcW w:w="7673" w:type="dxa"/>
          </w:tcPr>
          <w:p w14:paraId="484C8C92" w14:textId="77777777" w:rsidR="00B13451" w:rsidRPr="004A141B" w:rsidRDefault="004A1C94" w:rsidP="00B13451">
            <w:pPr>
              <w:rPr>
                <w:rFonts w:ascii="Arial" w:hAnsi="Arial" w:cs="Arial"/>
                <w:color w:val="1F4E79" w:themeColor="accent1" w:themeShade="80"/>
              </w:rPr>
            </w:pPr>
            <w:r>
              <w:rPr>
                <w:rFonts w:ascii="Arial" w:hAnsi="Arial" w:cs="Arial"/>
                <w:color w:val="1F4E79" w:themeColor="accent1" w:themeShade="80"/>
              </w:rPr>
              <w:t>21</w:t>
            </w:r>
            <w:r w:rsidRPr="004A1C94">
              <w:rPr>
                <w:rFonts w:ascii="Arial" w:hAnsi="Arial" w:cs="Arial"/>
                <w:color w:val="1F4E79" w:themeColor="accent1" w:themeShade="80"/>
                <w:vertAlign w:val="superscript"/>
              </w:rPr>
              <w:t>st</w:t>
            </w:r>
            <w:r>
              <w:rPr>
                <w:rFonts w:ascii="Arial" w:hAnsi="Arial" w:cs="Arial"/>
                <w:color w:val="1F4E79" w:themeColor="accent1" w:themeShade="80"/>
              </w:rPr>
              <w:t xml:space="preserve"> April 2025/1</w:t>
            </w:r>
            <w:r w:rsidRPr="004A1C94">
              <w:rPr>
                <w:rFonts w:ascii="Arial" w:hAnsi="Arial" w:cs="Arial"/>
                <w:color w:val="1F4E79" w:themeColor="accent1" w:themeShade="80"/>
                <w:vertAlign w:val="superscript"/>
              </w:rPr>
              <w:t>st</w:t>
            </w:r>
            <w:r>
              <w:rPr>
                <w:rFonts w:ascii="Arial" w:hAnsi="Arial" w:cs="Arial"/>
                <w:color w:val="1F4E79" w:themeColor="accent1" w:themeShade="80"/>
              </w:rPr>
              <w:t xml:space="preserve"> September 2025</w:t>
            </w:r>
          </w:p>
          <w:p w14:paraId="3BB99F59" w14:textId="77777777" w:rsidR="00C34871" w:rsidRPr="00BB55BD" w:rsidRDefault="00C34871" w:rsidP="00B13451">
            <w:pPr>
              <w:rPr>
                <w:rFonts w:ascii="Arial" w:hAnsi="Arial" w:cs="Arial"/>
                <w:color w:val="1F4E79" w:themeColor="accent1" w:themeShade="80"/>
                <w:highlight w:val="yellow"/>
              </w:rPr>
            </w:pPr>
          </w:p>
        </w:tc>
      </w:tr>
      <w:tr w:rsidR="00BB55BD" w:rsidRPr="00BB55BD" w14:paraId="13B5625C" w14:textId="77777777" w:rsidTr="00C34871">
        <w:tc>
          <w:tcPr>
            <w:tcW w:w="2972" w:type="dxa"/>
          </w:tcPr>
          <w:p w14:paraId="649BAA64" w14:textId="77777777" w:rsidR="00C34871" w:rsidRPr="00BB55BD" w:rsidRDefault="00C34871" w:rsidP="00C34871">
            <w:pPr>
              <w:rPr>
                <w:rFonts w:ascii="Arial" w:hAnsi="Arial" w:cs="Arial"/>
                <w:b/>
                <w:color w:val="1F4E79" w:themeColor="accent1" w:themeShade="80"/>
              </w:rPr>
            </w:pPr>
          </w:p>
          <w:p w14:paraId="42E4A62E" w14:textId="77777777" w:rsidR="00C34871" w:rsidRPr="00BB55BD" w:rsidRDefault="00C34871" w:rsidP="00C34871">
            <w:pPr>
              <w:rPr>
                <w:rFonts w:ascii="Arial" w:hAnsi="Arial" w:cs="Arial"/>
                <w:b/>
                <w:color w:val="1F4E79" w:themeColor="accent1" w:themeShade="80"/>
              </w:rPr>
            </w:pPr>
            <w:r w:rsidRPr="00BB55BD">
              <w:rPr>
                <w:rFonts w:ascii="Arial" w:hAnsi="Arial" w:cs="Arial"/>
                <w:b/>
                <w:color w:val="1F4E79" w:themeColor="accent1" w:themeShade="80"/>
              </w:rPr>
              <w:t>Salary Scale</w:t>
            </w:r>
          </w:p>
        </w:tc>
        <w:tc>
          <w:tcPr>
            <w:tcW w:w="7673" w:type="dxa"/>
          </w:tcPr>
          <w:p w14:paraId="58C8031C" w14:textId="77777777" w:rsidR="00C34871" w:rsidRPr="00BB55BD" w:rsidRDefault="00C34871" w:rsidP="00C34871">
            <w:pPr>
              <w:rPr>
                <w:rFonts w:ascii="Arial" w:hAnsi="Arial" w:cs="Arial"/>
                <w:color w:val="1F4E79" w:themeColor="accent1" w:themeShade="80"/>
                <w:highlight w:val="yellow"/>
              </w:rPr>
            </w:pPr>
          </w:p>
          <w:p w14:paraId="0C2C1F31" w14:textId="77777777" w:rsidR="00C34871" w:rsidRPr="00BB55BD" w:rsidRDefault="00C34871" w:rsidP="00B13451">
            <w:pPr>
              <w:rPr>
                <w:rFonts w:ascii="Arial" w:hAnsi="Arial" w:cs="Arial"/>
                <w:color w:val="1F4E79" w:themeColor="accent1" w:themeShade="80"/>
                <w:highlight w:val="yellow"/>
              </w:rPr>
            </w:pPr>
            <w:r w:rsidRPr="00F71A9F">
              <w:rPr>
                <w:rFonts w:ascii="Arial" w:hAnsi="Arial" w:cs="Arial"/>
                <w:color w:val="1F4E79" w:themeColor="accent1" w:themeShade="80"/>
              </w:rPr>
              <w:t>MPS</w:t>
            </w:r>
            <w:r w:rsidR="00BB55BD" w:rsidRPr="00F71A9F">
              <w:rPr>
                <w:rFonts w:ascii="Arial" w:hAnsi="Arial" w:cs="Arial"/>
                <w:color w:val="1F4E79" w:themeColor="accent1" w:themeShade="80"/>
              </w:rPr>
              <w:t xml:space="preserve">/UPS </w:t>
            </w:r>
          </w:p>
        </w:tc>
      </w:tr>
      <w:tr w:rsidR="00BB55BD" w:rsidRPr="00BB55BD" w14:paraId="00BD8694" w14:textId="77777777" w:rsidTr="00C34871">
        <w:tc>
          <w:tcPr>
            <w:tcW w:w="2972" w:type="dxa"/>
          </w:tcPr>
          <w:p w14:paraId="308B28CF" w14:textId="77777777" w:rsidR="00C34871" w:rsidRPr="00BB55BD" w:rsidRDefault="00C34871" w:rsidP="00C34871">
            <w:pPr>
              <w:rPr>
                <w:rFonts w:ascii="Arial" w:hAnsi="Arial" w:cs="Arial"/>
                <w:b/>
                <w:color w:val="1F4E79" w:themeColor="accent1" w:themeShade="80"/>
              </w:rPr>
            </w:pPr>
          </w:p>
          <w:p w14:paraId="65A94851" w14:textId="77777777" w:rsidR="00C34871" w:rsidRPr="00BB55BD" w:rsidRDefault="00C34871" w:rsidP="00C34871">
            <w:pPr>
              <w:rPr>
                <w:rFonts w:ascii="Arial" w:hAnsi="Arial" w:cs="Arial"/>
                <w:b/>
                <w:color w:val="1F4E79" w:themeColor="accent1" w:themeShade="80"/>
              </w:rPr>
            </w:pPr>
            <w:r w:rsidRPr="00BB55BD">
              <w:rPr>
                <w:rFonts w:ascii="Arial" w:hAnsi="Arial" w:cs="Arial"/>
                <w:b/>
                <w:color w:val="1F4E79" w:themeColor="accent1" w:themeShade="80"/>
              </w:rPr>
              <w:t>Closing Date</w:t>
            </w:r>
          </w:p>
        </w:tc>
        <w:tc>
          <w:tcPr>
            <w:tcW w:w="7673" w:type="dxa"/>
          </w:tcPr>
          <w:p w14:paraId="2A483154" w14:textId="77777777" w:rsidR="00C34871" w:rsidRPr="00E54CD4" w:rsidRDefault="00C34871" w:rsidP="00C34871">
            <w:pPr>
              <w:rPr>
                <w:rFonts w:ascii="Arial" w:hAnsi="Arial" w:cs="Arial"/>
                <w:color w:val="1F4E79" w:themeColor="accent1" w:themeShade="80"/>
                <w:highlight w:val="yellow"/>
              </w:rPr>
            </w:pPr>
          </w:p>
          <w:p w14:paraId="2E993E8E" w14:textId="41459A61" w:rsidR="00C34871" w:rsidRPr="00BB55BD" w:rsidRDefault="00B35D5E" w:rsidP="00C34871">
            <w:pPr>
              <w:rPr>
                <w:rFonts w:ascii="Arial" w:hAnsi="Arial" w:cs="Arial"/>
                <w:color w:val="1F4E79" w:themeColor="accent1" w:themeShade="80"/>
              </w:rPr>
            </w:pPr>
            <w:r>
              <w:rPr>
                <w:rFonts w:ascii="Arial" w:hAnsi="Arial" w:cs="Arial"/>
                <w:color w:val="1F4E79" w:themeColor="accent1" w:themeShade="80"/>
              </w:rPr>
              <w:t>Monday 2</w:t>
            </w:r>
            <w:r w:rsidRPr="00B35D5E">
              <w:rPr>
                <w:rFonts w:ascii="Arial" w:hAnsi="Arial" w:cs="Arial"/>
                <w:color w:val="1F4E79" w:themeColor="accent1" w:themeShade="80"/>
                <w:vertAlign w:val="superscript"/>
              </w:rPr>
              <w:t>nd</w:t>
            </w:r>
            <w:r>
              <w:rPr>
                <w:rFonts w:ascii="Arial" w:hAnsi="Arial" w:cs="Arial"/>
                <w:color w:val="1F4E79" w:themeColor="accent1" w:themeShade="80"/>
              </w:rPr>
              <w:t xml:space="preserve"> December- 2024</w:t>
            </w:r>
          </w:p>
          <w:p w14:paraId="48019BA9" w14:textId="77777777" w:rsidR="00C34871" w:rsidRPr="00BB55BD" w:rsidRDefault="00C34871" w:rsidP="00C34871">
            <w:pPr>
              <w:rPr>
                <w:rFonts w:ascii="Arial" w:hAnsi="Arial" w:cs="Arial"/>
                <w:color w:val="1F4E79" w:themeColor="accent1" w:themeShade="80"/>
                <w:highlight w:val="yellow"/>
              </w:rPr>
            </w:pPr>
          </w:p>
        </w:tc>
      </w:tr>
      <w:tr w:rsidR="00BB55BD" w:rsidRPr="00BB55BD" w14:paraId="63702A2D" w14:textId="77777777" w:rsidTr="00C34871">
        <w:tc>
          <w:tcPr>
            <w:tcW w:w="2972" w:type="dxa"/>
          </w:tcPr>
          <w:p w14:paraId="01E089A0" w14:textId="77777777" w:rsidR="00C34871" w:rsidRPr="00BB55BD" w:rsidRDefault="00C34871" w:rsidP="00C34871">
            <w:pPr>
              <w:rPr>
                <w:rFonts w:ascii="Arial" w:hAnsi="Arial" w:cs="Arial"/>
                <w:b/>
                <w:color w:val="1F4E79" w:themeColor="accent1" w:themeShade="80"/>
              </w:rPr>
            </w:pPr>
          </w:p>
          <w:p w14:paraId="1E0C78E6" w14:textId="77777777" w:rsidR="00C34871" w:rsidRPr="00BB55BD" w:rsidRDefault="00C34871" w:rsidP="00C34871">
            <w:pPr>
              <w:rPr>
                <w:rFonts w:ascii="Arial" w:hAnsi="Arial" w:cs="Arial"/>
                <w:b/>
                <w:color w:val="1F4E79" w:themeColor="accent1" w:themeShade="80"/>
              </w:rPr>
            </w:pPr>
            <w:r w:rsidRPr="00BB55BD">
              <w:rPr>
                <w:rFonts w:ascii="Arial" w:hAnsi="Arial" w:cs="Arial"/>
                <w:b/>
                <w:color w:val="1F4E79" w:themeColor="accent1" w:themeShade="80"/>
              </w:rPr>
              <w:t>Interview Date</w:t>
            </w:r>
          </w:p>
        </w:tc>
        <w:tc>
          <w:tcPr>
            <w:tcW w:w="7673" w:type="dxa"/>
          </w:tcPr>
          <w:p w14:paraId="5F86D040" w14:textId="77777777" w:rsidR="00C34871" w:rsidRPr="00BB55BD" w:rsidRDefault="00C34871" w:rsidP="00C34871">
            <w:pPr>
              <w:rPr>
                <w:rFonts w:ascii="Arial" w:hAnsi="Arial" w:cs="Arial"/>
                <w:color w:val="1F4E79" w:themeColor="accent1" w:themeShade="80"/>
              </w:rPr>
            </w:pPr>
          </w:p>
          <w:p w14:paraId="51F01DC0" w14:textId="77777777" w:rsidR="00C34871" w:rsidRPr="00BB55BD" w:rsidRDefault="00B13451" w:rsidP="00C34871">
            <w:pPr>
              <w:rPr>
                <w:rFonts w:ascii="Arial" w:hAnsi="Arial" w:cs="Arial"/>
                <w:color w:val="1F4E79" w:themeColor="accent1" w:themeShade="80"/>
              </w:rPr>
            </w:pPr>
            <w:r>
              <w:rPr>
                <w:rFonts w:ascii="Arial" w:hAnsi="Arial" w:cs="Arial"/>
                <w:color w:val="1F4E79" w:themeColor="accent1" w:themeShade="80"/>
              </w:rPr>
              <w:t>TBC</w:t>
            </w:r>
          </w:p>
          <w:p w14:paraId="03B21F87" w14:textId="77777777" w:rsidR="00C34871" w:rsidRPr="00BB55BD" w:rsidRDefault="00C34871" w:rsidP="00C34871">
            <w:pPr>
              <w:rPr>
                <w:rFonts w:ascii="Arial" w:hAnsi="Arial" w:cs="Arial"/>
                <w:color w:val="1F4E79" w:themeColor="accent1" w:themeShade="80"/>
              </w:rPr>
            </w:pPr>
          </w:p>
        </w:tc>
      </w:tr>
    </w:tbl>
    <w:p w14:paraId="610ED9A9" w14:textId="77777777" w:rsidR="00104C4C" w:rsidRPr="00BB55BD" w:rsidRDefault="00104C4C" w:rsidP="00104C4C">
      <w:pPr>
        <w:autoSpaceDE w:val="0"/>
        <w:autoSpaceDN w:val="0"/>
        <w:adjustRightInd w:val="0"/>
        <w:spacing w:after="0" w:line="240" w:lineRule="auto"/>
        <w:rPr>
          <w:rFonts w:ascii="Arial" w:hAnsi="Arial" w:cs="Arial"/>
          <w:color w:val="1F4E79" w:themeColor="accent1" w:themeShade="80"/>
          <w:sz w:val="36"/>
          <w:szCs w:val="36"/>
          <w:highlight w:val="yellow"/>
        </w:rPr>
      </w:pPr>
    </w:p>
    <w:p w14:paraId="11C11605" w14:textId="77777777" w:rsidR="001B6795" w:rsidRPr="00BB55BD" w:rsidRDefault="001B6795" w:rsidP="001B6795">
      <w:pPr>
        <w:autoSpaceDE w:val="0"/>
        <w:autoSpaceDN w:val="0"/>
        <w:adjustRightInd w:val="0"/>
        <w:spacing w:after="0" w:line="240" w:lineRule="auto"/>
        <w:rPr>
          <w:rFonts w:ascii="Arial" w:eastAsiaTheme="minorEastAsia" w:hAnsi="Arial" w:cs="Arial"/>
          <w:b/>
          <w:bCs/>
          <w:color w:val="1F4E79" w:themeColor="accent1" w:themeShade="80"/>
        </w:rPr>
      </w:pPr>
      <w:r w:rsidRPr="00BB55BD">
        <w:rPr>
          <w:rFonts w:ascii="Arial" w:eastAsiaTheme="minorEastAsia" w:hAnsi="Arial" w:cs="Arial"/>
          <w:b/>
          <w:bCs/>
          <w:color w:val="1F4E79" w:themeColor="accent1" w:themeShade="80"/>
        </w:rPr>
        <w:t xml:space="preserve">The ideal candidate will: </w:t>
      </w:r>
    </w:p>
    <w:p w14:paraId="37766754" w14:textId="77777777" w:rsidR="001B6795" w:rsidRPr="00BB55BD" w:rsidRDefault="001B6795" w:rsidP="001B6795">
      <w:pPr>
        <w:autoSpaceDE w:val="0"/>
        <w:autoSpaceDN w:val="0"/>
        <w:adjustRightInd w:val="0"/>
        <w:spacing w:after="0" w:line="240" w:lineRule="auto"/>
        <w:rPr>
          <w:rFonts w:ascii="Arial" w:eastAsiaTheme="minorEastAsia" w:hAnsi="Arial" w:cs="Arial"/>
          <w:color w:val="1F4E79" w:themeColor="accent1" w:themeShade="80"/>
        </w:rPr>
      </w:pPr>
    </w:p>
    <w:p w14:paraId="5466CD1E" w14:textId="77777777" w:rsidR="001B6795" w:rsidRPr="00BB55BD" w:rsidRDefault="001B6795" w:rsidP="00BB55BD">
      <w:pPr>
        <w:numPr>
          <w:ilvl w:val="0"/>
          <w:numId w:val="2"/>
        </w:numPr>
        <w:autoSpaceDE w:val="0"/>
        <w:autoSpaceDN w:val="0"/>
        <w:adjustRightInd w:val="0"/>
        <w:spacing w:after="27" w:line="240" w:lineRule="auto"/>
        <w:ind w:left="709" w:hanging="709"/>
        <w:rPr>
          <w:rFonts w:ascii="Arial" w:eastAsiaTheme="minorEastAsia" w:hAnsi="Arial" w:cs="Arial"/>
          <w:color w:val="1F4E79" w:themeColor="accent1" w:themeShade="80"/>
        </w:rPr>
      </w:pPr>
      <w:r w:rsidRPr="00BB55BD">
        <w:rPr>
          <w:rFonts w:ascii="Arial" w:eastAsiaTheme="minorEastAsia" w:hAnsi="Arial" w:cs="Arial"/>
          <w:color w:val="1F4E79" w:themeColor="accent1" w:themeShade="80"/>
        </w:rPr>
        <w:t>Be a well-qualified teacher</w:t>
      </w:r>
      <w:r w:rsidR="00CC04A8">
        <w:rPr>
          <w:rFonts w:ascii="Arial" w:eastAsiaTheme="minorEastAsia" w:hAnsi="Arial" w:cs="Arial"/>
          <w:color w:val="1F4E79" w:themeColor="accent1" w:themeShade="80"/>
        </w:rPr>
        <w:t xml:space="preserve">, with a </w:t>
      </w:r>
      <w:proofErr w:type="spellStart"/>
      <w:r w:rsidR="00CC04A8">
        <w:rPr>
          <w:rFonts w:ascii="Arial" w:eastAsiaTheme="minorEastAsia" w:hAnsi="Arial" w:cs="Arial"/>
          <w:color w:val="1F4E79" w:themeColor="accent1" w:themeShade="80"/>
        </w:rPr>
        <w:t>specialism</w:t>
      </w:r>
      <w:proofErr w:type="spellEnd"/>
      <w:r w:rsidR="00CC04A8">
        <w:rPr>
          <w:rFonts w:ascii="Arial" w:eastAsiaTheme="minorEastAsia" w:hAnsi="Arial" w:cs="Arial"/>
          <w:color w:val="1F4E79" w:themeColor="accent1" w:themeShade="80"/>
        </w:rPr>
        <w:t xml:space="preserve"> in either subject and</w:t>
      </w:r>
      <w:r w:rsidRPr="00BB55BD">
        <w:rPr>
          <w:rFonts w:ascii="Arial" w:eastAsiaTheme="minorEastAsia" w:hAnsi="Arial" w:cs="Arial"/>
          <w:color w:val="1F4E79" w:themeColor="accent1" w:themeShade="80"/>
        </w:rPr>
        <w:t xml:space="preserve"> with a record of planning and delivering lessons that are engaging challenging and enjoyable to pupils of all ability levels. </w:t>
      </w:r>
    </w:p>
    <w:p w14:paraId="06D7DC4E" w14:textId="77777777" w:rsidR="001B6795" w:rsidRPr="00BB55BD" w:rsidRDefault="001B6795" w:rsidP="00BB55BD">
      <w:pPr>
        <w:numPr>
          <w:ilvl w:val="0"/>
          <w:numId w:val="2"/>
        </w:numPr>
        <w:autoSpaceDE w:val="0"/>
        <w:autoSpaceDN w:val="0"/>
        <w:adjustRightInd w:val="0"/>
        <w:spacing w:after="27" w:line="240" w:lineRule="auto"/>
        <w:rPr>
          <w:rFonts w:ascii="Arial" w:eastAsiaTheme="minorEastAsia" w:hAnsi="Arial" w:cs="Arial"/>
          <w:color w:val="1F4E79" w:themeColor="accent1" w:themeShade="80"/>
        </w:rPr>
      </w:pPr>
      <w:r w:rsidRPr="00BB55BD">
        <w:rPr>
          <w:rFonts w:ascii="Arial" w:eastAsiaTheme="minorEastAsia" w:hAnsi="Arial" w:cs="Arial"/>
          <w:color w:val="1F4E79" w:themeColor="accent1" w:themeShade="80"/>
        </w:rPr>
        <w:t xml:space="preserve">Have a PGCE qualification and QTS. </w:t>
      </w:r>
    </w:p>
    <w:p w14:paraId="222B5F19" w14:textId="77777777" w:rsidR="001B6795" w:rsidRPr="00BB55BD" w:rsidRDefault="001B6795" w:rsidP="00BB55BD">
      <w:pPr>
        <w:numPr>
          <w:ilvl w:val="0"/>
          <w:numId w:val="2"/>
        </w:numPr>
        <w:autoSpaceDE w:val="0"/>
        <w:autoSpaceDN w:val="0"/>
        <w:adjustRightInd w:val="0"/>
        <w:spacing w:after="27" w:line="240" w:lineRule="auto"/>
        <w:ind w:left="709" w:hanging="709"/>
        <w:rPr>
          <w:rFonts w:ascii="Arial" w:eastAsiaTheme="minorEastAsia" w:hAnsi="Arial" w:cs="Arial"/>
          <w:color w:val="1F4E79" w:themeColor="accent1" w:themeShade="80"/>
        </w:rPr>
      </w:pPr>
      <w:proofErr w:type="gramStart"/>
      <w:r w:rsidRPr="00BB55BD">
        <w:rPr>
          <w:rFonts w:ascii="Arial" w:eastAsiaTheme="minorEastAsia" w:hAnsi="Arial" w:cs="Arial"/>
          <w:color w:val="1F4E79" w:themeColor="accent1" w:themeShade="80"/>
        </w:rPr>
        <w:t>Have the ability to</w:t>
      </w:r>
      <w:proofErr w:type="gramEnd"/>
      <w:r w:rsidRPr="00BB55BD">
        <w:rPr>
          <w:rFonts w:ascii="Arial" w:eastAsiaTheme="minorEastAsia" w:hAnsi="Arial" w:cs="Arial"/>
          <w:color w:val="1F4E79" w:themeColor="accent1" w:themeShade="80"/>
        </w:rPr>
        <w:t xml:space="preserve"> teach pupils throughout </w:t>
      </w:r>
      <w:r w:rsidR="00BB55BD" w:rsidRPr="00BB55BD">
        <w:rPr>
          <w:rFonts w:ascii="Arial" w:eastAsiaTheme="minorEastAsia" w:hAnsi="Arial" w:cs="Arial"/>
          <w:color w:val="1F4E79" w:themeColor="accent1" w:themeShade="80"/>
        </w:rPr>
        <w:t>KS3 &amp; KS4, with the potential for</w:t>
      </w:r>
      <w:r w:rsidRPr="00BB55BD">
        <w:rPr>
          <w:rFonts w:ascii="Arial" w:eastAsiaTheme="minorEastAsia" w:hAnsi="Arial" w:cs="Arial"/>
          <w:color w:val="1F4E79" w:themeColor="accent1" w:themeShade="80"/>
        </w:rPr>
        <w:t xml:space="preserve"> KS5 teaching. </w:t>
      </w:r>
    </w:p>
    <w:p w14:paraId="74EC15D9" w14:textId="77777777" w:rsidR="00BB55BD" w:rsidRPr="00BB55BD" w:rsidRDefault="00BB55BD" w:rsidP="00BB55BD">
      <w:pPr>
        <w:numPr>
          <w:ilvl w:val="0"/>
          <w:numId w:val="2"/>
        </w:numPr>
        <w:autoSpaceDE w:val="0"/>
        <w:autoSpaceDN w:val="0"/>
        <w:adjustRightInd w:val="0"/>
        <w:spacing w:after="27" w:line="240" w:lineRule="auto"/>
        <w:ind w:left="709" w:hanging="709"/>
        <w:rPr>
          <w:rFonts w:ascii="Arial" w:eastAsiaTheme="minorEastAsia" w:hAnsi="Arial" w:cs="Arial"/>
          <w:color w:val="1F4E79" w:themeColor="accent1" w:themeShade="80"/>
        </w:rPr>
      </w:pPr>
      <w:r w:rsidRPr="00BB55BD">
        <w:rPr>
          <w:rFonts w:ascii="Arial" w:eastAsiaTheme="minorEastAsia" w:hAnsi="Arial" w:cs="Arial"/>
          <w:color w:val="1F4E79" w:themeColor="accent1" w:themeShade="80"/>
        </w:rPr>
        <w:t>Have the knowledge, skills and experience to make a significant contribution to the department’s leadership team.</w:t>
      </w:r>
    </w:p>
    <w:p w14:paraId="200F28E2" w14:textId="77777777" w:rsidR="001B6795" w:rsidRPr="00BB55BD" w:rsidRDefault="001B6795" w:rsidP="00BB55BD">
      <w:pPr>
        <w:numPr>
          <w:ilvl w:val="0"/>
          <w:numId w:val="2"/>
        </w:numPr>
        <w:autoSpaceDE w:val="0"/>
        <w:autoSpaceDN w:val="0"/>
        <w:adjustRightInd w:val="0"/>
        <w:spacing w:after="27" w:line="240" w:lineRule="auto"/>
        <w:rPr>
          <w:rFonts w:ascii="Arial" w:eastAsiaTheme="minorEastAsia" w:hAnsi="Arial" w:cs="Arial"/>
          <w:color w:val="1F4E79" w:themeColor="accent1" w:themeShade="80"/>
        </w:rPr>
      </w:pPr>
      <w:r w:rsidRPr="00BB55BD">
        <w:rPr>
          <w:rFonts w:ascii="Arial" w:eastAsiaTheme="minorEastAsia" w:hAnsi="Arial" w:cs="Arial"/>
          <w:color w:val="1F4E79" w:themeColor="accent1" w:themeShade="80"/>
        </w:rPr>
        <w:t xml:space="preserve">Be able to inspire and make positive relationships with students to encourage great learning. </w:t>
      </w:r>
    </w:p>
    <w:p w14:paraId="00A0341B" w14:textId="77777777" w:rsidR="001B6795" w:rsidRPr="00BB55BD" w:rsidRDefault="001B6795" w:rsidP="00BB55BD">
      <w:pPr>
        <w:numPr>
          <w:ilvl w:val="0"/>
          <w:numId w:val="2"/>
        </w:numPr>
        <w:autoSpaceDE w:val="0"/>
        <w:autoSpaceDN w:val="0"/>
        <w:adjustRightInd w:val="0"/>
        <w:spacing w:after="27" w:line="240" w:lineRule="auto"/>
        <w:rPr>
          <w:rFonts w:ascii="Arial" w:eastAsiaTheme="minorEastAsia" w:hAnsi="Arial" w:cs="Arial"/>
          <w:color w:val="1F4E79" w:themeColor="accent1" w:themeShade="80"/>
        </w:rPr>
      </w:pPr>
      <w:r w:rsidRPr="00BB55BD">
        <w:rPr>
          <w:rFonts w:ascii="Arial" w:eastAsiaTheme="minorEastAsia" w:hAnsi="Arial" w:cs="Arial"/>
          <w:color w:val="1F4E79" w:themeColor="accent1" w:themeShade="80"/>
        </w:rPr>
        <w:t xml:space="preserve">Have evidence of supporting students to reach their full potential. </w:t>
      </w:r>
    </w:p>
    <w:p w14:paraId="1CFBA6A9" w14:textId="77777777" w:rsidR="001B6795" w:rsidRPr="00BB55BD" w:rsidRDefault="001B6795" w:rsidP="00BB55BD">
      <w:pPr>
        <w:numPr>
          <w:ilvl w:val="0"/>
          <w:numId w:val="2"/>
        </w:numPr>
        <w:autoSpaceDE w:val="0"/>
        <w:autoSpaceDN w:val="0"/>
        <w:adjustRightInd w:val="0"/>
        <w:spacing w:after="0" w:line="240" w:lineRule="auto"/>
        <w:rPr>
          <w:rFonts w:ascii="Arial" w:eastAsiaTheme="minorEastAsia" w:hAnsi="Arial" w:cs="Arial"/>
          <w:color w:val="1F4E79" w:themeColor="accent1" w:themeShade="80"/>
        </w:rPr>
      </w:pPr>
      <w:r w:rsidRPr="00BB55BD">
        <w:rPr>
          <w:rFonts w:ascii="Arial" w:eastAsiaTheme="minorEastAsia" w:hAnsi="Arial" w:cs="Arial"/>
          <w:color w:val="1F4E79" w:themeColor="accent1" w:themeShade="80"/>
        </w:rPr>
        <w:t xml:space="preserve">Be a resilient character with a strong personal drive. </w:t>
      </w:r>
    </w:p>
    <w:p w14:paraId="7D35535F" w14:textId="77777777" w:rsidR="00104C4C" w:rsidRPr="00BB55BD" w:rsidRDefault="00104C4C" w:rsidP="00104C4C">
      <w:pPr>
        <w:autoSpaceDE w:val="0"/>
        <w:autoSpaceDN w:val="0"/>
        <w:adjustRightInd w:val="0"/>
        <w:spacing w:after="0" w:line="240" w:lineRule="auto"/>
        <w:rPr>
          <w:rFonts w:ascii="Arial" w:eastAsiaTheme="minorEastAsia" w:hAnsi="Arial" w:cs="Arial"/>
          <w:color w:val="1F4E79" w:themeColor="accent1" w:themeShade="80"/>
        </w:rPr>
      </w:pPr>
    </w:p>
    <w:p w14:paraId="01CC4EC7" w14:textId="77777777" w:rsidR="00104C4C" w:rsidRPr="00BB55BD" w:rsidRDefault="00104C4C" w:rsidP="00104C4C">
      <w:pPr>
        <w:autoSpaceDE w:val="0"/>
        <w:autoSpaceDN w:val="0"/>
        <w:adjustRightInd w:val="0"/>
        <w:spacing w:after="0" w:line="240" w:lineRule="auto"/>
        <w:rPr>
          <w:rFonts w:ascii="Arial" w:eastAsiaTheme="minorEastAsia" w:hAnsi="Arial" w:cs="Arial"/>
          <w:b/>
          <w:bCs/>
          <w:color w:val="1F4E79" w:themeColor="accent1" w:themeShade="80"/>
        </w:rPr>
      </w:pPr>
      <w:r w:rsidRPr="00BB55BD">
        <w:rPr>
          <w:rFonts w:ascii="Arial" w:eastAsiaTheme="minorEastAsia" w:hAnsi="Arial" w:cs="Arial"/>
          <w:b/>
          <w:bCs/>
          <w:color w:val="1F4E79" w:themeColor="accent1" w:themeShade="80"/>
        </w:rPr>
        <w:t xml:space="preserve">We can offer you: </w:t>
      </w:r>
    </w:p>
    <w:p w14:paraId="15F6C957" w14:textId="77777777" w:rsidR="00104C4C" w:rsidRPr="00B13451" w:rsidRDefault="00104C4C" w:rsidP="00B13451">
      <w:pPr>
        <w:numPr>
          <w:ilvl w:val="0"/>
          <w:numId w:val="3"/>
        </w:numPr>
        <w:autoSpaceDE w:val="0"/>
        <w:autoSpaceDN w:val="0"/>
        <w:adjustRightInd w:val="0"/>
        <w:spacing w:after="27" w:line="240" w:lineRule="auto"/>
        <w:ind w:left="709" w:hanging="709"/>
        <w:rPr>
          <w:rFonts w:ascii="Arial" w:eastAsiaTheme="minorEastAsia" w:hAnsi="Arial" w:cs="Arial"/>
          <w:color w:val="1F4E79" w:themeColor="accent1" w:themeShade="80"/>
        </w:rPr>
      </w:pPr>
      <w:r w:rsidRPr="00B13451">
        <w:rPr>
          <w:rFonts w:ascii="Arial" w:eastAsiaTheme="minorEastAsia" w:hAnsi="Arial" w:cs="Arial"/>
          <w:color w:val="1F4E79" w:themeColor="accent1" w:themeShade="80"/>
        </w:rPr>
        <w:t xml:space="preserve">The opportunity to work alongside a collaborative, forward thinking Headteacher and Senior Leadership Team whose priority is to support and develop you. </w:t>
      </w:r>
    </w:p>
    <w:p w14:paraId="3796C60E" w14:textId="77777777" w:rsidR="00104C4C" w:rsidRPr="00BB55BD" w:rsidRDefault="00104C4C" w:rsidP="00BB55BD">
      <w:pPr>
        <w:numPr>
          <w:ilvl w:val="0"/>
          <w:numId w:val="3"/>
        </w:numPr>
        <w:autoSpaceDE w:val="0"/>
        <w:autoSpaceDN w:val="0"/>
        <w:adjustRightInd w:val="0"/>
        <w:spacing w:after="27" w:line="240" w:lineRule="auto"/>
        <w:ind w:left="709" w:hanging="709"/>
        <w:rPr>
          <w:rFonts w:ascii="Arial" w:eastAsiaTheme="minorEastAsia" w:hAnsi="Arial" w:cs="Arial"/>
          <w:color w:val="1F4E79" w:themeColor="accent1" w:themeShade="80"/>
        </w:rPr>
      </w:pPr>
      <w:r w:rsidRPr="00BB55BD">
        <w:rPr>
          <w:rFonts w:ascii="Arial" w:eastAsiaTheme="minorEastAsia" w:hAnsi="Arial" w:cs="Arial"/>
          <w:color w:val="1F4E79" w:themeColor="accent1" w:themeShade="80"/>
        </w:rPr>
        <w:t xml:space="preserve">A dedicated, hardworking and supportive </w:t>
      </w:r>
      <w:r w:rsidR="00BB55BD" w:rsidRPr="00BB55BD">
        <w:rPr>
          <w:rFonts w:ascii="Arial" w:eastAsiaTheme="minorEastAsia" w:hAnsi="Arial" w:cs="Arial"/>
          <w:color w:val="1F4E79" w:themeColor="accent1" w:themeShade="80"/>
        </w:rPr>
        <w:t>English</w:t>
      </w:r>
      <w:r w:rsidR="00431BD5" w:rsidRPr="00BB55BD">
        <w:rPr>
          <w:rFonts w:ascii="Arial" w:eastAsiaTheme="minorEastAsia" w:hAnsi="Arial" w:cs="Arial"/>
          <w:color w:val="1F4E79" w:themeColor="accent1" w:themeShade="80"/>
        </w:rPr>
        <w:t xml:space="preserve"> </w:t>
      </w:r>
      <w:r w:rsidRPr="00BB55BD">
        <w:rPr>
          <w:rFonts w:ascii="Arial" w:eastAsiaTheme="minorEastAsia" w:hAnsi="Arial" w:cs="Arial"/>
          <w:color w:val="1F4E79" w:themeColor="accent1" w:themeShade="80"/>
        </w:rPr>
        <w:t>team</w:t>
      </w:r>
      <w:r w:rsidR="00BB55BD">
        <w:rPr>
          <w:rFonts w:ascii="Arial" w:eastAsiaTheme="minorEastAsia" w:hAnsi="Arial" w:cs="Arial"/>
          <w:color w:val="1F4E79" w:themeColor="accent1" w:themeShade="80"/>
        </w:rPr>
        <w:t>,</w:t>
      </w:r>
      <w:r w:rsidRPr="00BB55BD">
        <w:rPr>
          <w:rFonts w:ascii="Arial" w:eastAsiaTheme="minorEastAsia" w:hAnsi="Arial" w:cs="Arial"/>
          <w:color w:val="1F4E79" w:themeColor="accent1" w:themeShade="80"/>
        </w:rPr>
        <w:t xml:space="preserve"> all </w:t>
      </w:r>
      <w:r w:rsidR="00BB55BD">
        <w:rPr>
          <w:rFonts w:ascii="Arial" w:eastAsiaTheme="minorEastAsia" w:hAnsi="Arial" w:cs="Arial"/>
          <w:color w:val="1F4E79" w:themeColor="accent1" w:themeShade="80"/>
        </w:rPr>
        <w:t xml:space="preserve">of whom are </w:t>
      </w:r>
      <w:r w:rsidRPr="00BB55BD">
        <w:rPr>
          <w:rFonts w:ascii="Arial" w:eastAsiaTheme="minorEastAsia" w:hAnsi="Arial" w:cs="Arial"/>
          <w:color w:val="1F4E79" w:themeColor="accent1" w:themeShade="80"/>
        </w:rPr>
        <w:t xml:space="preserve">passionate about their subject. </w:t>
      </w:r>
    </w:p>
    <w:p w14:paraId="2E38E173" w14:textId="77777777" w:rsidR="00104C4C" w:rsidRPr="00BB55BD" w:rsidRDefault="00104C4C" w:rsidP="00BB55BD">
      <w:pPr>
        <w:numPr>
          <w:ilvl w:val="0"/>
          <w:numId w:val="3"/>
        </w:numPr>
        <w:autoSpaceDE w:val="0"/>
        <w:autoSpaceDN w:val="0"/>
        <w:adjustRightInd w:val="0"/>
        <w:spacing w:after="27" w:line="240" w:lineRule="auto"/>
        <w:ind w:left="709" w:hanging="709"/>
        <w:rPr>
          <w:rFonts w:ascii="Arial" w:eastAsiaTheme="minorEastAsia" w:hAnsi="Arial" w:cs="Arial"/>
          <w:color w:val="1F4E79" w:themeColor="accent1" w:themeShade="80"/>
        </w:rPr>
      </w:pPr>
      <w:r w:rsidRPr="00BB55BD">
        <w:rPr>
          <w:rFonts w:ascii="Arial" w:eastAsiaTheme="minorEastAsia" w:hAnsi="Arial" w:cs="Arial"/>
          <w:color w:val="1F4E79" w:themeColor="accent1" w:themeShade="80"/>
        </w:rPr>
        <w:t xml:space="preserve">Friendly and highly motivated students who are keen to learn and take pride in their achievements. </w:t>
      </w:r>
    </w:p>
    <w:p w14:paraId="572DD4DD" w14:textId="77777777" w:rsidR="00104C4C" w:rsidRPr="00BB55BD" w:rsidRDefault="00104C4C" w:rsidP="00BB55BD">
      <w:pPr>
        <w:numPr>
          <w:ilvl w:val="0"/>
          <w:numId w:val="3"/>
        </w:numPr>
        <w:autoSpaceDE w:val="0"/>
        <w:autoSpaceDN w:val="0"/>
        <w:adjustRightInd w:val="0"/>
        <w:spacing w:after="27" w:line="240" w:lineRule="auto"/>
        <w:ind w:left="709" w:hanging="709"/>
        <w:rPr>
          <w:rFonts w:ascii="Arial" w:eastAsiaTheme="minorEastAsia" w:hAnsi="Arial" w:cs="Arial"/>
          <w:color w:val="1F4E79" w:themeColor="accent1" w:themeShade="80"/>
        </w:rPr>
      </w:pPr>
      <w:r w:rsidRPr="00BB55BD">
        <w:rPr>
          <w:rFonts w:ascii="Arial" w:eastAsiaTheme="minorEastAsia" w:hAnsi="Arial" w:cs="Arial"/>
          <w:color w:val="1F4E79" w:themeColor="accent1" w:themeShade="80"/>
        </w:rPr>
        <w:t xml:space="preserve">A comprehensive induction programme when joining the school as an </w:t>
      </w:r>
      <w:r w:rsidR="00736D42" w:rsidRPr="00BB55BD">
        <w:rPr>
          <w:rFonts w:ascii="Arial" w:eastAsiaTheme="minorEastAsia" w:hAnsi="Arial" w:cs="Arial"/>
          <w:color w:val="1F4E79" w:themeColor="accent1" w:themeShade="80"/>
        </w:rPr>
        <w:t>ECT</w:t>
      </w:r>
      <w:r w:rsidRPr="00BB55BD">
        <w:rPr>
          <w:rFonts w:ascii="Arial" w:eastAsiaTheme="minorEastAsia" w:hAnsi="Arial" w:cs="Arial"/>
          <w:color w:val="1F4E79" w:themeColor="accent1" w:themeShade="80"/>
        </w:rPr>
        <w:t xml:space="preserve">, including your own dedicated mentor. </w:t>
      </w:r>
    </w:p>
    <w:p w14:paraId="144C0532" w14:textId="77777777" w:rsidR="00104C4C" w:rsidRPr="00BB55BD" w:rsidRDefault="00104C4C" w:rsidP="00BB55BD">
      <w:pPr>
        <w:numPr>
          <w:ilvl w:val="0"/>
          <w:numId w:val="3"/>
        </w:numPr>
        <w:autoSpaceDE w:val="0"/>
        <w:autoSpaceDN w:val="0"/>
        <w:adjustRightInd w:val="0"/>
        <w:spacing w:after="27" w:line="240" w:lineRule="auto"/>
        <w:ind w:left="709" w:hanging="709"/>
        <w:rPr>
          <w:rFonts w:ascii="Arial" w:eastAsiaTheme="minorEastAsia" w:hAnsi="Arial" w:cs="Arial"/>
          <w:color w:val="1F4E79" w:themeColor="accent1" w:themeShade="80"/>
        </w:rPr>
      </w:pPr>
      <w:r w:rsidRPr="00BB55BD">
        <w:rPr>
          <w:rFonts w:ascii="Arial" w:eastAsiaTheme="minorEastAsia" w:hAnsi="Arial" w:cs="Arial"/>
          <w:color w:val="1F4E79" w:themeColor="accent1" w:themeShade="80"/>
        </w:rPr>
        <w:t xml:space="preserve">An </w:t>
      </w:r>
      <w:r w:rsidR="00852F95" w:rsidRPr="00BB55BD">
        <w:rPr>
          <w:rFonts w:ascii="Arial" w:eastAsiaTheme="minorEastAsia" w:hAnsi="Arial" w:cs="Arial"/>
          <w:color w:val="1F4E79" w:themeColor="accent1" w:themeShade="80"/>
        </w:rPr>
        <w:t xml:space="preserve">Investors in People approved school where staff are supported and encouraged to take part in </w:t>
      </w:r>
      <w:r w:rsidRPr="00BB55BD">
        <w:rPr>
          <w:rFonts w:ascii="Arial" w:eastAsiaTheme="minorEastAsia" w:hAnsi="Arial" w:cs="Arial"/>
          <w:color w:val="1F4E79" w:themeColor="accent1" w:themeShade="80"/>
        </w:rPr>
        <w:t>professional development programme</w:t>
      </w:r>
      <w:r w:rsidR="00852F95" w:rsidRPr="00BB55BD">
        <w:rPr>
          <w:rFonts w:ascii="Arial" w:eastAsiaTheme="minorEastAsia" w:hAnsi="Arial" w:cs="Arial"/>
          <w:color w:val="1F4E79" w:themeColor="accent1" w:themeShade="80"/>
        </w:rPr>
        <w:t>s</w:t>
      </w:r>
      <w:r w:rsidRPr="00BB55BD">
        <w:rPr>
          <w:rFonts w:ascii="Arial" w:eastAsiaTheme="minorEastAsia" w:hAnsi="Arial" w:cs="Arial"/>
          <w:color w:val="1F4E79" w:themeColor="accent1" w:themeShade="80"/>
        </w:rPr>
        <w:t xml:space="preserve"> with the opportunity to share best practice within your own department and with staff from other </w:t>
      </w:r>
      <w:proofErr w:type="spellStart"/>
      <w:r w:rsidRPr="00BB55BD">
        <w:rPr>
          <w:rFonts w:ascii="Arial" w:eastAsiaTheme="minorEastAsia" w:hAnsi="Arial" w:cs="Arial"/>
          <w:color w:val="1F4E79" w:themeColor="accent1" w:themeShade="80"/>
        </w:rPr>
        <w:t>specialisms</w:t>
      </w:r>
      <w:proofErr w:type="spellEnd"/>
      <w:r w:rsidRPr="00BB55BD">
        <w:rPr>
          <w:rFonts w:ascii="Arial" w:eastAsiaTheme="minorEastAsia" w:hAnsi="Arial" w:cs="Arial"/>
          <w:color w:val="1F4E79" w:themeColor="accent1" w:themeShade="80"/>
        </w:rPr>
        <w:t xml:space="preserve">. </w:t>
      </w:r>
    </w:p>
    <w:p w14:paraId="436FF9A6" w14:textId="77777777" w:rsidR="00104C4C" w:rsidRPr="00BB55BD" w:rsidRDefault="00104C4C" w:rsidP="00104C4C">
      <w:pPr>
        <w:autoSpaceDE w:val="0"/>
        <w:autoSpaceDN w:val="0"/>
        <w:adjustRightInd w:val="0"/>
        <w:spacing w:after="27" w:line="240" w:lineRule="auto"/>
        <w:rPr>
          <w:rFonts w:ascii="Arial" w:eastAsiaTheme="minorEastAsia" w:hAnsi="Arial" w:cs="Arial"/>
          <w:color w:val="1F4E79" w:themeColor="accent1" w:themeShade="80"/>
        </w:rPr>
      </w:pPr>
    </w:p>
    <w:p w14:paraId="39C92EC5" w14:textId="77777777" w:rsidR="004A141B" w:rsidRPr="00BB55BD" w:rsidRDefault="004A141B">
      <w:pPr>
        <w:rPr>
          <w:rFonts w:ascii="Arial" w:hAnsi="Arial" w:cs="Arial"/>
          <w:b/>
          <w:color w:val="1F4E79" w:themeColor="accent1" w:themeShade="80"/>
          <w:shd w:val="clear" w:color="auto" w:fill="FFFFFF"/>
        </w:rPr>
      </w:pPr>
      <w:r w:rsidRPr="00BB55BD">
        <w:rPr>
          <w:rFonts w:ascii="Arial" w:hAnsi="Arial" w:cs="Arial"/>
          <w:b/>
          <w:color w:val="1F4E79" w:themeColor="accent1" w:themeShade="80"/>
          <w:shd w:val="clear" w:color="auto" w:fill="FFFFFF"/>
        </w:rPr>
        <w:br w:type="page"/>
      </w:r>
    </w:p>
    <w:p w14:paraId="761410C2" w14:textId="77777777" w:rsidR="00652829" w:rsidRPr="00BB55BD" w:rsidRDefault="00652829" w:rsidP="00104C4C">
      <w:pPr>
        <w:spacing w:after="0"/>
        <w:jc w:val="both"/>
        <w:rPr>
          <w:rFonts w:ascii="Arial" w:hAnsi="Arial" w:cs="Arial"/>
          <w:b/>
          <w:color w:val="1F4E79" w:themeColor="accent1" w:themeShade="80"/>
          <w:shd w:val="clear" w:color="auto" w:fill="FFFFFF"/>
        </w:rPr>
      </w:pPr>
    </w:p>
    <w:p w14:paraId="7AD3D078" w14:textId="77777777" w:rsidR="003E23F9" w:rsidRPr="00BB55BD" w:rsidRDefault="003E23F9">
      <w:pPr>
        <w:spacing w:after="0"/>
        <w:ind w:right="171"/>
        <w:jc w:val="right"/>
        <w:rPr>
          <w:rFonts w:ascii="Arial" w:hAnsi="Arial" w:cs="Arial"/>
          <w:color w:val="1F4E79" w:themeColor="accent1" w:themeShade="80"/>
        </w:rPr>
      </w:pPr>
    </w:p>
    <w:p w14:paraId="2AF17E50" w14:textId="77777777" w:rsidR="001B6795" w:rsidRPr="00BB55BD" w:rsidRDefault="001B6795" w:rsidP="001B6795">
      <w:pPr>
        <w:rPr>
          <w:rFonts w:ascii="Arial" w:hAnsi="Arial" w:cs="Arial"/>
          <w:b/>
          <w:color w:val="1F4E79" w:themeColor="accent1" w:themeShade="80"/>
        </w:rPr>
      </w:pPr>
      <w:r w:rsidRPr="00BB55BD">
        <w:rPr>
          <w:rFonts w:ascii="Arial" w:hAnsi="Arial" w:cs="Arial"/>
          <w:b/>
          <w:color w:val="1F4E79" w:themeColor="accent1" w:themeShade="80"/>
        </w:rPr>
        <w:t xml:space="preserve">The Department: </w:t>
      </w:r>
    </w:p>
    <w:p w14:paraId="0D877A23" w14:textId="77777777" w:rsidR="001B6795" w:rsidRPr="00BB55BD" w:rsidRDefault="001B6795" w:rsidP="001B6795">
      <w:pPr>
        <w:rPr>
          <w:rFonts w:ascii="Arial" w:hAnsi="Arial" w:cs="Arial"/>
          <w:color w:val="1F4E79" w:themeColor="accent1" w:themeShade="80"/>
        </w:rPr>
      </w:pPr>
      <w:r w:rsidRPr="00BB55BD">
        <w:rPr>
          <w:rFonts w:ascii="Arial" w:hAnsi="Arial" w:cs="Arial"/>
          <w:color w:val="1F4E79" w:themeColor="accent1" w:themeShade="80"/>
        </w:rPr>
        <w:t xml:space="preserve">The </w:t>
      </w:r>
      <w:r w:rsidR="00175F13" w:rsidRPr="00BB55BD">
        <w:rPr>
          <w:rFonts w:ascii="Arial" w:hAnsi="Arial" w:cs="Arial"/>
          <w:color w:val="1F4E79" w:themeColor="accent1" w:themeShade="80"/>
        </w:rPr>
        <w:t>English</w:t>
      </w:r>
      <w:r w:rsidRPr="00BB55BD">
        <w:rPr>
          <w:rFonts w:ascii="Arial" w:hAnsi="Arial" w:cs="Arial"/>
          <w:color w:val="1F4E79" w:themeColor="accent1" w:themeShade="80"/>
        </w:rPr>
        <w:t xml:space="preserve"> department at Sandbach High School is a team of highly motivated and enthusiastic colleagues. We are</w:t>
      </w:r>
      <w:r w:rsidR="00175F13" w:rsidRPr="00BB55BD">
        <w:rPr>
          <w:rFonts w:ascii="Arial" w:hAnsi="Arial" w:cs="Arial"/>
          <w:color w:val="1F4E79" w:themeColor="accent1" w:themeShade="80"/>
        </w:rPr>
        <w:t xml:space="preserve"> dedicated to achieving the</w:t>
      </w:r>
      <w:r w:rsidRPr="00BB55BD">
        <w:rPr>
          <w:rFonts w:ascii="Arial" w:hAnsi="Arial" w:cs="Arial"/>
          <w:color w:val="1F4E79" w:themeColor="accent1" w:themeShade="80"/>
        </w:rPr>
        <w:t xml:space="preserve"> key aims </w:t>
      </w:r>
      <w:r w:rsidR="00175F13" w:rsidRPr="00BB55BD">
        <w:rPr>
          <w:rFonts w:ascii="Arial" w:hAnsi="Arial" w:cs="Arial"/>
          <w:color w:val="1F4E79" w:themeColor="accent1" w:themeShade="80"/>
        </w:rPr>
        <w:t xml:space="preserve">and intentions </w:t>
      </w:r>
      <w:r w:rsidRPr="00BB55BD">
        <w:rPr>
          <w:rFonts w:ascii="Arial" w:hAnsi="Arial" w:cs="Arial"/>
          <w:color w:val="1F4E79" w:themeColor="accent1" w:themeShade="80"/>
        </w:rPr>
        <w:t xml:space="preserve">of our </w:t>
      </w:r>
      <w:r w:rsidR="00175F13" w:rsidRPr="00BB55BD">
        <w:rPr>
          <w:rFonts w:ascii="Arial" w:hAnsi="Arial" w:cs="Arial"/>
          <w:color w:val="1F4E79" w:themeColor="accent1" w:themeShade="80"/>
        </w:rPr>
        <w:t>English</w:t>
      </w:r>
      <w:r w:rsidR="00BB55BD">
        <w:rPr>
          <w:rFonts w:ascii="Arial" w:hAnsi="Arial" w:cs="Arial"/>
          <w:color w:val="1F4E79" w:themeColor="accent1" w:themeShade="80"/>
        </w:rPr>
        <w:t xml:space="preserve"> curriculum, which are outlined below:</w:t>
      </w:r>
    </w:p>
    <w:p w14:paraId="21655799" w14:textId="77777777" w:rsidR="00175F13" w:rsidRPr="00BB55BD" w:rsidRDefault="00175F13" w:rsidP="00175F13">
      <w:pPr>
        <w:rPr>
          <w:rFonts w:ascii="Arial" w:eastAsia="Times New Roman" w:hAnsi="Arial" w:cs="Arial"/>
          <w:color w:val="1F4E79" w:themeColor="accent1" w:themeShade="80"/>
        </w:rPr>
      </w:pPr>
      <w:r w:rsidRPr="00BB55BD">
        <w:rPr>
          <w:rFonts w:ascii="Arial" w:eastAsia="Times New Roman" w:hAnsi="Arial" w:cs="Arial"/>
          <w:color w:val="1F4E79" w:themeColor="accent1" w:themeShade="80"/>
        </w:rPr>
        <w:t>Through an enriching study of English, we aim to promote:</w:t>
      </w:r>
    </w:p>
    <w:p w14:paraId="47DE5BFA" w14:textId="77777777" w:rsidR="00175F13" w:rsidRPr="00BB55BD" w:rsidRDefault="00175F13" w:rsidP="00BB55BD">
      <w:pPr>
        <w:numPr>
          <w:ilvl w:val="1"/>
          <w:numId w:val="14"/>
        </w:numPr>
        <w:spacing w:line="256" w:lineRule="auto"/>
        <w:contextualSpacing/>
        <w:rPr>
          <w:rFonts w:ascii="Arial" w:eastAsia="Times New Roman" w:hAnsi="Arial" w:cs="Arial"/>
          <w:color w:val="1F4E79" w:themeColor="accent1" w:themeShade="80"/>
        </w:rPr>
      </w:pPr>
      <w:r w:rsidRPr="00BB55BD">
        <w:rPr>
          <w:rFonts w:ascii="Arial" w:eastAsia="Times New Roman" w:hAnsi="Arial" w:cs="Arial"/>
          <w:color w:val="1F4E79" w:themeColor="accent1" w:themeShade="80"/>
        </w:rPr>
        <w:t>An appreciation of literature and language in KS3</w:t>
      </w:r>
    </w:p>
    <w:p w14:paraId="387B6607" w14:textId="77777777" w:rsidR="00175F13" w:rsidRPr="00BB55BD" w:rsidRDefault="00175F13" w:rsidP="00BB55BD">
      <w:pPr>
        <w:numPr>
          <w:ilvl w:val="1"/>
          <w:numId w:val="14"/>
        </w:numPr>
        <w:spacing w:line="256" w:lineRule="auto"/>
        <w:contextualSpacing/>
        <w:rPr>
          <w:rFonts w:ascii="Arial" w:eastAsia="Times New Roman" w:hAnsi="Arial" w:cs="Arial"/>
          <w:color w:val="1F4E79" w:themeColor="accent1" w:themeShade="80"/>
        </w:rPr>
      </w:pPr>
      <w:r w:rsidRPr="00BB55BD">
        <w:rPr>
          <w:rFonts w:ascii="Arial" w:eastAsia="Times New Roman" w:hAnsi="Arial" w:cs="Arial"/>
          <w:color w:val="1F4E79" w:themeColor="accent1" w:themeShade="80"/>
        </w:rPr>
        <w:t>The importance of Shakespeare in all KS3 years through a thematic approach</w:t>
      </w:r>
    </w:p>
    <w:p w14:paraId="7105FD12" w14:textId="77777777" w:rsidR="00175F13" w:rsidRPr="00BB55BD" w:rsidRDefault="00175F13" w:rsidP="00BB55BD">
      <w:pPr>
        <w:numPr>
          <w:ilvl w:val="1"/>
          <w:numId w:val="14"/>
        </w:numPr>
        <w:spacing w:line="256" w:lineRule="auto"/>
        <w:contextualSpacing/>
        <w:rPr>
          <w:rFonts w:ascii="Arial" w:eastAsia="Times New Roman" w:hAnsi="Arial" w:cs="Arial"/>
          <w:color w:val="1F4E79" w:themeColor="accent1" w:themeShade="80"/>
        </w:rPr>
      </w:pPr>
      <w:r w:rsidRPr="00BB55BD">
        <w:rPr>
          <w:rFonts w:ascii="Arial" w:eastAsia="Times New Roman" w:hAnsi="Arial" w:cs="Arial"/>
          <w:color w:val="1F4E79" w:themeColor="accent1" w:themeShade="80"/>
        </w:rPr>
        <w:t>An exposure to a wide and enriching range of texts, authors and themes</w:t>
      </w:r>
    </w:p>
    <w:p w14:paraId="0DCA9646" w14:textId="77777777" w:rsidR="00175F13" w:rsidRPr="00BB55BD" w:rsidRDefault="00175F13" w:rsidP="00BB55BD">
      <w:pPr>
        <w:numPr>
          <w:ilvl w:val="1"/>
          <w:numId w:val="14"/>
        </w:numPr>
        <w:spacing w:line="256" w:lineRule="auto"/>
        <w:contextualSpacing/>
        <w:rPr>
          <w:rFonts w:ascii="Arial" w:eastAsia="Times New Roman" w:hAnsi="Arial" w:cs="Arial"/>
          <w:color w:val="1F4E79" w:themeColor="accent1" w:themeShade="80"/>
        </w:rPr>
      </w:pPr>
      <w:r w:rsidRPr="00BB55BD">
        <w:rPr>
          <w:rFonts w:ascii="Arial" w:eastAsia="Times New Roman" w:hAnsi="Arial" w:cs="Arial"/>
          <w:color w:val="1F4E79" w:themeColor="accent1" w:themeShade="80"/>
        </w:rPr>
        <w:t xml:space="preserve">An appreciation of the importance of media, film and spoken language </w:t>
      </w:r>
    </w:p>
    <w:p w14:paraId="2FF3C34A" w14:textId="77777777" w:rsidR="00175F13" w:rsidRPr="00BB55BD" w:rsidRDefault="00175F13" w:rsidP="00BB55BD">
      <w:pPr>
        <w:numPr>
          <w:ilvl w:val="1"/>
          <w:numId w:val="14"/>
        </w:numPr>
        <w:spacing w:line="256" w:lineRule="auto"/>
        <w:contextualSpacing/>
        <w:rPr>
          <w:rFonts w:ascii="Arial" w:eastAsia="Times New Roman" w:hAnsi="Arial" w:cs="Arial"/>
          <w:color w:val="1F4E79" w:themeColor="accent1" w:themeShade="80"/>
        </w:rPr>
      </w:pPr>
      <w:r w:rsidRPr="00BB55BD">
        <w:rPr>
          <w:rFonts w:ascii="Arial" w:eastAsia="Times New Roman" w:hAnsi="Arial" w:cs="Arial"/>
          <w:color w:val="1F4E79" w:themeColor="accent1" w:themeShade="80"/>
        </w:rPr>
        <w:t xml:space="preserve">At GCSE, a ‘thread’ or ‘pattern’, that weaves all our chosen texts together </w:t>
      </w:r>
    </w:p>
    <w:p w14:paraId="3597A8C7" w14:textId="77777777" w:rsidR="00175F13" w:rsidRPr="00BB55BD" w:rsidRDefault="00175F13" w:rsidP="00BB55BD">
      <w:pPr>
        <w:numPr>
          <w:ilvl w:val="1"/>
          <w:numId w:val="14"/>
        </w:numPr>
        <w:spacing w:line="256" w:lineRule="auto"/>
        <w:contextualSpacing/>
        <w:rPr>
          <w:rFonts w:ascii="Arial" w:eastAsia="Times New Roman" w:hAnsi="Arial" w:cs="Arial"/>
          <w:color w:val="1F4E79" w:themeColor="accent1" w:themeShade="80"/>
        </w:rPr>
      </w:pPr>
      <w:r w:rsidRPr="00BB55BD">
        <w:rPr>
          <w:rFonts w:ascii="Arial" w:eastAsia="Times New Roman" w:hAnsi="Arial" w:cs="Arial"/>
          <w:color w:val="1F4E79" w:themeColor="accent1" w:themeShade="80"/>
        </w:rPr>
        <w:t>An in-depth study of modern drama texts at GCSE, to pave the way for A-Level Literature</w:t>
      </w:r>
    </w:p>
    <w:p w14:paraId="1632AB4B" w14:textId="77777777" w:rsidR="00175F13" w:rsidRPr="00BB55BD" w:rsidRDefault="00175F13" w:rsidP="00BB55BD">
      <w:pPr>
        <w:numPr>
          <w:ilvl w:val="1"/>
          <w:numId w:val="14"/>
        </w:numPr>
        <w:spacing w:line="256" w:lineRule="auto"/>
        <w:contextualSpacing/>
        <w:rPr>
          <w:rFonts w:ascii="Arial" w:eastAsia="Times New Roman" w:hAnsi="Arial" w:cs="Arial"/>
          <w:color w:val="1F4E79" w:themeColor="accent1" w:themeShade="80"/>
        </w:rPr>
      </w:pPr>
      <w:r w:rsidRPr="00BB55BD">
        <w:rPr>
          <w:rFonts w:ascii="Arial" w:eastAsia="Times New Roman" w:hAnsi="Arial" w:cs="Arial"/>
          <w:color w:val="1F4E79" w:themeColor="accent1" w:themeShade="80"/>
        </w:rPr>
        <w:t>A rigorous approach to KS5, starting with the induction project</w:t>
      </w:r>
    </w:p>
    <w:p w14:paraId="30E21D49" w14:textId="77777777" w:rsidR="00175F13" w:rsidRPr="00BB55BD" w:rsidRDefault="00175F13" w:rsidP="00175F13">
      <w:pPr>
        <w:ind w:left="1440"/>
        <w:contextualSpacing/>
        <w:rPr>
          <w:rFonts w:ascii="Arial" w:eastAsia="Times New Roman" w:hAnsi="Arial" w:cs="Arial"/>
          <w:color w:val="1F4E79" w:themeColor="accent1" w:themeShade="80"/>
        </w:rPr>
      </w:pPr>
    </w:p>
    <w:p w14:paraId="6D8A4678" w14:textId="77777777" w:rsidR="00175F13" w:rsidRPr="00BB55BD" w:rsidRDefault="00175F13" w:rsidP="00175F13">
      <w:pPr>
        <w:rPr>
          <w:rFonts w:ascii="Arial" w:eastAsia="Times New Roman" w:hAnsi="Arial" w:cs="Arial"/>
          <w:color w:val="1F4E79" w:themeColor="accent1" w:themeShade="80"/>
        </w:rPr>
      </w:pPr>
      <w:r w:rsidRPr="00BB55BD">
        <w:rPr>
          <w:rFonts w:ascii="Arial" w:eastAsia="Times New Roman" w:hAnsi="Arial" w:cs="Arial"/>
          <w:color w:val="1F4E79" w:themeColor="accent1" w:themeShade="80"/>
        </w:rPr>
        <w:t>Our curriculum choices are guided by:</w:t>
      </w:r>
    </w:p>
    <w:p w14:paraId="6CBE5856" w14:textId="77777777" w:rsidR="00175F13" w:rsidRPr="00BB55BD" w:rsidRDefault="00175F13" w:rsidP="00BB55BD">
      <w:pPr>
        <w:numPr>
          <w:ilvl w:val="1"/>
          <w:numId w:val="14"/>
        </w:numPr>
        <w:spacing w:line="256" w:lineRule="auto"/>
        <w:contextualSpacing/>
        <w:rPr>
          <w:rFonts w:ascii="Arial" w:eastAsia="Times New Roman" w:hAnsi="Arial" w:cs="Arial"/>
          <w:color w:val="1F4E79" w:themeColor="accent1" w:themeShade="80"/>
        </w:rPr>
      </w:pPr>
      <w:r w:rsidRPr="00BB55BD">
        <w:rPr>
          <w:rFonts w:ascii="Arial" w:eastAsia="Times New Roman" w:hAnsi="Arial" w:cs="Arial"/>
          <w:color w:val="1F4E79" w:themeColor="accent1" w:themeShade="80"/>
        </w:rPr>
        <w:t>A belief in teachers teaching what they know, love and are passionate about</w:t>
      </w:r>
    </w:p>
    <w:p w14:paraId="5D4FC710" w14:textId="77777777" w:rsidR="00175F13" w:rsidRPr="00BB55BD" w:rsidRDefault="00175F13" w:rsidP="00BB55BD">
      <w:pPr>
        <w:numPr>
          <w:ilvl w:val="1"/>
          <w:numId w:val="14"/>
        </w:numPr>
        <w:spacing w:line="256" w:lineRule="auto"/>
        <w:contextualSpacing/>
        <w:rPr>
          <w:rFonts w:ascii="Arial" w:eastAsia="Times New Roman" w:hAnsi="Arial" w:cs="Arial"/>
          <w:color w:val="1F4E79" w:themeColor="accent1" w:themeShade="80"/>
        </w:rPr>
      </w:pPr>
      <w:r w:rsidRPr="00BB55BD">
        <w:rPr>
          <w:rFonts w:ascii="Arial" w:eastAsia="Times New Roman" w:hAnsi="Arial" w:cs="Arial"/>
          <w:color w:val="1F4E79" w:themeColor="accent1" w:themeShade="80"/>
        </w:rPr>
        <w:t>Fostering cultural capital and a love of the subject</w:t>
      </w:r>
    </w:p>
    <w:p w14:paraId="58949956" w14:textId="77777777" w:rsidR="00175F13" w:rsidRPr="00BB55BD" w:rsidRDefault="00175F13" w:rsidP="00BB55BD">
      <w:pPr>
        <w:numPr>
          <w:ilvl w:val="1"/>
          <w:numId w:val="14"/>
        </w:numPr>
        <w:spacing w:line="256" w:lineRule="auto"/>
        <w:contextualSpacing/>
        <w:rPr>
          <w:rFonts w:ascii="Arial" w:eastAsia="Times New Roman" w:hAnsi="Arial" w:cs="Arial"/>
          <w:color w:val="1F4E79" w:themeColor="accent1" w:themeShade="80"/>
        </w:rPr>
      </w:pPr>
      <w:r w:rsidRPr="00BB55BD">
        <w:rPr>
          <w:rFonts w:ascii="Arial" w:eastAsia="Times New Roman" w:hAnsi="Arial" w:cs="Arial"/>
          <w:color w:val="1F4E79" w:themeColor="accent1" w:themeShade="80"/>
        </w:rPr>
        <w:t xml:space="preserve">Stretch, challenge and support at all levels </w:t>
      </w:r>
    </w:p>
    <w:p w14:paraId="57CB60FE" w14:textId="77777777" w:rsidR="00175F13" w:rsidRPr="00BB55BD" w:rsidRDefault="00175F13" w:rsidP="00BB55BD">
      <w:pPr>
        <w:numPr>
          <w:ilvl w:val="1"/>
          <w:numId w:val="14"/>
        </w:numPr>
        <w:spacing w:line="256" w:lineRule="auto"/>
        <w:contextualSpacing/>
        <w:rPr>
          <w:rFonts w:ascii="Arial" w:eastAsia="Times New Roman" w:hAnsi="Arial" w:cs="Arial"/>
          <w:color w:val="1F4E79" w:themeColor="accent1" w:themeShade="80"/>
        </w:rPr>
      </w:pPr>
      <w:r w:rsidRPr="00BB55BD">
        <w:rPr>
          <w:rFonts w:ascii="Arial" w:eastAsia="Times New Roman" w:hAnsi="Arial" w:cs="Arial"/>
          <w:color w:val="1F4E79" w:themeColor="accent1" w:themeShade="80"/>
        </w:rPr>
        <w:t>Providing pathways to future study of the subject(s) at post-16 and post-18</w:t>
      </w:r>
    </w:p>
    <w:p w14:paraId="3054C791" w14:textId="77777777" w:rsidR="00175F13" w:rsidRPr="00BB55BD" w:rsidRDefault="00175F13" w:rsidP="00175F13">
      <w:pPr>
        <w:ind w:left="1440"/>
        <w:contextualSpacing/>
        <w:rPr>
          <w:rFonts w:ascii="Arial" w:eastAsia="Times New Roman" w:hAnsi="Arial" w:cs="Arial"/>
          <w:color w:val="1F4E79" w:themeColor="accent1" w:themeShade="80"/>
        </w:rPr>
      </w:pPr>
    </w:p>
    <w:p w14:paraId="3F78D09B" w14:textId="77777777" w:rsidR="00175F13" w:rsidRPr="00BB55BD" w:rsidRDefault="00175F13" w:rsidP="00175F13">
      <w:pPr>
        <w:rPr>
          <w:rFonts w:ascii="Arial" w:eastAsia="Times New Roman" w:hAnsi="Arial" w:cs="Arial"/>
          <w:color w:val="1F4E79" w:themeColor="accent1" w:themeShade="80"/>
        </w:rPr>
      </w:pPr>
      <w:r w:rsidRPr="00BB55BD">
        <w:rPr>
          <w:rFonts w:ascii="Arial" w:eastAsia="Times New Roman" w:hAnsi="Arial" w:cs="Arial"/>
          <w:color w:val="1F4E79" w:themeColor="accent1" w:themeShade="80"/>
        </w:rPr>
        <w:t>Studying English with us reflects the school’s visions and values in the following ways:</w:t>
      </w:r>
    </w:p>
    <w:p w14:paraId="18E7965D" w14:textId="77777777" w:rsidR="00175F13" w:rsidRPr="00BB55BD" w:rsidRDefault="00175F13" w:rsidP="00BB55BD">
      <w:pPr>
        <w:numPr>
          <w:ilvl w:val="1"/>
          <w:numId w:val="14"/>
        </w:numPr>
        <w:spacing w:line="256" w:lineRule="auto"/>
        <w:contextualSpacing/>
        <w:rPr>
          <w:rFonts w:ascii="Arial" w:eastAsia="Times New Roman" w:hAnsi="Arial" w:cs="Arial"/>
          <w:color w:val="1F4E79" w:themeColor="accent1" w:themeShade="80"/>
        </w:rPr>
      </w:pPr>
      <w:r w:rsidRPr="00BB55BD">
        <w:rPr>
          <w:rFonts w:ascii="Arial" w:eastAsia="Times New Roman" w:hAnsi="Arial" w:cs="Arial"/>
          <w:color w:val="1F4E79" w:themeColor="accent1" w:themeShade="80"/>
        </w:rPr>
        <w:t>We look to provide challenge and support for a largely high-ability and aspirational cohort</w:t>
      </w:r>
    </w:p>
    <w:p w14:paraId="07802F47" w14:textId="77777777" w:rsidR="00175F13" w:rsidRPr="00BB55BD" w:rsidRDefault="00175F13" w:rsidP="00BB55BD">
      <w:pPr>
        <w:numPr>
          <w:ilvl w:val="1"/>
          <w:numId w:val="14"/>
        </w:numPr>
        <w:spacing w:line="256" w:lineRule="auto"/>
        <w:contextualSpacing/>
        <w:rPr>
          <w:rFonts w:ascii="Arial" w:eastAsia="Times New Roman" w:hAnsi="Arial" w:cs="Arial"/>
          <w:color w:val="1F4E79" w:themeColor="accent1" w:themeShade="80"/>
        </w:rPr>
      </w:pPr>
      <w:r w:rsidRPr="00BB55BD">
        <w:rPr>
          <w:rFonts w:ascii="Arial" w:eastAsia="Times New Roman" w:hAnsi="Arial" w:cs="Arial"/>
          <w:color w:val="1F4E79" w:themeColor="accent1" w:themeShade="80"/>
        </w:rPr>
        <w:t>We offer a range of learning experiences that enable students to engage actively with the world around them.</w:t>
      </w:r>
    </w:p>
    <w:p w14:paraId="5BA260D4" w14:textId="77777777" w:rsidR="00175F13" w:rsidRPr="00BB55BD" w:rsidRDefault="00175F13" w:rsidP="00BB55BD">
      <w:pPr>
        <w:numPr>
          <w:ilvl w:val="1"/>
          <w:numId w:val="14"/>
        </w:numPr>
        <w:spacing w:line="256" w:lineRule="auto"/>
        <w:contextualSpacing/>
        <w:rPr>
          <w:rFonts w:ascii="Arial" w:eastAsia="Times New Roman" w:hAnsi="Arial" w:cs="Arial"/>
          <w:color w:val="1F4E79" w:themeColor="accent1" w:themeShade="80"/>
        </w:rPr>
      </w:pPr>
      <w:r w:rsidRPr="00BB55BD">
        <w:rPr>
          <w:rFonts w:ascii="Arial" w:eastAsia="Times New Roman" w:hAnsi="Arial" w:cs="Arial"/>
          <w:color w:val="1F4E79" w:themeColor="accent1" w:themeShade="80"/>
        </w:rPr>
        <w:t>We provide opportunities for all students to make strong progress and access the highest grades in terminal exams</w:t>
      </w:r>
    </w:p>
    <w:p w14:paraId="7F697B08" w14:textId="77777777" w:rsidR="00175F13" w:rsidRPr="00BB55BD" w:rsidRDefault="00175F13" w:rsidP="001B6795">
      <w:pPr>
        <w:rPr>
          <w:rFonts w:ascii="Arial" w:hAnsi="Arial" w:cs="Arial"/>
          <w:color w:val="1F4E79" w:themeColor="accent1" w:themeShade="80"/>
        </w:rPr>
      </w:pPr>
    </w:p>
    <w:p w14:paraId="0CA1CFD4" w14:textId="77777777" w:rsidR="001B6795" w:rsidRPr="00BB55BD" w:rsidRDefault="001B6795" w:rsidP="001B6795">
      <w:pPr>
        <w:rPr>
          <w:rFonts w:ascii="Arial" w:hAnsi="Arial" w:cs="Arial"/>
          <w:color w:val="1F4E79" w:themeColor="accent1" w:themeShade="80"/>
        </w:rPr>
      </w:pPr>
      <w:r w:rsidRPr="00BB55BD">
        <w:rPr>
          <w:rFonts w:ascii="Arial" w:hAnsi="Arial" w:cs="Arial"/>
          <w:color w:val="1F4E79" w:themeColor="accent1" w:themeShade="80"/>
        </w:rPr>
        <w:t xml:space="preserve">Through our classroom practice and our extra-curricular opportunities, we are committed to promoting the visions and values of the school.   </w:t>
      </w:r>
    </w:p>
    <w:p w14:paraId="36AEBD7A" w14:textId="77777777" w:rsidR="001B6795" w:rsidRPr="00BB55BD" w:rsidRDefault="001B6795" w:rsidP="001B6795">
      <w:pPr>
        <w:rPr>
          <w:rFonts w:ascii="Arial" w:hAnsi="Arial" w:cs="Arial"/>
          <w:color w:val="1F4E79" w:themeColor="accent1" w:themeShade="80"/>
        </w:rPr>
      </w:pPr>
    </w:p>
    <w:p w14:paraId="68A7B368" w14:textId="77777777" w:rsidR="001B6795" w:rsidRPr="00BB55BD" w:rsidRDefault="001B6795" w:rsidP="001B6795">
      <w:pPr>
        <w:rPr>
          <w:rFonts w:ascii="Arial" w:hAnsi="Arial" w:cs="Arial"/>
          <w:b/>
          <w:color w:val="1F4E79" w:themeColor="accent1" w:themeShade="80"/>
        </w:rPr>
      </w:pPr>
      <w:r w:rsidRPr="00BB55BD">
        <w:rPr>
          <w:rFonts w:ascii="Arial" w:hAnsi="Arial" w:cs="Arial"/>
          <w:b/>
          <w:color w:val="1F4E79" w:themeColor="accent1" w:themeShade="80"/>
        </w:rPr>
        <w:t>Accommodation:</w:t>
      </w:r>
    </w:p>
    <w:p w14:paraId="049A7E91" w14:textId="77777777" w:rsidR="001B6795" w:rsidRPr="00BB55BD" w:rsidRDefault="001B6795" w:rsidP="001B6795">
      <w:pPr>
        <w:rPr>
          <w:rFonts w:ascii="Arial" w:hAnsi="Arial" w:cs="Arial"/>
          <w:color w:val="1F4E79" w:themeColor="accent1" w:themeShade="80"/>
        </w:rPr>
      </w:pPr>
      <w:r w:rsidRPr="00BB55BD">
        <w:rPr>
          <w:rFonts w:ascii="Arial" w:hAnsi="Arial" w:cs="Arial"/>
          <w:color w:val="1F4E79" w:themeColor="accent1" w:themeShade="80"/>
        </w:rPr>
        <w:t xml:space="preserve">The </w:t>
      </w:r>
      <w:r w:rsidR="00175F13" w:rsidRPr="00BB55BD">
        <w:rPr>
          <w:rFonts w:ascii="Arial" w:hAnsi="Arial" w:cs="Arial"/>
          <w:color w:val="1F4E79" w:themeColor="accent1" w:themeShade="80"/>
        </w:rPr>
        <w:t>English</w:t>
      </w:r>
      <w:r w:rsidRPr="00BB55BD">
        <w:rPr>
          <w:rFonts w:ascii="Arial" w:hAnsi="Arial" w:cs="Arial"/>
          <w:color w:val="1F4E79" w:themeColor="accent1" w:themeShade="80"/>
        </w:rPr>
        <w:t xml:space="preserve"> department is housed in </w:t>
      </w:r>
      <w:r w:rsidR="00F26C5A" w:rsidRPr="00BB55BD">
        <w:rPr>
          <w:rFonts w:ascii="Arial" w:hAnsi="Arial" w:cs="Arial"/>
          <w:color w:val="1F4E79" w:themeColor="accent1" w:themeShade="80"/>
        </w:rPr>
        <w:t xml:space="preserve">ten </w:t>
      </w:r>
      <w:r w:rsidR="00175F13" w:rsidRPr="00BB55BD">
        <w:rPr>
          <w:rFonts w:ascii="Arial" w:hAnsi="Arial" w:cs="Arial"/>
          <w:color w:val="1F4E79" w:themeColor="accent1" w:themeShade="80"/>
        </w:rPr>
        <w:t>dedicated teaching rooms. We also have access to the school’s dedicated Library, which is led by a full-time School Librarian.</w:t>
      </w:r>
    </w:p>
    <w:p w14:paraId="35F635BA" w14:textId="77777777" w:rsidR="001B6795" w:rsidRPr="00BB55BD" w:rsidRDefault="001B6795" w:rsidP="001B6795">
      <w:pPr>
        <w:rPr>
          <w:rFonts w:ascii="Arial" w:hAnsi="Arial" w:cs="Arial"/>
          <w:b/>
          <w:color w:val="1F4E79" w:themeColor="accent1" w:themeShade="80"/>
        </w:rPr>
      </w:pPr>
      <w:r w:rsidRPr="00BB55BD">
        <w:rPr>
          <w:rFonts w:ascii="Arial" w:hAnsi="Arial" w:cs="Arial"/>
          <w:b/>
          <w:color w:val="1F4E79" w:themeColor="accent1" w:themeShade="80"/>
        </w:rPr>
        <w:t>The Curriculum:</w:t>
      </w:r>
    </w:p>
    <w:p w14:paraId="4177EB20" w14:textId="77777777" w:rsidR="001B6795" w:rsidRPr="00BB55BD" w:rsidRDefault="001B6795" w:rsidP="001B6795">
      <w:pPr>
        <w:rPr>
          <w:rFonts w:ascii="Arial" w:hAnsi="Arial" w:cs="Arial"/>
          <w:color w:val="1F4E79" w:themeColor="accent1" w:themeShade="80"/>
        </w:rPr>
      </w:pPr>
      <w:r w:rsidRPr="00BB55BD">
        <w:rPr>
          <w:rFonts w:ascii="Arial" w:hAnsi="Arial" w:cs="Arial"/>
          <w:color w:val="1F4E79" w:themeColor="accent1" w:themeShade="80"/>
        </w:rPr>
        <w:t xml:space="preserve">The curriculum is designed around a </w:t>
      </w:r>
      <w:proofErr w:type="gramStart"/>
      <w:r w:rsidR="00175F13" w:rsidRPr="00BB55BD">
        <w:rPr>
          <w:rFonts w:ascii="Arial" w:hAnsi="Arial" w:cs="Arial"/>
          <w:color w:val="1F4E79" w:themeColor="accent1" w:themeShade="80"/>
        </w:rPr>
        <w:t>seven year</w:t>
      </w:r>
      <w:proofErr w:type="gramEnd"/>
      <w:r w:rsidR="00175F13" w:rsidRPr="00BB55BD">
        <w:rPr>
          <w:rFonts w:ascii="Arial" w:hAnsi="Arial" w:cs="Arial"/>
          <w:color w:val="1F4E79" w:themeColor="accent1" w:themeShade="80"/>
        </w:rPr>
        <w:t xml:space="preserve"> curriculum sequence that takes students from Year 7 to Year 13. Current texts and topics can be found in the ‘Curriculum’ section of the school’s website.</w:t>
      </w:r>
    </w:p>
    <w:p w14:paraId="3083FA33" w14:textId="77777777" w:rsidR="001B6795" w:rsidRPr="00BB55BD" w:rsidRDefault="001B6795" w:rsidP="001B6795">
      <w:pPr>
        <w:rPr>
          <w:rFonts w:ascii="Arial" w:hAnsi="Arial" w:cs="Arial"/>
          <w:color w:val="1F4E79" w:themeColor="accent1" w:themeShade="80"/>
        </w:rPr>
      </w:pPr>
    </w:p>
    <w:p w14:paraId="52224C9F" w14:textId="77777777" w:rsidR="001B6795" w:rsidRPr="00BB55BD" w:rsidRDefault="001B6795" w:rsidP="001B6795">
      <w:pPr>
        <w:rPr>
          <w:rFonts w:ascii="Arial" w:hAnsi="Arial" w:cs="Arial"/>
          <w:color w:val="1F4E79" w:themeColor="accent1" w:themeShade="80"/>
        </w:rPr>
      </w:pPr>
      <w:r w:rsidRPr="00BB55BD">
        <w:rPr>
          <w:rFonts w:ascii="Arial" w:hAnsi="Arial" w:cs="Arial"/>
          <w:b/>
          <w:color w:val="1F4E79" w:themeColor="accent1" w:themeShade="80"/>
        </w:rPr>
        <w:t>Results</w:t>
      </w:r>
      <w:r w:rsidRPr="00BB55BD">
        <w:rPr>
          <w:rFonts w:ascii="Arial" w:hAnsi="Arial" w:cs="Arial"/>
          <w:color w:val="1F4E79" w:themeColor="accent1" w:themeShade="80"/>
        </w:rPr>
        <w:t>:</w:t>
      </w:r>
    </w:p>
    <w:p w14:paraId="08E23E4A" w14:textId="0A614B51" w:rsidR="001B6795" w:rsidRPr="00BB55BD" w:rsidRDefault="00EE1F12" w:rsidP="001B6795">
      <w:pPr>
        <w:rPr>
          <w:rFonts w:ascii="Arial" w:hAnsi="Arial" w:cs="Arial"/>
          <w:color w:val="1F4E79" w:themeColor="accent1" w:themeShade="80"/>
        </w:rPr>
      </w:pPr>
      <w:r>
        <w:rPr>
          <w:rFonts w:ascii="Arial" w:hAnsi="Arial" w:cs="Arial"/>
          <w:color w:val="1F4E79" w:themeColor="accent1" w:themeShade="80"/>
        </w:rPr>
        <w:t>We are a high achieving department across both Key Stage 4 and Key Stage 5. We consistently achieve results above the national average. A successful candidate with have a firm understanding of the specification for GCSE and potentially A Level as they will be expected to teach both Key Stages (Key Stage 5 dependent on the applicant).</w:t>
      </w:r>
    </w:p>
    <w:p w14:paraId="6A7C5E25" w14:textId="77777777" w:rsidR="00967408" w:rsidRPr="00BB55BD" w:rsidRDefault="00967408" w:rsidP="00967408">
      <w:pPr>
        <w:rPr>
          <w:rFonts w:ascii="Arial" w:hAnsi="Arial" w:cs="Arial"/>
          <w:b/>
          <w:color w:val="1F4E79" w:themeColor="accent1" w:themeShade="80"/>
          <w:highlight w:val="yellow"/>
        </w:rPr>
      </w:pPr>
    </w:p>
    <w:p w14:paraId="4034934C" w14:textId="77777777" w:rsidR="001D4CD2" w:rsidRPr="00BB55BD" w:rsidRDefault="001D4CD2" w:rsidP="000D6228">
      <w:pPr>
        <w:rPr>
          <w:rFonts w:ascii="Arial" w:hAnsi="Arial" w:cs="Arial"/>
          <w:b/>
          <w:color w:val="1F4E79" w:themeColor="accent1" w:themeShade="80"/>
          <w:highlight w:val="yellow"/>
        </w:rPr>
      </w:pPr>
    </w:p>
    <w:p w14:paraId="3C03ACFE" w14:textId="77777777" w:rsidR="001D4CD2" w:rsidRDefault="001D4CD2" w:rsidP="000D6228">
      <w:pPr>
        <w:rPr>
          <w:rFonts w:ascii="Arial" w:hAnsi="Arial" w:cs="Arial"/>
          <w:b/>
          <w:color w:val="1F4E79" w:themeColor="accent1" w:themeShade="80"/>
          <w:highlight w:val="yellow"/>
        </w:rPr>
      </w:pPr>
    </w:p>
    <w:p w14:paraId="741052B4" w14:textId="77777777" w:rsidR="00CC04A8" w:rsidRDefault="00CC04A8" w:rsidP="000D6228">
      <w:pPr>
        <w:rPr>
          <w:rFonts w:ascii="Arial" w:hAnsi="Arial" w:cs="Arial"/>
          <w:b/>
          <w:color w:val="1F4E79" w:themeColor="accent1" w:themeShade="80"/>
          <w:highlight w:val="yellow"/>
        </w:rPr>
      </w:pPr>
    </w:p>
    <w:p w14:paraId="3141B9B4" w14:textId="77777777" w:rsidR="00CC04A8" w:rsidRDefault="00CC04A8" w:rsidP="000D6228">
      <w:pPr>
        <w:rPr>
          <w:rFonts w:ascii="Arial" w:hAnsi="Arial" w:cs="Arial"/>
          <w:b/>
          <w:color w:val="1F4E79" w:themeColor="accent1" w:themeShade="80"/>
          <w:highlight w:val="yellow"/>
        </w:rPr>
      </w:pPr>
    </w:p>
    <w:p w14:paraId="417E0109" w14:textId="77777777" w:rsidR="00CC04A8" w:rsidRDefault="00CC04A8" w:rsidP="000D6228">
      <w:pPr>
        <w:rPr>
          <w:rFonts w:ascii="Arial" w:hAnsi="Arial" w:cs="Arial"/>
          <w:b/>
          <w:color w:val="1F4E79" w:themeColor="accent1" w:themeShade="80"/>
          <w:highlight w:val="yellow"/>
        </w:rPr>
      </w:pPr>
    </w:p>
    <w:p w14:paraId="19FA9D86" w14:textId="77777777" w:rsidR="00CC04A8" w:rsidRDefault="00CC04A8" w:rsidP="00BB55BD">
      <w:pPr>
        <w:jc w:val="center"/>
        <w:rPr>
          <w:rFonts w:ascii="Arial" w:hAnsi="Arial" w:cs="Arial"/>
          <w:b/>
          <w:color w:val="1F4E79" w:themeColor="accent1" w:themeShade="80"/>
          <w:sz w:val="24"/>
          <w:szCs w:val="24"/>
          <w:u w:val="single"/>
        </w:rPr>
      </w:pPr>
    </w:p>
    <w:p w14:paraId="3E79DCB2" w14:textId="77777777" w:rsidR="00CC04A8" w:rsidRPr="006421FC" w:rsidRDefault="00CC04A8" w:rsidP="00CC04A8">
      <w:pPr>
        <w:rPr>
          <w:rFonts w:asciiTheme="minorHAnsi" w:eastAsia="Times New Roman" w:hAnsiTheme="minorHAnsi" w:cstheme="minorHAnsi"/>
          <w:b/>
          <w:color w:val="1F4E79" w:themeColor="accent1" w:themeShade="80"/>
          <w:sz w:val="36"/>
          <w:szCs w:val="36"/>
          <w:lang w:eastAsia="en-US"/>
        </w:rPr>
      </w:pPr>
      <w:r>
        <w:rPr>
          <w:rFonts w:ascii="Arial" w:eastAsia="Times New Roman" w:hAnsi="Arial" w:cs="Arial"/>
          <w:b/>
          <w:color w:val="1F4E79" w:themeColor="accent1" w:themeShade="80"/>
          <w:sz w:val="36"/>
          <w:szCs w:val="36"/>
          <w:lang w:eastAsia="en-US"/>
        </w:rPr>
        <w:t xml:space="preserve">Job Description – Teacher of English </w:t>
      </w:r>
    </w:p>
    <w:p w14:paraId="64146949" w14:textId="77777777" w:rsidR="00CC04A8" w:rsidRPr="00C34871" w:rsidRDefault="00CC04A8" w:rsidP="00CC04A8">
      <w:pPr>
        <w:spacing w:after="0" w:line="240" w:lineRule="auto"/>
        <w:rPr>
          <w:rFonts w:ascii="Tahoma" w:eastAsia="Times New Roman" w:hAnsi="Tahoma" w:cs="Tahoma"/>
          <w:bCs/>
          <w:color w:val="1F4E79" w:themeColor="accent1" w:themeShade="80"/>
          <w:sz w:val="21"/>
          <w:szCs w:val="21"/>
          <w:lang w:eastAsia="en-US"/>
        </w:rPr>
      </w:pPr>
    </w:p>
    <w:p w14:paraId="7E180070" w14:textId="77777777" w:rsidR="00CC04A8" w:rsidRPr="00B16401" w:rsidRDefault="00CC04A8" w:rsidP="00CC04A8">
      <w:pPr>
        <w:spacing w:after="0" w:line="240" w:lineRule="auto"/>
        <w:rPr>
          <w:rFonts w:ascii="Arial" w:eastAsia="Times New Roman" w:hAnsi="Arial" w:cs="Arial"/>
          <w:color w:val="1F4E79" w:themeColor="accent1" w:themeShade="80"/>
          <w:lang w:eastAsia="en-US"/>
        </w:rPr>
      </w:pPr>
      <w:r w:rsidRPr="00B16401">
        <w:rPr>
          <w:rFonts w:ascii="Arial" w:eastAsia="Times New Roman" w:hAnsi="Arial" w:cs="Arial"/>
          <w:b/>
          <w:bCs/>
          <w:color w:val="1F4E79" w:themeColor="accent1" w:themeShade="80"/>
          <w:lang w:eastAsia="en-US"/>
        </w:rPr>
        <w:t>Job Title:</w:t>
      </w:r>
      <w:r w:rsidRPr="00B16401">
        <w:rPr>
          <w:rFonts w:ascii="Arial" w:eastAsia="Times New Roman" w:hAnsi="Arial" w:cs="Arial"/>
          <w:color w:val="1F4E79" w:themeColor="accent1" w:themeShade="80"/>
          <w:lang w:eastAsia="en-US"/>
        </w:rPr>
        <w:tab/>
      </w:r>
      <w:r w:rsidRPr="00B16401">
        <w:rPr>
          <w:rFonts w:ascii="Arial" w:eastAsia="Times New Roman" w:hAnsi="Arial" w:cs="Arial"/>
          <w:color w:val="1F4E79" w:themeColor="accent1" w:themeShade="80"/>
          <w:lang w:eastAsia="en-US"/>
        </w:rPr>
        <w:tab/>
      </w:r>
      <w:r w:rsidRPr="00B16401">
        <w:rPr>
          <w:rFonts w:ascii="Arial" w:eastAsia="Times New Roman" w:hAnsi="Arial" w:cs="Arial"/>
          <w:color w:val="1F4E79" w:themeColor="accent1" w:themeShade="80"/>
          <w:lang w:eastAsia="en-US"/>
        </w:rPr>
        <w:tab/>
        <w:t xml:space="preserve">Teacher of </w:t>
      </w:r>
      <w:r>
        <w:rPr>
          <w:rFonts w:ascii="Arial" w:eastAsia="Times New Roman" w:hAnsi="Arial" w:cs="Arial"/>
          <w:color w:val="1F4E79" w:themeColor="accent1" w:themeShade="80"/>
          <w:lang w:eastAsia="en-US"/>
        </w:rPr>
        <w:t xml:space="preserve">English </w:t>
      </w:r>
    </w:p>
    <w:p w14:paraId="79D5D09B" w14:textId="77777777" w:rsidR="00CC04A8" w:rsidRPr="00B16401" w:rsidRDefault="00CC04A8" w:rsidP="00CC04A8">
      <w:pPr>
        <w:spacing w:after="0" w:line="240" w:lineRule="auto"/>
        <w:rPr>
          <w:rFonts w:ascii="Arial" w:eastAsia="Times New Roman" w:hAnsi="Arial" w:cs="Arial"/>
          <w:color w:val="1F4E79" w:themeColor="accent1" w:themeShade="80"/>
          <w:lang w:eastAsia="en-US"/>
        </w:rPr>
      </w:pPr>
    </w:p>
    <w:p w14:paraId="1AB0B755" w14:textId="77777777" w:rsidR="00CC04A8" w:rsidRPr="00B16401" w:rsidRDefault="00CC04A8" w:rsidP="00CC04A8">
      <w:pPr>
        <w:spacing w:after="0" w:line="240" w:lineRule="auto"/>
        <w:rPr>
          <w:rFonts w:ascii="Arial" w:eastAsia="Times New Roman" w:hAnsi="Arial" w:cs="Arial"/>
          <w:color w:val="1F4E79" w:themeColor="accent1" w:themeShade="80"/>
          <w:lang w:eastAsia="en-US"/>
        </w:rPr>
      </w:pPr>
      <w:r w:rsidRPr="00B16401">
        <w:rPr>
          <w:rFonts w:ascii="Arial" w:eastAsia="Times New Roman" w:hAnsi="Arial" w:cs="Arial"/>
          <w:b/>
          <w:bCs/>
          <w:color w:val="1F4E79" w:themeColor="accent1" w:themeShade="80"/>
          <w:lang w:eastAsia="en-US"/>
        </w:rPr>
        <w:t>Accountable to:</w:t>
      </w:r>
      <w:r w:rsidRPr="00B16401">
        <w:rPr>
          <w:rFonts w:ascii="Arial" w:eastAsia="Times New Roman" w:hAnsi="Arial" w:cs="Arial"/>
          <w:bCs/>
          <w:color w:val="1F4E79" w:themeColor="accent1" w:themeShade="80"/>
          <w:lang w:eastAsia="en-US"/>
        </w:rPr>
        <w:tab/>
      </w:r>
      <w:r w:rsidRPr="00B16401">
        <w:rPr>
          <w:rFonts w:ascii="Arial" w:eastAsia="Times New Roman" w:hAnsi="Arial" w:cs="Arial"/>
          <w:color w:val="1F4E79" w:themeColor="accent1" w:themeShade="80"/>
          <w:lang w:eastAsia="en-US"/>
        </w:rPr>
        <w:tab/>
      </w:r>
      <w:r>
        <w:rPr>
          <w:rFonts w:ascii="Arial" w:eastAsia="Times New Roman" w:hAnsi="Arial" w:cs="Arial"/>
          <w:color w:val="1F4E79" w:themeColor="accent1" w:themeShade="80"/>
          <w:lang w:eastAsia="en-US"/>
        </w:rPr>
        <w:t xml:space="preserve">English </w:t>
      </w:r>
      <w:r w:rsidRPr="00B16401">
        <w:rPr>
          <w:rFonts w:ascii="Arial" w:eastAsia="Times New Roman" w:hAnsi="Arial" w:cs="Arial"/>
          <w:color w:val="1F4E79" w:themeColor="accent1" w:themeShade="80"/>
          <w:lang w:eastAsia="en-US"/>
        </w:rPr>
        <w:t xml:space="preserve">Curriculum Leader </w:t>
      </w:r>
    </w:p>
    <w:p w14:paraId="0875F673" w14:textId="77777777" w:rsidR="00CC04A8" w:rsidRPr="00B16401" w:rsidRDefault="00CC04A8" w:rsidP="00CC04A8">
      <w:pPr>
        <w:spacing w:after="0" w:line="240" w:lineRule="auto"/>
        <w:rPr>
          <w:rFonts w:ascii="Arial" w:eastAsia="Times New Roman" w:hAnsi="Arial" w:cs="Arial"/>
          <w:color w:val="1F4E79" w:themeColor="accent1" w:themeShade="80"/>
          <w:lang w:eastAsia="en-US"/>
        </w:rPr>
      </w:pPr>
    </w:p>
    <w:p w14:paraId="307C4097" w14:textId="77777777" w:rsidR="00CC04A8" w:rsidRPr="00B16401" w:rsidRDefault="00CC04A8" w:rsidP="00CC04A8">
      <w:pPr>
        <w:spacing w:after="0" w:line="240" w:lineRule="auto"/>
        <w:ind w:left="2880" w:hanging="2880"/>
        <w:rPr>
          <w:rFonts w:ascii="Arial" w:eastAsia="Times New Roman" w:hAnsi="Arial" w:cs="Arial"/>
          <w:b/>
          <w:bCs/>
          <w:color w:val="1F4E79" w:themeColor="accent1" w:themeShade="80"/>
          <w:lang w:eastAsia="en-US"/>
        </w:rPr>
      </w:pPr>
      <w:r w:rsidRPr="00B16401">
        <w:rPr>
          <w:rFonts w:ascii="Arial" w:eastAsia="Times New Roman" w:hAnsi="Arial" w:cs="Arial"/>
          <w:b/>
          <w:bCs/>
          <w:color w:val="1F4E79" w:themeColor="accent1" w:themeShade="80"/>
          <w:lang w:eastAsia="en-US"/>
        </w:rPr>
        <w:t>Job Purpose:</w:t>
      </w:r>
    </w:p>
    <w:p w14:paraId="29C6BE25" w14:textId="51932A35" w:rsidR="00CC04A8" w:rsidRPr="00B16401" w:rsidRDefault="00CC04A8" w:rsidP="00CC04A8">
      <w:pPr>
        <w:spacing w:after="0" w:line="240" w:lineRule="auto"/>
        <w:rPr>
          <w:rFonts w:ascii="Arial" w:eastAsia="Times New Roman" w:hAnsi="Arial" w:cs="Arial"/>
          <w:color w:val="1F4E79" w:themeColor="accent1" w:themeShade="80"/>
          <w:lang w:eastAsia="en-US"/>
        </w:rPr>
      </w:pPr>
      <w:r w:rsidRPr="00B16401">
        <w:rPr>
          <w:rFonts w:ascii="Arial" w:eastAsia="Times New Roman" w:hAnsi="Arial" w:cs="Arial"/>
          <w:color w:val="1F4E79" w:themeColor="accent1" w:themeShade="80"/>
          <w:lang w:eastAsia="en-US"/>
        </w:rPr>
        <w:t xml:space="preserve">To contribute to raising standards of student achievement in </w:t>
      </w:r>
      <w:r>
        <w:rPr>
          <w:rFonts w:ascii="Arial" w:eastAsia="Times New Roman" w:hAnsi="Arial" w:cs="Arial"/>
          <w:color w:val="1F4E79" w:themeColor="accent1" w:themeShade="80"/>
          <w:lang w:eastAsia="en-US"/>
        </w:rPr>
        <w:t xml:space="preserve">English </w:t>
      </w:r>
      <w:r w:rsidRPr="00B16401">
        <w:rPr>
          <w:rFonts w:ascii="Arial" w:eastAsia="Times New Roman" w:hAnsi="Arial" w:cs="Arial"/>
          <w:color w:val="1F4E79" w:themeColor="accent1" w:themeShade="80"/>
          <w:lang w:eastAsia="en-US"/>
        </w:rPr>
        <w:t>by teaching a timetable of lessons and supporting the Curriculum Leader in the achievement of whole school and department goals as stated in the department’s strategic plan.</w:t>
      </w:r>
    </w:p>
    <w:p w14:paraId="48794A63" w14:textId="77777777" w:rsidR="00CC04A8" w:rsidRPr="00B16401" w:rsidRDefault="00CC04A8" w:rsidP="00CC04A8">
      <w:pPr>
        <w:spacing w:after="0" w:line="240" w:lineRule="auto"/>
        <w:rPr>
          <w:rFonts w:ascii="Arial" w:eastAsia="Times New Roman" w:hAnsi="Arial" w:cs="Arial"/>
          <w:color w:val="1F4E79" w:themeColor="accent1" w:themeShade="80"/>
          <w:lang w:eastAsia="en-US"/>
        </w:rPr>
      </w:pPr>
    </w:p>
    <w:p w14:paraId="70279399" w14:textId="77777777" w:rsidR="00CC04A8" w:rsidRPr="00B16401" w:rsidRDefault="00CC04A8" w:rsidP="00CC04A8">
      <w:pPr>
        <w:spacing w:after="0" w:line="240" w:lineRule="auto"/>
        <w:jc w:val="center"/>
        <w:rPr>
          <w:rFonts w:ascii="Arial" w:eastAsia="Times New Roman" w:hAnsi="Arial" w:cs="Arial"/>
          <w:b/>
          <w:bCs/>
          <w:color w:val="1F4E79" w:themeColor="accent1" w:themeShade="80"/>
          <w:u w:val="single"/>
          <w:lang w:eastAsia="en-US"/>
        </w:rPr>
      </w:pPr>
      <w:r w:rsidRPr="00B16401">
        <w:rPr>
          <w:rFonts w:ascii="Arial" w:eastAsia="Times New Roman" w:hAnsi="Arial" w:cs="Arial"/>
          <w:b/>
          <w:bCs/>
          <w:color w:val="1F4E79" w:themeColor="accent1" w:themeShade="80"/>
          <w:u w:val="single"/>
          <w:lang w:eastAsia="en-US"/>
        </w:rPr>
        <w:t>Key Responsibilities</w:t>
      </w:r>
    </w:p>
    <w:p w14:paraId="39565A68" w14:textId="77777777" w:rsidR="00CC04A8" w:rsidRPr="00B16401" w:rsidRDefault="00CC04A8" w:rsidP="00CC04A8">
      <w:pPr>
        <w:spacing w:after="0" w:line="240" w:lineRule="auto"/>
        <w:rPr>
          <w:rFonts w:ascii="Arial" w:eastAsia="Times New Roman" w:hAnsi="Arial" w:cs="Arial"/>
          <w:b/>
          <w:bCs/>
          <w:color w:val="1F4E79" w:themeColor="accent1" w:themeShade="80"/>
          <w:lang w:eastAsia="en-US"/>
        </w:rPr>
      </w:pPr>
      <w:r w:rsidRPr="00B16401">
        <w:rPr>
          <w:rFonts w:ascii="Arial" w:eastAsia="Times New Roman" w:hAnsi="Arial" w:cs="Arial"/>
          <w:b/>
          <w:bCs/>
          <w:color w:val="1F4E79" w:themeColor="accent1" w:themeShade="80"/>
          <w:lang w:eastAsia="en-US"/>
        </w:rPr>
        <w:t>Teaching</w:t>
      </w:r>
    </w:p>
    <w:p w14:paraId="40D70B24" w14:textId="77777777" w:rsidR="00CC04A8" w:rsidRPr="00B16401" w:rsidRDefault="00CC04A8" w:rsidP="00CC04A8">
      <w:pPr>
        <w:numPr>
          <w:ilvl w:val="0"/>
          <w:numId w:val="15"/>
        </w:numPr>
        <w:spacing w:after="0" w:line="240" w:lineRule="auto"/>
        <w:rPr>
          <w:rFonts w:ascii="Arial" w:eastAsia="Times New Roman" w:hAnsi="Arial" w:cs="Arial"/>
          <w:color w:val="1F4E79" w:themeColor="accent1" w:themeShade="80"/>
          <w:lang w:eastAsia="en-US"/>
        </w:rPr>
      </w:pPr>
      <w:r w:rsidRPr="00B16401">
        <w:rPr>
          <w:rFonts w:ascii="Arial" w:eastAsia="Times New Roman" w:hAnsi="Arial" w:cs="Arial"/>
          <w:color w:val="1F4E79" w:themeColor="accent1" w:themeShade="80"/>
          <w:lang w:eastAsia="en-US"/>
        </w:rPr>
        <w:t>To have high expectations of all students and ensure that they are stretched and challenged.</w:t>
      </w:r>
    </w:p>
    <w:p w14:paraId="14D3493C" w14:textId="77777777" w:rsidR="00CC04A8" w:rsidRPr="00B16401" w:rsidRDefault="00CC04A8" w:rsidP="00CC04A8">
      <w:pPr>
        <w:numPr>
          <w:ilvl w:val="0"/>
          <w:numId w:val="15"/>
        </w:numPr>
        <w:spacing w:after="0" w:line="240" w:lineRule="auto"/>
        <w:rPr>
          <w:rFonts w:ascii="Arial" w:eastAsia="Times New Roman" w:hAnsi="Arial" w:cs="Arial"/>
          <w:color w:val="1F4E79" w:themeColor="accent1" w:themeShade="80"/>
          <w:lang w:eastAsia="en-US"/>
        </w:rPr>
      </w:pPr>
      <w:r w:rsidRPr="00B16401">
        <w:rPr>
          <w:rFonts w:ascii="Arial" w:eastAsia="Times New Roman" w:hAnsi="Arial" w:cs="Arial"/>
          <w:color w:val="1F4E79" w:themeColor="accent1" w:themeShade="80"/>
          <w:lang w:eastAsia="en-US"/>
        </w:rPr>
        <w:t>To use effective teaching and learning strategies to promote student-led learning and develop indep</w:t>
      </w:r>
      <w:r>
        <w:rPr>
          <w:rFonts w:ascii="Arial" w:eastAsia="Times New Roman" w:hAnsi="Arial" w:cs="Arial"/>
          <w:color w:val="1F4E79" w:themeColor="accent1" w:themeShade="80"/>
          <w:lang w:eastAsia="en-US"/>
        </w:rPr>
        <w:t>endent, resilient and confident students</w:t>
      </w:r>
      <w:r w:rsidRPr="00B16401">
        <w:rPr>
          <w:rFonts w:ascii="Arial" w:eastAsia="Times New Roman" w:hAnsi="Arial" w:cs="Arial"/>
          <w:color w:val="1F4E79" w:themeColor="accent1" w:themeShade="80"/>
          <w:lang w:eastAsia="en-US"/>
        </w:rPr>
        <w:t>.</w:t>
      </w:r>
    </w:p>
    <w:p w14:paraId="08AD3E85" w14:textId="77777777" w:rsidR="00CC04A8" w:rsidRPr="00B16401" w:rsidRDefault="00CC04A8" w:rsidP="00CC04A8">
      <w:pPr>
        <w:numPr>
          <w:ilvl w:val="0"/>
          <w:numId w:val="15"/>
        </w:numPr>
        <w:spacing w:after="0" w:line="240" w:lineRule="auto"/>
        <w:rPr>
          <w:rFonts w:ascii="Arial" w:eastAsia="Times New Roman" w:hAnsi="Arial" w:cs="Arial"/>
          <w:color w:val="1F4E79" w:themeColor="accent1" w:themeShade="80"/>
          <w:lang w:eastAsia="en-US"/>
        </w:rPr>
      </w:pPr>
      <w:r w:rsidRPr="00B16401">
        <w:rPr>
          <w:rFonts w:ascii="Arial" w:eastAsia="Times New Roman" w:hAnsi="Arial" w:cs="Arial"/>
          <w:color w:val="1F4E79" w:themeColor="accent1" w:themeShade="80"/>
          <w:lang w:eastAsia="en-US"/>
        </w:rPr>
        <w:t>To assess, record and report on the attainment, attendance and progress of students.</w:t>
      </w:r>
    </w:p>
    <w:p w14:paraId="79441EDF" w14:textId="77777777" w:rsidR="00CC04A8" w:rsidRPr="00B16401" w:rsidRDefault="00CC04A8" w:rsidP="00CC04A8">
      <w:pPr>
        <w:numPr>
          <w:ilvl w:val="0"/>
          <w:numId w:val="15"/>
        </w:numPr>
        <w:spacing w:after="0" w:line="240" w:lineRule="auto"/>
        <w:rPr>
          <w:rFonts w:ascii="Arial" w:eastAsia="Times New Roman" w:hAnsi="Arial" w:cs="Arial"/>
          <w:color w:val="1F4E79" w:themeColor="accent1" w:themeShade="80"/>
          <w:lang w:eastAsia="en-US"/>
        </w:rPr>
      </w:pPr>
      <w:r w:rsidRPr="00B16401">
        <w:rPr>
          <w:rFonts w:ascii="Arial" w:eastAsia="Times New Roman" w:hAnsi="Arial" w:cs="Arial"/>
          <w:color w:val="1F4E79" w:themeColor="accent1" w:themeShade="80"/>
          <w:lang w:eastAsia="en-US"/>
        </w:rPr>
        <w:t xml:space="preserve">To be aware of the needs of all students and groups and to make provision for this in lesson planning.   </w:t>
      </w:r>
    </w:p>
    <w:p w14:paraId="456157CF" w14:textId="77777777" w:rsidR="00CC04A8" w:rsidRPr="00B16401" w:rsidRDefault="00CC04A8" w:rsidP="00CC04A8">
      <w:pPr>
        <w:numPr>
          <w:ilvl w:val="0"/>
          <w:numId w:val="15"/>
        </w:numPr>
        <w:spacing w:after="0" w:line="240" w:lineRule="auto"/>
        <w:rPr>
          <w:rFonts w:ascii="Arial" w:eastAsia="Times New Roman" w:hAnsi="Arial" w:cs="Arial"/>
          <w:color w:val="1F4E79" w:themeColor="accent1" w:themeShade="80"/>
          <w:lang w:eastAsia="en-US"/>
        </w:rPr>
      </w:pPr>
      <w:r w:rsidRPr="00B16401">
        <w:rPr>
          <w:rFonts w:ascii="Arial" w:eastAsia="Times New Roman" w:hAnsi="Arial" w:cs="Arial"/>
          <w:color w:val="1F4E79" w:themeColor="accent1" w:themeShade="80"/>
          <w:lang w:eastAsia="en-US"/>
        </w:rPr>
        <w:t>To provide or contribute to oral and written assessments, reports and references relating to individual or groups of students.</w:t>
      </w:r>
    </w:p>
    <w:p w14:paraId="42727159" w14:textId="77777777" w:rsidR="00CC04A8" w:rsidRPr="00B16401" w:rsidRDefault="00CC04A8" w:rsidP="00CC04A8">
      <w:pPr>
        <w:numPr>
          <w:ilvl w:val="0"/>
          <w:numId w:val="15"/>
        </w:numPr>
        <w:spacing w:after="0" w:line="240" w:lineRule="auto"/>
        <w:rPr>
          <w:rFonts w:ascii="Arial" w:eastAsia="Times New Roman" w:hAnsi="Arial" w:cs="Arial"/>
          <w:color w:val="1F4E79" w:themeColor="accent1" w:themeShade="80"/>
          <w:lang w:eastAsia="en-US"/>
        </w:rPr>
      </w:pPr>
      <w:r w:rsidRPr="00B16401">
        <w:rPr>
          <w:rFonts w:ascii="Arial" w:eastAsia="Times New Roman" w:hAnsi="Arial" w:cs="Arial"/>
          <w:color w:val="1F4E79" w:themeColor="accent1" w:themeShade="80"/>
          <w:lang w:eastAsia="en-US"/>
        </w:rPr>
        <w:t>To prepare and update subject resources.</w:t>
      </w:r>
    </w:p>
    <w:p w14:paraId="3B73324F" w14:textId="77777777" w:rsidR="00CC04A8" w:rsidRPr="00B16401" w:rsidRDefault="00CC04A8" w:rsidP="00CC04A8">
      <w:pPr>
        <w:numPr>
          <w:ilvl w:val="0"/>
          <w:numId w:val="15"/>
        </w:numPr>
        <w:spacing w:after="0" w:line="240" w:lineRule="auto"/>
        <w:rPr>
          <w:rFonts w:ascii="Arial" w:eastAsia="Times New Roman" w:hAnsi="Arial" w:cs="Arial"/>
          <w:color w:val="1F4E79" w:themeColor="accent1" w:themeShade="80"/>
          <w:lang w:eastAsia="en-US"/>
        </w:rPr>
      </w:pPr>
      <w:r w:rsidRPr="00B16401">
        <w:rPr>
          <w:rFonts w:ascii="Arial" w:eastAsia="Times New Roman" w:hAnsi="Arial" w:cs="Arial"/>
          <w:color w:val="1F4E79" w:themeColor="accent1" w:themeShade="80"/>
          <w:lang w:eastAsia="en-US"/>
        </w:rPr>
        <w:t xml:space="preserve">To maintain discipline in accordance with the school’s procedures and encourage good practice </w:t>
      </w:r>
      <w:proofErr w:type="gramStart"/>
      <w:r w:rsidRPr="00B16401">
        <w:rPr>
          <w:rFonts w:ascii="Arial" w:eastAsia="Times New Roman" w:hAnsi="Arial" w:cs="Arial"/>
          <w:color w:val="1F4E79" w:themeColor="accent1" w:themeShade="80"/>
          <w:lang w:eastAsia="en-US"/>
        </w:rPr>
        <w:t>with regard to</w:t>
      </w:r>
      <w:proofErr w:type="gramEnd"/>
      <w:r w:rsidRPr="00B16401">
        <w:rPr>
          <w:rFonts w:ascii="Arial" w:eastAsia="Times New Roman" w:hAnsi="Arial" w:cs="Arial"/>
          <w:color w:val="1F4E79" w:themeColor="accent1" w:themeShade="80"/>
          <w:lang w:eastAsia="en-US"/>
        </w:rPr>
        <w:t xml:space="preserve"> punctuality, behaviour and standards of work.</w:t>
      </w:r>
    </w:p>
    <w:p w14:paraId="4D5DC568" w14:textId="77777777" w:rsidR="00CC04A8" w:rsidRPr="00B16401" w:rsidRDefault="00CC04A8" w:rsidP="00CC04A8">
      <w:pPr>
        <w:numPr>
          <w:ilvl w:val="0"/>
          <w:numId w:val="15"/>
        </w:numPr>
        <w:spacing w:after="0" w:line="240" w:lineRule="auto"/>
        <w:rPr>
          <w:rFonts w:ascii="Arial" w:eastAsia="Times New Roman" w:hAnsi="Arial" w:cs="Arial"/>
          <w:color w:val="1F4E79" w:themeColor="accent1" w:themeShade="80"/>
          <w:lang w:eastAsia="en-US"/>
        </w:rPr>
      </w:pPr>
      <w:r w:rsidRPr="00B16401">
        <w:rPr>
          <w:rFonts w:ascii="Arial" w:eastAsia="Times New Roman" w:hAnsi="Arial" w:cs="Arial"/>
          <w:color w:val="1F4E79" w:themeColor="accent1" w:themeShade="80"/>
          <w:lang w:eastAsia="en-US"/>
        </w:rPr>
        <w:t>To assess students’ work in line with school policies and procedures, with reference to student performance targets.</w:t>
      </w:r>
    </w:p>
    <w:p w14:paraId="216B1647" w14:textId="77777777" w:rsidR="00CC04A8" w:rsidRPr="00B16401" w:rsidRDefault="00CC04A8" w:rsidP="00CC04A8">
      <w:pPr>
        <w:keepNext/>
        <w:spacing w:after="0" w:line="240" w:lineRule="auto"/>
        <w:outlineLvl w:val="0"/>
        <w:rPr>
          <w:rFonts w:ascii="Arial" w:eastAsia="Times New Roman" w:hAnsi="Arial" w:cs="Arial"/>
          <w:b/>
          <w:bCs/>
          <w:color w:val="1F4E79" w:themeColor="accent1" w:themeShade="80"/>
          <w:lang w:eastAsia="en-US"/>
        </w:rPr>
      </w:pPr>
      <w:r w:rsidRPr="00B16401">
        <w:rPr>
          <w:rFonts w:ascii="Arial" w:eastAsia="Times New Roman" w:hAnsi="Arial" w:cs="Arial"/>
          <w:b/>
          <w:bCs/>
          <w:color w:val="1F4E79" w:themeColor="accent1" w:themeShade="80"/>
          <w:lang w:eastAsia="en-US"/>
        </w:rPr>
        <w:t>Curriculum Provision &amp; Development</w:t>
      </w:r>
    </w:p>
    <w:p w14:paraId="2442600F" w14:textId="77777777" w:rsidR="00CC04A8" w:rsidRPr="00B16401" w:rsidRDefault="00CC04A8" w:rsidP="00CC04A8">
      <w:pPr>
        <w:numPr>
          <w:ilvl w:val="0"/>
          <w:numId w:val="16"/>
        </w:numPr>
        <w:spacing w:after="0" w:line="240" w:lineRule="auto"/>
        <w:rPr>
          <w:rFonts w:ascii="Arial" w:eastAsia="Times New Roman" w:hAnsi="Arial" w:cs="Arial"/>
          <w:color w:val="1F4E79" w:themeColor="accent1" w:themeShade="80"/>
          <w:lang w:eastAsia="en-US"/>
        </w:rPr>
      </w:pPr>
      <w:r w:rsidRPr="00B16401">
        <w:rPr>
          <w:rFonts w:ascii="Arial" w:eastAsia="Times New Roman" w:hAnsi="Arial" w:cs="Arial"/>
          <w:color w:val="1F4E79" w:themeColor="accent1" w:themeShade="80"/>
          <w:lang w:eastAsia="en-US"/>
        </w:rPr>
        <w:t>To assist the Subject Leader in the development of appropriate syllabuses, resources, schemes of work and teaching strategies.</w:t>
      </w:r>
    </w:p>
    <w:p w14:paraId="216BF71E" w14:textId="77777777" w:rsidR="00CC04A8" w:rsidRPr="00B16401" w:rsidRDefault="00CC04A8" w:rsidP="00CC04A8">
      <w:pPr>
        <w:numPr>
          <w:ilvl w:val="0"/>
          <w:numId w:val="16"/>
        </w:numPr>
        <w:spacing w:after="0" w:line="240" w:lineRule="auto"/>
        <w:rPr>
          <w:rFonts w:ascii="Arial" w:eastAsia="Times New Roman" w:hAnsi="Arial" w:cs="Arial"/>
          <w:color w:val="1F4E79" w:themeColor="accent1" w:themeShade="80"/>
          <w:lang w:eastAsia="en-US"/>
        </w:rPr>
      </w:pPr>
      <w:r w:rsidRPr="00B16401">
        <w:rPr>
          <w:rFonts w:ascii="Arial" w:eastAsia="Times New Roman" w:hAnsi="Arial" w:cs="Arial"/>
          <w:color w:val="1F4E79" w:themeColor="accent1" w:themeShade="80"/>
          <w:lang w:eastAsia="en-US"/>
        </w:rPr>
        <w:t>To contribute to the development and implementation of the subject’s strategic plan.</w:t>
      </w:r>
    </w:p>
    <w:p w14:paraId="45F4014E" w14:textId="77777777" w:rsidR="00CC04A8" w:rsidRPr="00B16401" w:rsidRDefault="00CC04A8" w:rsidP="00CC04A8">
      <w:pPr>
        <w:numPr>
          <w:ilvl w:val="0"/>
          <w:numId w:val="16"/>
        </w:numPr>
        <w:spacing w:after="0" w:line="240" w:lineRule="auto"/>
        <w:rPr>
          <w:rFonts w:ascii="Arial" w:eastAsia="Times New Roman" w:hAnsi="Arial" w:cs="Arial"/>
          <w:color w:val="1F4E79" w:themeColor="accent1" w:themeShade="80"/>
          <w:lang w:eastAsia="en-US"/>
        </w:rPr>
      </w:pPr>
      <w:r w:rsidRPr="00B16401">
        <w:rPr>
          <w:rFonts w:ascii="Arial" w:eastAsia="Times New Roman" w:hAnsi="Arial" w:cs="Arial"/>
          <w:color w:val="1F4E79" w:themeColor="accent1" w:themeShade="80"/>
          <w:lang w:eastAsia="en-US"/>
        </w:rPr>
        <w:t xml:space="preserve">To plan and prepare courses and lessons. </w:t>
      </w:r>
    </w:p>
    <w:p w14:paraId="3CE2EB26" w14:textId="77777777" w:rsidR="00CC04A8" w:rsidRPr="00B16401" w:rsidRDefault="00CC04A8" w:rsidP="00CC04A8">
      <w:pPr>
        <w:numPr>
          <w:ilvl w:val="0"/>
          <w:numId w:val="16"/>
        </w:numPr>
        <w:spacing w:after="0" w:line="240" w:lineRule="auto"/>
        <w:rPr>
          <w:rFonts w:ascii="Arial" w:eastAsia="Times New Roman" w:hAnsi="Arial" w:cs="Arial"/>
          <w:color w:val="1F4E79" w:themeColor="accent1" w:themeShade="80"/>
          <w:lang w:eastAsia="en-US"/>
        </w:rPr>
      </w:pPr>
      <w:r w:rsidRPr="00B16401">
        <w:rPr>
          <w:rFonts w:ascii="Arial" w:eastAsia="Times New Roman" w:hAnsi="Arial" w:cs="Arial"/>
          <w:color w:val="1F4E79" w:themeColor="accent1" w:themeShade="80"/>
          <w:lang w:eastAsia="en-US"/>
        </w:rPr>
        <w:t>To attend and contribute to subject meetings.</w:t>
      </w:r>
    </w:p>
    <w:p w14:paraId="6863D42A" w14:textId="77777777" w:rsidR="00CC04A8" w:rsidRPr="00B16401" w:rsidRDefault="00CC04A8" w:rsidP="00CC04A8">
      <w:pPr>
        <w:numPr>
          <w:ilvl w:val="0"/>
          <w:numId w:val="16"/>
        </w:numPr>
        <w:spacing w:after="0" w:line="240" w:lineRule="auto"/>
        <w:rPr>
          <w:rFonts w:ascii="Arial" w:eastAsia="Times New Roman" w:hAnsi="Arial" w:cs="Arial"/>
          <w:color w:val="1F4E79" w:themeColor="accent1" w:themeShade="80"/>
          <w:lang w:eastAsia="en-US"/>
        </w:rPr>
      </w:pPr>
      <w:r w:rsidRPr="00B16401">
        <w:rPr>
          <w:rFonts w:ascii="Arial" w:eastAsia="Times New Roman" w:hAnsi="Arial" w:cs="Arial"/>
          <w:color w:val="1F4E79" w:themeColor="accent1" w:themeShade="80"/>
          <w:lang w:eastAsia="en-US"/>
        </w:rPr>
        <w:t>To contribute towards the planning and implementation of Enrichment days.</w:t>
      </w:r>
    </w:p>
    <w:p w14:paraId="58CF3469" w14:textId="77777777" w:rsidR="00CC04A8" w:rsidRPr="00B16401" w:rsidRDefault="00CC04A8" w:rsidP="00CC04A8">
      <w:pPr>
        <w:keepNext/>
        <w:spacing w:after="0" w:line="240" w:lineRule="auto"/>
        <w:outlineLvl w:val="0"/>
        <w:rPr>
          <w:rFonts w:ascii="Arial" w:eastAsia="Times New Roman" w:hAnsi="Arial" w:cs="Arial"/>
          <w:b/>
          <w:bCs/>
          <w:color w:val="1F4E79" w:themeColor="accent1" w:themeShade="80"/>
          <w:lang w:eastAsia="en-US"/>
        </w:rPr>
      </w:pPr>
      <w:r w:rsidRPr="00B16401">
        <w:rPr>
          <w:rFonts w:ascii="Arial" w:eastAsia="Times New Roman" w:hAnsi="Arial" w:cs="Arial"/>
          <w:b/>
          <w:bCs/>
          <w:color w:val="1F4E79" w:themeColor="accent1" w:themeShade="80"/>
          <w:lang w:eastAsia="en-US"/>
        </w:rPr>
        <w:t>Monitoring &amp; Evaluation</w:t>
      </w:r>
    </w:p>
    <w:p w14:paraId="201A823A" w14:textId="77777777" w:rsidR="00CC04A8" w:rsidRPr="00B16401" w:rsidRDefault="00CC04A8" w:rsidP="00CC04A8">
      <w:pPr>
        <w:numPr>
          <w:ilvl w:val="0"/>
          <w:numId w:val="17"/>
        </w:numPr>
        <w:spacing w:after="0" w:line="240" w:lineRule="auto"/>
        <w:rPr>
          <w:rFonts w:ascii="Arial" w:eastAsia="Times New Roman" w:hAnsi="Arial" w:cs="Arial"/>
          <w:color w:val="1F4E79" w:themeColor="accent1" w:themeShade="80"/>
          <w:lang w:eastAsia="en-US"/>
        </w:rPr>
      </w:pPr>
      <w:r w:rsidRPr="00B16401">
        <w:rPr>
          <w:rFonts w:ascii="Arial" w:eastAsia="Times New Roman" w:hAnsi="Arial" w:cs="Arial"/>
          <w:color w:val="1F4E79" w:themeColor="accent1" w:themeShade="80"/>
          <w:lang w:eastAsia="en-US"/>
        </w:rPr>
        <w:t>To use external and internal data to assess student performance and to develop appropriate courses of action.</w:t>
      </w:r>
    </w:p>
    <w:p w14:paraId="3402BBFE" w14:textId="77777777" w:rsidR="00CC04A8" w:rsidRPr="00B16401" w:rsidRDefault="00CC04A8" w:rsidP="00CC04A8">
      <w:pPr>
        <w:numPr>
          <w:ilvl w:val="0"/>
          <w:numId w:val="17"/>
        </w:numPr>
        <w:spacing w:after="0" w:line="240" w:lineRule="auto"/>
        <w:rPr>
          <w:rFonts w:ascii="Arial" w:eastAsia="Times New Roman" w:hAnsi="Arial" w:cs="Arial"/>
          <w:color w:val="1F4E79" w:themeColor="accent1" w:themeShade="80"/>
          <w:lang w:eastAsia="en-US"/>
        </w:rPr>
      </w:pPr>
      <w:r w:rsidRPr="00B16401">
        <w:rPr>
          <w:rFonts w:ascii="Arial" w:eastAsia="Times New Roman" w:hAnsi="Arial" w:cs="Arial"/>
          <w:color w:val="1F4E79" w:themeColor="accent1" w:themeShade="80"/>
          <w:lang w:eastAsia="en-US"/>
        </w:rPr>
        <w:t>To regularly review teaching methods.</w:t>
      </w:r>
    </w:p>
    <w:p w14:paraId="67F2DFB4" w14:textId="77777777" w:rsidR="00CC04A8" w:rsidRPr="00B16401" w:rsidRDefault="00CC04A8" w:rsidP="00CC04A8">
      <w:pPr>
        <w:numPr>
          <w:ilvl w:val="0"/>
          <w:numId w:val="17"/>
        </w:numPr>
        <w:spacing w:after="0" w:line="240" w:lineRule="auto"/>
        <w:rPr>
          <w:rFonts w:ascii="Arial" w:eastAsia="Times New Roman" w:hAnsi="Arial" w:cs="Arial"/>
          <w:color w:val="1F4E79" w:themeColor="accent1" w:themeShade="80"/>
          <w:lang w:eastAsia="en-US"/>
        </w:rPr>
      </w:pPr>
      <w:r w:rsidRPr="00B16401">
        <w:rPr>
          <w:rFonts w:ascii="Arial" w:eastAsia="Times New Roman" w:hAnsi="Arial" w:cs="Arial"/>
          <w:color w:val="1F4E79" w:themeColor="accent1" w:themeShade="80"/>
          <w:lang w:eastAsia="en-US"/>
        </w:rPr>
        <w:t>To produce termly effort and attainment monitoring grades for all students taught.</w:t>
      </w:r>
    </w:p>
    <w:p w14:paraId="6B7CF3D3" w14:textId="77777777" w:rsidR="00CC04A8" w:rsidRPr="00B16401" w:rsidRDefault="00CC04A8" w:rsidP="00CC04A8">
      <w:pPr>
        <w:spacing w:after="0" w:line="240" w:lineRule="auto"/>
        <w:rPr>
          <w:rFonts w:ascii="Arial" w:eastAsia="Times New Roman" w:hAnsi="Arial" w:cs="Arial"/>
          <w:b/>
          <w:color w:val="1F4E79" w:themeColor="accent1" w:themeShade="80"/>
          <w:lang w:eastAsia="en-US"/>
        </w:rPr>
      </w:pPr>
      <w:r w:rsidRPr="00B16401">
        <w:rPr>
          <w:rFonts w:ascii="Arial" w:eastAsia="Times New Roman" w:hAnsi="Arial" w:cs="Arial"/>
          <w:b/>
          <w:color w:val="1F4E79" w:themeColor="accent1" w:themeShade="80"/>
          <w:lang w:eastAsia="en-US"/>
        </w:rPr>
        <w:t xml:space="preserve">Pastoral </w:t>
      </w:r>
    </w:p>
    <w:p w14:paraId="33A2D406" w14:textId="77777777" w:rsidR="00CC04A8" w:rsidRPr="00B16401" w:rsidRDefault="00CC04A8" w:rsidP="00CC04A8">
      <w:pPr>
        <w:numPr>
          <w:ilvl w:val="0"/>
          <w:numId w:val="18"/>
        </w:numPr>
        <w:spacing w:after="0" w:line="240" w:lineRule="auto"/>
        <w:rPr>
          <w:rFonts w:ascii="Arial" w:eastAsia="Times New Roman" w:hAnsi="Arial" w:cs="Arial"/>
          <w:color w:val="1F4E79" w:themeColor="accent1" w:themeShade="80"/>
          <w:lang w:eastAsia="en-US"/>
        </w:rPr>
      </w:pPr>
      <w:r w:rsidRPr="00B16401">
        <w:rPr>
          <w:rFonts w:ascii="Arial" w:eastAsia="Times New Roman" w:hAnsi="Arial" w:cs="Arial"/>
          <w:color w:val="1F4E79" w:themeColor="accent1" w:themeShade="80"/>
          <w:lang w:eastAsia="en-US"/>
        </w:rPr>
        <w:t>To be a form tutor to an assigned group of students.</w:t>
      </w:r>
    </w:p>
    <w:p w14:paraId="08ACB317" w14:textId="77777777" w:rsidR="00CC04A8" w:rsidRPr="00B16401" w:rsidRDefault="00CC04A8" w:rsidP="00CC04A8">
      <w:pPr>
        <w:numPr>
          <w:ilvl w:val="0"/>
          <w:numId w:val="18"/>
        </w:numPr>
        <w:spacing w:after="0" w:line="240" w:lineRule="auto"/>
        <w:rPr>
          <w:rFonts w:ascii="Arial" w:eastAsia="Times New Roman" w:hAnsi="Arial" w:cs="Arial"/>
          <w:color w:val="1F4E79" w:themeColor="accent1" w:themeShade="80"/>
          <w:lang w:eastAsia="en-US"/>
        </w:rPr>
      </w:pPr>
      <w:r w:rsidRPr="00B16401">
        <w:rPr>
          <w:rFonts w:ascii="Arial" w:eastAsia="Times New Roman" w:hAnsi="Arial" w:cs="Arial"/>
          <w:color w:val="1F4E79" w:themeColor="accent1" w:themeShade="80"/>
          <w:lang w:eastAsia="en-US"/>
        </w:rPr>
        <w:t>To liaise with Senior Leadership Team in implementing the school’s pastoral policies.</w:t>
      </w:r>
    </w:p>
    <w:p w14:paraId="645F22B7" w14:textId="77777777" w:rsidR="00CC04A8" w:rsidRPr="00B16401" w:rsidRDefault="00CC04A8" w:rsidP="00CC04A8">
      <w:pPr>
        <w:numPr>
          <w:ilvl w:val="0"/>
          <w:numId w:val="18"/>
        </w:numPr>
        <w:spacing w:after="0" w:line="240" w:lineRule="auto"/>
        <w:rPr>
          <w:rFonts w:ascii="Arial" w:eastAsia="Times New Roman" w:hAnsi="Arial" w:cs="Arial"/>
          <w:color w:val="1F4E79" w:themeColor="accent1" w:themeShade="80"/>
          <w:lang w:eastAsia="en-US"/>
        </w:rPr>
      </w:pPr>
      <w:r w:rsidRPr="00B16401">
        <w:rPr>
          <w:rFonts w:ascii="Arial" w:eastAsia="Times New Roman" w:hAnsi="Arial" w:cs="Arial"/>
          <w:color w:val="1F4E79" w:themeColor="accent1" w:themeShade="80"/>
          <w:lang w:eastAsia="en-US"/>
        </w:rPr>
        <w:t>To register students and mentor them during assembly time.</w:t>
      </w:r>
    </w:p>
    <w:p w14:paraId="30C3AA83" w14:textId="77777777" w:rsidR="00CC04A8" w:rsidRPr="00B16401" w:rsidRDefault="00CC04A8" w:rsidP="00CC04A8">
      <w:pPr>
        <w:numPr>
          <w:ilvl w:val="0"/>
          <w:numId w:val="18"/>
        </w:numPr>
        <w:spacing w:after="0" w:line="240" w:lineRule="auto"/>
        <w:rPr>
          <w:rFonts w:ascii="Arial" w:eastAsia="Times New Roman" w:hAnsi="Arial" w:cs="Arial"/>
          <w:color w:val="1F4E79" w:themeColor="accent1" w:themeShade="80"/>
          <w:lang w:eastAsia="en-US"/>
        </w:rPr>
      </w:pPr>
      <w:r w:rsidRPr="00B16401">
        <w:rPr>
          <w:rFonts w:ascii="Arial" w:eastAsia="Times New Roman" w:hAnsi="Arial" w:cs="Arial"/>
          <w:color w:val="1F4E79" w:themeColor="accent1" w:themeShade="80"/>
          <w:lang w:eastAsia="en-US"/>
        </w:rPr>
        <w:t>To enable, encourage and support a form’s participation in the Student Voice.</w:t>
      </w:r>
    </w:p>
    <w:p w14:paraId="5D7129DF" w14:textId="77777777" w:rsidR="00CC04A8" w:rsidRPr="00B16401" w:rsidRDefault="00CC04A8" w:rsidP="00CC04A8">
      <w:pPr>
        <w:numPr>
          <w:ilvl w:val="0"/>
          <w:numId w:val="18"/>
        </w:numPr>
        <w:spacing w:after="0" w:line="240" w:lineRule="auto"/>
        <w:rPr>
          <w:rFonts w:ascii="Arial" w:eastAsia="Times New Roman" w:hAnsi="Arial" w:cs="Arial"/>
          <w:color w:val="1F4E79" w:themeColor="accent1" w:themeShade="80"/>
          <w:lang w:eastAsia="en-US"/>
        </w:rPr>
      </w:pPr>
      <w:r w:rsidRPr="00B16401">
        <w:rPr>
          <w:rFonts w:ascii="Arial" w:eastAsia="Times New Roman" w:hAnsi="Arial" w:cs="Arial"/>
          <w:color w:val="1F4E79" w:themeColor="accent1" w:themeShade="80"/>
          <w:lang w:eastAsia="en-US"/>
        </w:rPr>
        <w:t xml:space="preserve">To </w:t>
      </w:r>
      <w:r w:rsidRPr="000D6228">
        <w:rPr>
          <w:rFonts w:ascii="Arial" w:eastAsia="Times New Roman" w:hAnsi="Arial" w:cs="Arial"/>
          <w:color w:val="1F4E79" w:themeColor="accent1" w:themeShade="80"/>
          <w:lang w:eastAsia="en-US"/>
        </w:rPr>
        <w:t>communicate</w:t>
      </w:r>
      <w:r w:rsidRPr="00B16401">
        <w:rPr>
          <w:rFonts w:ascii="Arial" w:eastAsia="Times New Roman" w:hAnsi="Arial" w:cs="Arial"/>
          <w:color w:val="1F4E79" w:themeColor="accent1" w:themeShade="80"/>
          <w:lang w:eastAsia="en-US"/>
        </w:rPr>
        <w:t xml:space="preserve"> with parents and outside bodies as appropriate.</w:t>
      </w:r>
    </w:p>
    <w:p w14:paraId="59603863" w14:textId="77777777" w:rsidR="00CC04A8" w:rsidRPr="00B16401" w:rsidRDefault="00CC04A8" w:rsidP="00CC04A8">
      <w:pPr>
        <w:numPr>
          <w:ilvl w:val="0"/>
          <w:numId w:val="18"/>
        </w:numPr>
        <w:spacing w:after="0" w:line="240" w:lineRule="auto"/>
        <w:rPr>
          <w:rFonts w:ascii="Arial" w:eastAsia="Times New Roman" w:hAnsi="Arial" w:cs="Arial"/>
          <w:color w:val="1F4E79" w:themeColor="accent1" w:themeShade="80"/>
          <w:lang w:eastAsia="en-US"/>
        </w:rPr>
      </w:pPr>
      <w:r w:rsidRPr="00B16401">
        <w:rPr>
          <w:rFonts w:ascii="Arial" w:eastAsia="Times New Roman" w:hAnsi="Arial" w:cs="Arial"/>
          <w:color w:val="1F4E79" w:themeColor="accent1" w:themeShade="80"/>
          <w:lang w:eastAsia="en-US"/>
        </w:rPr>
        <w:t xml:space="preserve">To attend form tutor meetings. </w:t>
      </w:r>
    </w:p>
    <w:p w14:paraId="5B6008C7" w14:textId="77777777" w:rsidR="00CC04A8" w:rsidRPr="00B16401" w:rsidRDefault="00CC04A8" w:rsidP="00CC04A8">
      <w:pPr>
        <w:keepNext/>
        <w:spacing w:after="0" w:line="240" w:lineRule="auto"/>
        <w:outlineLvl w:val="0"/>
        <w:rPr>
          <w:rFonts w:ascii="Arial" w:eastAsia="Times New Roman" w:hAnsi="Arial" w:cs="Arial"/>
          <w:b/>
          <w:bCs/>
          <w:color w:val="1F4E79" w:themeColor="accent1" w:themeShade="80"/>
          <w:lang w:eastAsia="en-US"/>
        </w:rPr>
      </w:pPr>
      <w:r w:rsidRPr="00B16401">
        <w:rPr>
          <w:rFonts w:ascii="Arial" w:eastAsia="Times New Roman" w:hAnsi="Arial" w:cs="Arial"/>
          <w:b/>
          <w:bCs/>
          <w:color w:val="1F4E79" w:themeColor="accent1" w:themeShade="80"/>
          <w:lang w:eastAsia="en-US"/>
        </w:rPr>
        <w:t>Other Responsibilities</w:t>
      </w:r>
    </w:p>
    <w:p w14:paraId="0E3D99D4" w14:textId="77777777" w:rsidR="00CC04A8" w:rsidRPr="00B16401" w:rsidRDefault="00CC04A8" w:rsidP="00CC04A8">
      <w:pPr>
        <w:numPr>
          <w:ilvl w:val="0"/>
          <w:numId w:val="19"/>
        </w:numPr>
        <w:spacing w:after="0" w:line="240" w:lineRule="auto"/>
        <w:rPr>
          <w:rFonts w:ascii="Arial" w:eastAsia="Times New Roman" w:hAnsi="Arial" w:cs="Arial"/>
          <w:b/>
          <w:bCs/>
          <w:color w:val="1F4E79" w:themeColor="accent1" w:themeShade="80"/>
          <w:lang w:eastAsia="en-US"/>
        </w:rPr>
      </w:pPr>
      <w:r w:rsidRPr="00B16401">
        <w:rPr>
          <w:rFonts w:ascii="Arial" w:eastAsia="Times New Roman" w:hAnsi="Arial" w:cs="Arial"/>
          <w:color w:val="1F4E79" w:themeColor="accent1" w:themeShade="80"/>
          <w:lang w:eastAsia="en-US"/>
        </w:rPr>
        <w:t>To participate in the school’s CPD programme.</w:t>
      </w:r>
    </w:p>
    <w:p w14:paraId="6C432431" w14:textId="77777777" w:rsidR="00CC04A8" w:rsidRPr="00B16401" w:rsidRDefault="00CC04A8" w:rsidP="00CC04A8">
      <w:pPr>
        <w:numPr>
          <w:ilvl w:val="0"/>
          <w:numId w:val="19"/>
        </w:numPr>
        <w:spacing w:after="0" w:line="240" w:lineRule="auto"/>
        <w:rPr>
          <w:rFonts w:ascii="Arial" w:eastAsia="Times New Roman" w:hAnsi="Arial" w:cs="Arial"/>
          <w:b/>
          <w:bCs/>
          <w:color w:val="1F4E79" w:themeColor="accent1" w:themeShade="80"/>
          <w:lang w:eastAsia="en-US"/>
        </w:rPr>
      </w:pPr>
      <w:r w:rsidRPr="00B16401">
        <w:rPr>
          <w:rFonts w:ascii="Arial" w:eastAsia="Times New Roman" w:hAnsi="Arial" w:cs="Arial"/>
          <w:color w:val="1F4E79" w:themeColor="accent1" w:themeShade="80"/>
          <w:lang w:eastAsia="en-US"/>
        </w:rPr>
        <w:t>To continue personal development in relevant areas, especially subject knowledge and teaching methods</w:t>
      </w:r>
    </w:p>
    <w:p w14:paraId="66D06542" w14:textId="77777777" w:rsidR="00CC04A8" w:rsidRPr="00B16401" w:rsidRDefault="00CC04A8" w:rsidP="00CC04A8">
      <w:pPr>
        <w:numPr>
          <w:ilvl w:val="0"/>
          <w:numId w:val="19"/>
        </w:numPr>
        <w:spacing w:after="0" w:line="240" w:lineRule="auto"/>
        <w:rPr>
          <w:rFonts w:ascii="Arial" w:eastAsia="Times New Roman" w:hAnsi="Arial" w:cs="Arial"/>
          <w:b/>
          <w:bCs/>
          <w:color w:val="1F4E79" w:themeColor="accent1" w:themeShade="80"/>
          <w:lang w:eastAsia="en-US"/>
        </w:rPr>
      </w:pPr>
      <w:r w:rsidRPr="00B16401">
        <w:rPr>
          <w:rFonts w:ascii="Arial" w:eastAsia="Times New Roman" w:hAnsi="Arial" w:cs="Arial"/>
          <w:color w:val="1F4E79" w:themeColor="accent1" w:themeShade="80"/>
          <w:lang w:eastAsia="en-US"/>
        </w:rPr>
        <w:t>To engage actively with the school’s performance management programme.</w:t>
      </w:r>
    </w:p>
    <w:p w14:paraId="63C97FBF" w14:textId="77777777" w:rsidR="00CC04A8" w:rsidRPr="00B16401" w:rsidRDefault="00CC04A8" w:rsidP="00CC04A8">
      <w:pPr>
        <w:numPr>
          <w:ilvl w:val="0"/>
          <w:numId w:val="19"/>
        </w:numPr>
        <w:spacing w:after="0" w:line="240" w:lineRule="auto"/>
        <w:rPr>
          <w:rFonts w:ascii="Arial" w:eastAsia="Times New Roman" w:hAnsi="Arial" w:cs="Arial"/>
          <w:b/>
          <w:bCs/>
          <w:color w:val="1F4E79" w:themeColor="accent1" w:themeShade="80"/>
          <w:lang w:eastAsia="en-US"/>
        </w:rPr>
      </w:pPr>
      <w:r w:rsidRPr="00B16401">
        <w:rPr>
          <w:rFonts w:ascii="Arial" w:eastAsia="Times New Roman" w:hAnsi="Arial" w:cs="Arial"/>
          <w:color w:val="1F4E79" w:themeColor="accent1" w:themeShade="80"/>
          <w:lang w:eastAsia="en-US"/>
        </w:rPr>
        <w:t>Where appropriate, ensure the effective deployment of classroom support.</w:t>
      </w:r>
    </w:p>
    <w:p w14:paraId="4436BC5F" w14:textId="77777777" w:rsidR="00CC04A8" w:rsidRPr="00B16401" w:rsidRDefault="00CC04A8" w:rsidP="00CC04A8">
      <w:pPr>
        <w:numPr>
          <w:ilvl w:val="0"/>
          <w:numId w:val="19"/>
        </w:numPr>
        <w:spacing w:after="0" w:line="240" w:lineRule="auto"/>
        <w:rPr>
          <w:rFonts w:ascii="Arial" w:eastAsia="Times New Roman" w:hAnsi="Arial" w:cs="Arial"/>
          <w:b/>
          <w:bCs/>
          <w:color w:val="1F4E79" w:themeColor="accent1" w:themeShade="80"/>
          <w:lang w:eastAsia="en-US"/>
        </w:rPr>
      </w:pPr>
      <w:r w:rsidRPr="00B16401">
        <w:rPr>
          <w:rFonts w:ascii="Arial" w:eastAsia="Times New Roman" w:hAnsi="Arial" w:cs="Arial"/>
          <w:color w:val="1F4E79" w:themeColor="accent1" w:themeShade="80"/>
          <w:lang w:eastAsia="en-US"/>
        </w:rPr>
        <w:t>To work as a member of a team, positively contributing to effective working relations within the school.</w:t>
      </w:r>
    </w:p>
    <w:p w14:paraId="02E55744" w14:textId="77777777" w:rsidR="00CC04A8" w:rsidRPr="00B16401" w:rsidRDefault="00CC04A8" w:rsidP="00CC04A8">
      <w:pPr>
        <w:numPr>
          <w:ilvl w:val="0"/>
          <w:numId w:val="19"/>
        </w:numPr>
        <w:spacing w:after="0" w:line="240" w:lineRule="auto"/>
        <w:rPr>
          <w:rFonts w:ascii="Arial" w:eastAsia="Times New Roman" w:hAnsi="Arial" w:cs="Arial"/>
          <w:b/>
          <w:bCs/>
          <w:color w:val="1F4E79" w:themeColor="accent1" w:themeShade="80"/>
          <w:lang w:eastAsia="en-US"/>
        </w:rPr>
      </w:pPr>
      <w:r w:rsidRPr="00B16401">
        <w:rPr>
          <w:rFonts w:ascii="Arial" w:eastAsia="Times New Roman" w:hAnsi="Arial" w:cs="Arial"/>
          <w:color w:val="1F4E79" w:themeColor="accent1" w:themeShade="80"/>
          <w:lang w:eastAsia="en-US"/>
        </w:rPr>
        <w:t>To communicate, where necessary with parents and external bodies, following school policies.</w:t>
      </w:r>
    </w:p>
    <w:p w14:paraId="33517B82" w14:textId="77777777" w:rsidR="00CC04A8" w:rsidRPr="00B16401" w:rsidRDefault="00CC04A8" w:rsidP="00CC04A8">
      <w:pPr>
        <w:numPr>
          <w:ilvl w:val="0"/>
          <w:numId w:val="19"/>
        </w:numPr>
        <w:spacing w:after="0" w:line="240" w:lineRule="auto"/>
        <w:rPr>
          <w:rFonts w:ascii="Arial" w:eastAsia="Times New Roman" w:hAnsi="Arial" w:cs="Arial"/>
          <w:b/>
          <w:bCs/>
          <w:color w:val="1F4E79" w:themeColor="accent1" w:themeShade="80"/>
          <w:lang w:eastAsia="en-US"/>
        </w:rPr>
      </w:pPr>
      <w:r w:rsidRPr="00B16401">
        <w:rPr>
          <w:rFonts w:ascii="Arial" w:eastAsia="Times New Roman" w:hAnsi="Arial" w:cs="Arial"/>
          <w:color w:val="1F4E79" w:themeColor="accent1" w:themeShade="80"/>
          <w:lang w:eastAsia="en-US"/>
        </w:rPr>
        <w:t>To attend Open Evenings, Parents’ Evenings and Presentation Evenings.</w:t>
      </w:r>
    </w:p>
    <w:p w14:paraId="57FBFFB9" w14:textId="77777777" w:rsidR="00CC04A8" w:rsidRPr="00B16401" w:rsidRDefault="00CC04A8" w:rsidP="00CC04A8">
      <w:pPr>
        <w:numPr>
          <w:ilvl w:val="0"/>
          <w:numId w:val="19"/>
        </w:numPr>
        <w:spacing w:after="0" w:line="240" w:lineRule="auto"/>
        <w:rPr>
          <w:rFonts w:ascii="Arial" w:eastAsia="Times New Roman" w:hAnsi="Arial" w:cs="Arial"/>
          <w:b/>
          <w:bCs/>
          <w:color w:val="1F4E79" w:themeColor="accent1" w:themeShade="80"/>
          <w:lang w:eastAsia="en-US"/>
        </w:rPr>
      </w:pPr>
      <w:r w:rsidRPr="00B16401">
        <w:rPr>
          <w:rFonts w:ascii="Arial" w:eastAsia="Times New Roman" w:hAnsi="Arial" w:cs="Arial"/>
          <w:color w:val="1F4E79" w:themeColor="accent1" w:themeShade="80"/>
          <w:lang w:eastAsia="en-US"/>
        </w:rPr>
        <w:t>To report to the school’s Health and Safety Co-ordinator regarding any Fire, Health &amp; Safety issues undertaking risk assessments where necessary.</w:t>
      </w:r>
    </w:p>
    <w:p w14:paraId="798E3059" w14:textId="77777777" w:rsidR="00CC04A8" w:rsidRPr="00CD7888" w:rsidRDefault="00CC04A8" w:rsidP="00CC04A8">
      <w:pPr>
        <w:numPr>
          <w:ilvl w:val="0"/>
          <w:numId w:val="19"/>
        </w:numPr>
        <w:spacing w:after="0" w:line="240" w:lineRule="auto"/>
        <w:rPr>
          <w:rFonts w:ascii="Arial" w:eastAsia="Times New Roman" w:hAnsi="Arial" w:cs="Arial"/>
          <w:b/>
          <w:bCs/>
          <w:color w:val="1F4E79" w:themeColor="accent1" w:themeShade="80"/>
          <w:lang w:eastAsia="en-US"/>
        </w:rPr>
      </w:pPr>
      <w:r w:rsidRPr="00B16401">
        <w:rPr>
          <w:rFonts w:ascii="Arial" w:eastAsia="Times New Roman" w:hAnsi="Arial" w:cs="Arial"/>
          <w:color w:val="1F4E79" w:themeColor="accent1" w:themeShade="80"/>
          <w:lang w:eastAsia="en-US"/>
        </w:rPr>
        <w:t xml:space="preserve">To undertake appropriate supervision of pupils on a rota basis, before school, at break and lunch. </w:t>
      </w:r>
    </w:p>
    <w:p w14:paraId="5EE1C5DC" w14:textId="77777777" w:rsidR="00CD7888" w:rsidRDefault="00CD7888" w:rsidP="00CD7888">
      <w:pPr>
        <w:spacing w:after="0" w:line="240" w:lineRule="auto"/>
        <w:rPr>
          <w:rFonts w:ascii="Arial" w:eastAsia="Times New Roman" w:hAnsi="Arial" w:cs="Arial"/>
          <w:b/>
          <w:bCs/>
          <w:color w:val="1F4E79" w:themeColor="accent1" w:themeShade="80"/>
          <w:lang w:eastAsia="en-US"/>
        </w:rPr>
      </w:pPr>
    </w:p>
    <w:p w14:paraId="167068C2" w14:textId="77777777" w:rsidR="00CD7888" w:rsidRDefault="00CD7888" w:rsidP="00CD7888">
      <w:pPr>
        <w:spacing w:after="0" w:line="240" w:lineRule="auto"/>
        <w:rPr>
          <w:rFonts w:ascii="Arial" w:eastAsia="Times New Roman" w:hAnsi="Arial" w:cs="Arial"/>
          <w:b/>
          <w:bCs/>
          <w:color w:val="1F4E79" w:themeColor="accent1" w:themeShade="80"/>
          <w:lang w:eastAsia="en-US"/>
        </w:rPr>
      </w:pPr>
    </w:p>
    <w:p w14:paraId="716F9A2A" w14:textId="77777777" w:rsidR="00CD7888" w:rsidRPr="00176B57" w:rsidRDefault="00CD7888" w:rsidP="00CD7888">
      <w:pPr>
        <w:spacing w:after="0" w:line="240" w:lineRule="auto"/>
        <w:rPr>
          <w:rFonts w:ascii="Arial" w:eastAsia="Times New Roman" w:hAnsi="Arial" w:cs="Arial"/>
          <w:b/>
          <w:bCs/>
          <w:color w:val="1F4E79" w:themeColor="accent1" w:themeShade="80"/>
          <w:lang w:eastAsia="en-US"/>
        </w:rPr>
      </w:pPr>
    </w:p>
    <w:p w14:paraId="617A263B" w14:textId="77777777" w:rsidR="00CC04A8" w:rsidRPr="00B16401" w:rsidRDefault="00CC04A8" w:rsidP="00CC04A8">
      <w:pPr>
        <w:spacing w:after="0" w:line="240" w:lineRule="auto"/>
        <w:rPr>
          <w:rFonts w:ascii="Arial" w:eastAsia="Times New Roman" w:hAnsi="Arial" w:cs="Arial"/>
          <w:color w:val="1F4E79" w:themeColor="accent1" w:themeShade="80"/>
          <w:lang w:eastAsia="en-US"/>
        </w:rPr>
      </w:pPr>
      <w:r w:rsidRPr="00B16401">
        <w:rPr>
          <w:rFonts w:ascii="Arial" w:eastAsia="Times New Roman" w:hAnsi="Arial" w:cs="Arial"/>
          <w:color w:val="1F4E79" w:themeColor="accent1" w:themeShade="80"/>
          <w:lang w:eastAsia="en-US"/>
        </w:rPr>
        <w:t>All teaching staff are responsible for promoting and safeguarding the welfare of students they are responsible for or with whom they come into contact.</w:t>
      </w:r>
    </w:p>
    <w:p w14:paraId="261991B5" w14:textId="77777777" w:rsidR="00CC04A8" w:rsidRDefault="00CC04A8" w:rsidP="00CC04A8">
      <w:pPr>
        <w:spacing w:after="0" w:line="240" w:lineRule="auto"/>
        <w:rPr>
          <w:rFonts w:ascii="Arial" w:eastAsia="Times New Roman" w:hAnsi="Arial" w:cs="Arial"/>
          <w:color w:val="1F4E79" w:themeColor="accent1" w:themeShade="80"/>
          <w:sz w:val="24"/>
          <w:szCs w:val="24"/>
          <w:lang w:eastAsia="en-US"/>
        </w:rPr>
      </w:pPr>
    </w:p>
    <w:p w14:paraId="3DF7924A" w14:textId="77777777" w:rsidR="00CC04A8" w:rsidRPr="00B16401" w:rsidRDefault="00CC04A8" w:rsidP="00CC04A8">
      <w:pPr>
        <w:rPr>
          <w:rFonts w:ascii="Arial" w:eastAsiaTheme="minorEastAsia" w:hAnsi="Arial" w:cs="Arial"/>
          <w:b/>
          <w:bCs/>
          <w:color w:val="1F4E79" w:themeColor="accent1" w:themeShade="80"/>
          <w:sz w:val="36"/>
          <w:szCs w:val="36"/>
        </w:rPr>
      </w:pPr>
      <w:r>
        <w:rPr>
          <w:rFonts w:ascii="Arial" w:eastAsiaTheme="minorEastAsia" w:hAnsi="Arial" w:cs="Arial"/>
          <w:b/>
          <w:bCs/>
          <w:color w:val="1F4E79" w:themeColor="accent1" w:themeShade="80"/>
          <w:sz w:val="36"/>
          <w:szCs w:val="36"/>
        </w:rPr>
        <w:t>Person Specification</w:t>
      </w:r>
      <w:r w:rsidRPr="004213D4">
        <w:rPr>
          <w:rFonts w:ascii="Arial" w:eastAsiaTheme="minorEastAsia" w:hAnsi="Arial" w:cs="Arial"/>
          <w:b/>
          <w:bCs/>
          <w:color w:val="1F4E79" w:themeColor="accent1" w:themeShade="80"/>
          <w:sz w:val="36"/>
          <w:szCs w:val="36"/>
        </w:rPr>
        <w:t xml:space="preserve"> </w:t>
      </w:r>
    </w:p>
    <w:p w14:paraId="5DB3E9F0" w14:textId="77777777" w:rsidR="00CC04A8" w:rsidRPr="004A141B" w:rsidRDefault="00CC04A8" w:rsidP="00CC04A8">
      <w:pPr>
        <w:autoSpaceDE w:val="0"/>
        <w:autoSpaceDN w:val="0"/>
        <w:adjustRightInd w:val="0"/>
        <w:spacing w:after="0" w:line="240" w:lineRule="auto"/>
        <w:rPr>
          <w:rFonts w:ascii="Arial" w:eastAsiaTheme="minorEastAsia" w:hAnsi="Arial" w:cs="Arial"/>
          <w:b/>
          <w:bCs/>
          <w:color w:val="1F4E79" w:themeColor="accent1" w:themeShade="80"/>
        </w:rPr>
      </w:pPr>
      <w:r w:rsidRPr="004A141B">
        <w:rPr>
          <w:rFonts w:ascii="Arial" w:eastAsiaTheme="minorEastAsia" w:hAnsi="Arial" w:cs="Arial"/>
          <w:b/>
          <w:bCs/>
          <w:color w:val="1F4E79" w:themeColor="accent1" w:themeShade="80"/>
        </w:rPr>
        <w:t xml:space="preserve">Job Title: Teacher of </w:t>
      </w:r>
      <w:r>
        <w:rPr>
          <w:rFonts w:ascii="Arial" w:eastAsiaTheme="minorEastAsia" w:hAnsi="Arial" w:cs="Arial"/>
          <w:b/>
          <w:bCs/>
          <w:color w:val="1F4E79" w:themeColor="accent1" w:themeShade="80"/>
        </w:rPr>
        <w:t xml:space="preserve">English </w:t>
      </w:r>
    </w:p>
    <w:p w14:paraId="5A2279D9" w14:textId="77777777" w:rsidR="00CC04A8" w:rsidRDefault="00CC04A8" w:rsidP="00CC04A8">
      <w:pPr>
        <w:autoSpaceDE w:val="0"/>
        <w:autoSpaceDN w:val="0"/>
        <w:adjustRightInd w:val="0"/>
        <w:spacing w:after="0" w:line="240" w:lineRule="auto"/>
        <w:rPr>
          <w:rFonts w:ascii="Arial" w:eastAsiaTheme="minorEastAsia" w:hAnsi="Arial" w:cs="Arial"/>
          <w:color w:val="1F4E79" w:themeColor="accent1" w:themeShade="80"/>
        </w:rPr>
      </w:pPr>
      <w:r w:rsidRPr="004A141B">
        <w:rPr>
          <w:rFonts w:ascii="Arial" w:eastAsiaTheme="minorEastAsia" w:hAnsi="Arial" w:cs="Arial"/>
          <w:color w:val="1F4E79" w:themeColor="accent1" w:themeShade="80"/>
        </w:rPr>
        <w:t xml:space="preserve">The Trustees are seeking to appoint a graduate who </w:t>
      </w:r>
      <w:proofErr w:type="gramStart"/>
      <w:r w:rsidRPr="004A141B">
        <w:rPr>
          <w:rFonts w:ascii="Arial" w:eastAsiaTheme="minorEastAsia" w:hAnsi="Arial" w:cs="Arial"/>
          <w:color w:val="1F4E79" w:themeColor="accent1" w:themeShade="80"/>
        </w:rPr>
        <w:t>is able to</w:t>
      </w:r>
      <w:proofErr w:type="gramEnd"/>
      <w:r w:rsidRPr="004A141B">
        <w:rPr>
          <w:rFonts w:ascii="Arial" w:eastAsiaTheme="minorEastAsia" w:hAnsi="Arial" w:cs="Arial"/>
          <w:color w:val="1F4E79" w:themeColor="accent1" w:themeShade="80"/>
        </w:rPr>
        <w:t xml:space="preserve"> demonstrate the following qualities and experience: </w:t>
      </w:r>
    </w:p>
    <w:p w14:paraId="77A9559E" w14:textId="77777777" w:rsidR="00CC04A8" w:rsidRDefault="00CC04A8" w:rsidP="00CC04A8">
      <w:pPr>
        <w:autoSpaceDE w:val="0"/>
        <w:autoSpaceDN w:val="0"/>
        <w:adjustRightInd w:val="0"/>
        <w:spacing w:after="0" w:line="240" w:lineRule="auto"/>
        <w:rPr>
          <w:rFonts w:ascii="Arial" w:eastAsiaTheme="minorEastAsia" w:hAnsi="Arial" w:cs="Arial"/>
          <w:color w:val="1F4E79" w:themeColor="accent1" w:themeShade="80"/>
        </w:rPr>
      </w:pPr>
      <w:r>
        <w:rPr>
          <w:rFonts w:ascii="Arial" w:eastAsiaTheme="minorEastAsia" w:hAnsi="Arial" w:cs="Arial"/>
          <w:color w:val="1F4E79" w:themeColor="accent1" w:themeShade="80"/>
        </w:rPr>
        <w:t>Key:</w:t>
      </w:r>
      <w:r>
        <w:rPr>
          <w:rFonts w:ascii="Arial" w:eastAsiaTheme="minorEastAsia" w:hAnsi="Arial" w:cs="Arial"/>
          <w:color w:val="1F4E79" w:themeColor="accent1" w:themeShade="80"/>
        </w:rPr>
        <w:tab/>
        <w:t>AF Application Form</w:t>
      </w:r>
      <w:r>
        <w:rPr>
          <w:rFonts w:ascii="Arial" w:eastAsiaTheme="minorEastAsia" w:hAnsi="Arial" w:cs="Arial"/>
          <w:color w:val="1F4E79" w:themeColor="accent1" w:themeShade="80"/>
        </w:rPr>
        <w:tab/>
        <w:t xml:space="preserve"> </w:t>
      </w:r>
      <w:r>
        <w:rPr>
          <w:rFonts w:ascii="Arial" w:eastAsiaTheme="minorEastAsia" w:hAnsi="Arial" w:cs="Arial"/>
          <w:color w:val="1F4E79" w:themeColor="accent1" w:themeShade="80"/>
        </w:rPr>
        <w:tab/>
      </w:r>
      <w:proofErr w:type="gramStart"/>
      <w:r>
        <w:rPr>
          <w:rFonts w:ascii="Arial" w:eastAsiaTheme="minorEastAsia" w:hAnsi="Arial" w:cs="Arial"/>
          <w:color w:val="1F4E79" w:themeColor="accent1" w:themeShade="80"/>
        </w:rPr>
        <w:t>I  Interview</w:t>
      </w:r>
      <w:proofErr w:type="gramEnd"/>
      <w:r>
        <w:rPr>
          <w:rFonts w:ascii="Arial" w:eastAsiaTheme="minorEastAsia" w:hAnsi="Arial" w:cs="Arial"/>
          <w:color w:val="1F4E79" w:themeColor="accent1" w:themeShade="80"/>
        </w:rPr>
        <w:t xml:space="preserve"> </w:t>
      </w:r>
      <w:r>
        <w:rPr>
          <w:rFonts w:ascii="Arial" w:eastAsiaTheme="minorEastAsia" w:hAnsi="Arial" w:cs="Arial"/>
          <w:color w:val="1F4E79" w:themeColor="accent1" w:themeShade="80"/>
        </w:rPr>
        <w:tab/>
      </w:r>
      <w:r>
        <w:rPr>
          <w:rFonts w:ascii="Arial" w:eastAsiaTheme="minorEastAsia" w:hAnsi="Arial" w:cs="Arial"/>
          <w:color w:val="1F4E79" w:themeColor="accent1" w:themeShade="80"/>
        </w:rPr>
        <w:tab/>
        <w:t>LO Lesson observation</w:t>
      </w:r>
      <w:r>
        <w:rPr>
          <w:rFonts w:ascii="Arial" w:eastAsiaTheme="minorEastAsia" w:hAnsi="Arial" w:cs="Arial"/>
          <w:color w:val="1F4E79" w:themeColor="accent1" w:themeShade="80"/>
        </w:rPr>
        <w:tab/>
        <w:t>R References</w:t>
      </w:r>
    </w:p>
    <w:p w14:paraId="36467BCB" w14:textId="77777777" w:rsidR="00CC04A8" w:rsidRPr="004A141B" w:rsidRDefault="00CC04A8" w:rsidP="00CC04A8">
      <w:pPr>
        <w:autoSpaceDE w:val="0"/>
        <w:autoSpaceDN w:val="0"/>
        <w:adjustRightInd w:val="0"/>
        <w:spacing w:after="0" w:line="240" w:lineRule="auto"/>
        <w:rPr>
          <w:rFonts w:ascii="Arial" w:eastAsiaTheme="minorEastAsia" w:hAnsi="Arial" w:cs="Arial"/>
          <w:color w:val="1F4E79" w:themeColor="accent1" w:themeShade="80"/>
        </w:rPr>
      </w:pPr>
    </w:p>
    <w:tbl>
      <w:tblPr>
        <w:tblW w:w="0" w:type="auto"/>
        <w:tblInd w:w="137" w:type="dxa"/>
        <w:tblBorders>
          <w:top w:val="nil"/>
          <w:left w:val="nil"/>
          <w:bottom w:val="nil"/>
          <w:right w:val="nil"/>
        </w:tblBorders>
        <w:tblLayout w:type="fixed"/>
        <w:tblLook w:val="0000" w:firstRow="0" w:lastRow="0" w:firstColumn="0" w:lastColumn="0" w:noHBand="0" w:noVBand="0"/>
      </w:tblPr>
      <w:tblGrid>
        <w:gridCol w:w="1701"/>
        <w:gridCol w:w="567"/>
        <w:gridCol w:w="4394"/>
        <w:gridCol w:w="3119"/>
        <w:gridCol w:w="567"/>
      </w:tblGrid>
      <w:tr w:rsidR="00CC04A8" w:rsidRPr="004A141B" w14:paraId="77CF780E" w14:textId="77777777" w:rsidTr="00E43DB1">
        <w:trPr>
          <w:trHeight w:val="120"/>
        </w:trPr>
        <w:tc>
          <w:tcPr>
            <w:tcW w:w="1701" w:type="dxa"/>
            <w:tcBorders>
              <w:top w:val="single" w:sz="4" w:space="0" w:color="auto"/>
              <w:left w:val="single" w:sz="4" w:space="0" w:color="auto"/>
              <w:bottom w:val="single" w:sz="4" w:space="0" w:color="auto"/>
            </w:tcBorders>
          </w:tcPr>
          <w:p w14:paraId="4907FC14" w14:textId="77777777" w:rsidR="00CC04A8" w:rsidRPr="00CD7888" w:rsidRDefault="00CC04A8" w:rsidP="00E43DB1">
            <w:pPr>
              <w:autoSpaceDE w:val="0"/>
              <w:autoSpaceDN w:val="0"/>
              <w:adjustRightInd w:val="0"/>
              <w:spacing w:after="0" w:line="240" w:lineRule="auto"/>
              <w:rPr>
                <w:rFonts w:ascii="Arial" w:eastAsiaTheme="minorEastAsia" w:hAnsi="Arial" w:cs="Arial"/>
                <w:color w:val="1F4E79" w:themeColor="accent1" w:themeShade="80"/>
                <w:sz w:val="18"/>
                <w:szCs w:val="18"/>
              </w:rPr>
            </w:pPr>
            <w:r w:rsidRPr="00CD7888">
              <w:rPr>
                <w:rFonts w:ascii="Arial" w:eastAsiaTheme="minorEastAsia" w:hAnsi="Arial" w:cs="Arial"/>
                <w:b/>
                <w:bCs/>
                <w:color w:val="1F4E79" w:themeColor="accent1" w:themeShade="80"/>
                <w:sz w:val="18"/>
                <w:szCs w:val="18"/>
              </w:rPr>
              <w:t xml:space="preserve">CRITERIA </w:t>
            </w:r>
          </w:p>
        </w:tc>
        <w:tc>
          <w:tcPr>
            <w:tcW w:w="4961" w:type="dxa"/>
            <w:gridSpan w:val="2"/>
            <w:tcBorders>
              <w:top w:val="single" w:sz="4" w:space="0" w:color="auto"/>
              <w:bottom w:val="single" w:sz="4" w:space="0" w:color="auto"/>
            </w:tcBorders>
          </w:tcPr>
          <w:p w14:paraId="525E633B" w14:textId="77777777" w:rsidR="00CC04A8" w:rsidRPr="00CD7888" w:rsidRDefault="00CC04A8" w:rsidP="00E43DB1">
            <w:pPr>
              <w:autoSpaceDE w:val="0"/>
              <w:autoSpaceDN w:val="0"/>
              <w:adjustRightInd w:val="0"/>
              <w:spacing w:after="0" w:line="240" w:lineRule="auto"/>
              <w:rPr>
                <w:rFonts w:ascii="Arial" w:eastAsiaTheme="minorEastAsia" w:hAnsi="Arial" w:cs="Arial"/>
                <w:color w:val="1F4E79" w:themeColor="accent1" w:themeShade="80"/>
                <w:sz w:val="18"/>
                <w:szCs w:val="18"/>
              </w:rPr>
            </w:pPr>
            <w:r w:rsidRPr="00CD7888">
              <w:rPr>
                <w:rFonts w:ascii="Arial" w:eastAsiaTheme="minorEastAsia" w:hAnsi="Arial" w:cs="Arial"/>
                <w:b/>
                <w:bCs/>
                <w:color w:val="1F4E79" w:themeColor="accent1" w:themeShade="80"/>
                <w:sz w:val="18"/>
                <w:szCs w:val="18"/>
              </w:rPr>
              <w:t xml:space="preserve">ESSENTIAL </w:t>
            </w:r>
          </w:p>
        </w:tc>
        <w:tc>
          <w:tcPr>
            <w:tcW w:w="3119" w:type="dxa"/>
            <w:tcBorders>
              <w:top w:val="single" w:sz="4" w:space="0" w:color="auto"/>
              <w:bottom w:val="single" w:sz="4" w:space="0" w:color="auto"/>
              <w:right w:val="single" w:sz="4" w:space="0" w:color="auto"/>
            </w:tcBorders>
          </w:tcPr>
          <w:p w14:paraId="0A11B1B8" w14:textId="77777777" w:rsidR="00CC04A8" w:rsidRPr="00CD7888" w:rsidRDefault="00CC04A8" w:rsidP="00E43DB1">
            <w:pPr>
              <w:autoSpaceDE w:val="0"/>
              <w:autoSpaceDN w:val="0"/>
              <w:adjustRightInd w:val="0"/>
              <w:spacing w:after="0" w:line="240" w:lineRule="auto"/>
              <w:rPr>
                <w:rFonts w:ascii="Arial" w:eastAsiaTheme="minorEastAsia" w:hAnsi="Arial" w:cs="Arial"/>
                <w:color w:val="1F4E79" w:themeColor="accent1" w:themeShade="80"/>
                <w:sz w:val="18"/>
                <w:szCs w:val="18"/>
              </w:rPr>
            </w:pPr>
            <w:r w:rsidRPr="00CD7888">
              <w:rPr>
                <w:rFonts w:ascii="Arial" w:eastAsiaTheme="minorEastAsia" w:hAnsi="Arial" w:cs="Arial"/>
                <w:b/>
                <w:bCs/>
                <w:color w:val="1F4E79" w:themeColor="accent1" w:themeShade="80"/>
                <w:sz w:val="18"/>
                <w:szCs w:val="18"/>
              </w:rPr>
              <w:t xml:space="preserve">DESIRABLE </w:t>
            </w:r>
          </w:p>
        </w:tc>
        <w:tc>
          <w:tcPr>
            <w:tcW w:w="567" w:type="dxa"/>
            <w:tcBorders>
              <w:top w:val="single" w:sz="4" w:space="0" w:color="auto"/>
              <w:bottom w:val="single" w:sz="4" w:space="0" w:color="auto"/>
              <w:right w:val="single" w:sz="4" w:space="0" w:color="auto"/>
            </w:tcBorders>
          </w:tcPr>
          <w:p w14:paraId="63DB86CE" w14:textId="77777777" w:rsidR="00CC04A8" w:rsidRPr="00CD7888" w:rsidRDefault="00CC04A8" w:rsidP="00E43DB1">
            <w:pPr>
              <w:autoSpaceDE w:val="0"/>
              <w:autoSpaceDN w:val="0"/>
              <w:adjustRightInd w:val="0"/>
              <w:spacing w:after="0" w:line="240" w:lineRule="auto"/>
              <w:rPr>
                <w:rFonts w:ascii="Arial" w:eastAsiaTheme="minorEastAsia" w:hAnsi="Arial" w:cs="Arial"/>
                <w:b/>
                <w:bCs/>
                <w:color w:val="1F4E79" w:themeColor="accent1" w:themeShade="80"/>
                <w:sz w:val="18"/>
                <w:szCs w:val="18"/>
              </w:rPr>
            </w:pPr>
          </w:p>
        </w:tc>
      </w:tr>
      <w:tr w:rsidR="00CC04A8" w:rsidRPr="004A141B" w14:paraId="47EE7B1C" w14:textId="77777777" w:rsidTr="00E43DB1">
        <w:trPr>
          <w:trHeight w:val="1089"/>
        </w:trPr>
        <w:tc>
          <w:tcPr>
            <w:tcW w:w="1701" w:type="dxa"/>
            <w:tcBorders>
              <w:top w:val="single" w:sz="4" w:space="0" w:color="auto"/>
              <w:left w:val="single" w:sz="4" w:space="0" w:color="auto"/>
              <w:bottom w:val="single" w:sz="4" w:space="0" w:color="auto"/>
            </w:tcBorders>
          </w:tcPr>
          <w:p w14:paraId="6D3DAE83" w14:textId="77777777" w:rsidR="00CC04A8" w:rsidRPr="00CD7888" w:rsidRDefault="00CC04A8" w:rsidP="00E43DB1">
            <w:pPr>
              <w:autoSpaceDE w:val="0"/>
              <w:autoSpaceDN w:val="0"/>
              <w:adjustRightInd w:val="0"/>
              <w:spacing w:after="0" w:line="240" w:lineRule="auto"/>
              <w:rPr>
                <w:rFonts w:ascii="Arial" w:eastAsiaTheme="minorEastAsia" w:hAnsi="Arial" w:cs="Arial"/>
                <w:b/>
                <w:bCs/>
                <w:color w:val="1F4E79" w:themeColor="accent1" w:themeShade="80"/>
                <w:sz w:val="18"/>
                <w:szCs w:val="18"/>
              </w:rPr>
            </w:pPr>
            <w:r w:rsidRPr="00CD7888">
              <w:rPr>
                <w:rFonts w:ascii="Arial" w:eastAsiaTheme="minorEastAsia" w:hAnsi="Arial" w:cs="Arial"/>
                <w:b/>
                <w:bCs/>
                <w:color w:val="1F4E79" w:themeColor="accent1" w:themeShade="80"/>
                <w:sz w:val="18"/>
                <w:szCs w:val="18"/>
              </w:rPr>
              <w:t xml:space="preserve">Qualifications </w:t>
            </w:r>
          </w:p>
        </w:tc>
        <w:tc>
          <w:tcPr>
            <w:tcW w:w="4961" w:type="dxa"/>
            <w:gridSpan w:val="2"/>
            <w:tcBorders>
              <w:top w:val="single" w:sz="4" w:space="0" w:color="auto"/>
              <w:bottom w:val="single" w:sz="4" w:space="0" w:color="auto"/>
            </w:tcBorders>
          </w:tcPr>
          <w:p w14:paraId="725CDA7D" w14:textId="77777777" w:rsidR="00CC04A8" w:rsidRPr="00CD7888" w:rsidRDefault="00CC04A8" w:rsidP="00CC04A8">
            <w:pPr>
              <w:pStyle w:val="ListParagraph"/>
              <w:numPr>
                <w:ilvl w:val="0"/>
                <w:numId w:val="20"/>
              </w:numPr>
              <w:autoSpaceDE w:val="0"/>
              <w:autoSpaceDN w:val="0"/>
              <w:adjustRightInd w:val="0"/>
              <w:spacing w:after="0" w:line="240" w:lineRule="auto"/>
              <w:rPr>
                <w:rFonts w:ascii="Arial" w:eastAsiaTheme="minorEastAsia" w:hAnsi="Arial" w:cs="Arial"/>
                <w:color w:val="1F4E79" w:themeColor="accent1" w:themeShade="80"/>
                <w:sz w:val="18"/>
                <w:szCs w:val="18"/>
              </w:rPr>
            </w:pPr>
            <w:r w:rsidRPr="00CD7888">
              <w:rPr>
                <w:rFonts w:ascii="Arial" w:eastAsiaTheme="minorEastAsia" w:hAnsi="Arial" w:cs="Arial"/>
                <w:color w:val="1F4E79" w:themeColor="accent1" w:themeShade="80"/>
                <w:sz w:val="18"/>
                <w:szCs w:val="18"/>
              </w:rPr>
              <w:t xml:space="preserve">Well qualified graduate </w:t>
            </w:r>
          </w:p>
          <w:p w14:paraId="6F36D3D6" w14:textId="77777777" w:rsidR="00CC04A8" w:rsidRPr="00CD7888" w:rsidRDefault="00CC04A8" w:rsidP="00CC04A8">
            <w:pPr>
              <w:pStyle w:val="ListParagraph"/>
              <w:numPr>
                <w:ilvl w:val="0"/>
                <w:numId w:val="20"/>
              </w:numPr>
              <w:autoSpaceDE w:val="0"/>
              <w:autoSpaceDN w:val="0"/>
              <w:adjustRightInd w:val="0"/>
              <w:spacing w:after="0" w:line="240" w:lineRule="auto"/>
              <w:rPr>
                <w:rFonts w:ascii="Arial" w:eastAsiaTheme="minorEastAsia" w:hAnsi="Arial" w:cs="Arial"/>
                <w:color w:val="1F4E79" w:themeColor="accent1" w:themeShade="80"/>
                <w:sz w:val="18"/>
                <w:szCs w:val="18"/>
              </w:rPr>
            </w:pPr>
            <w:r w:rsidRPr="00CD7888">
              <w:rPr>
                <w:rFonts w:ascii="Arial" w:eastAsiaTheme="minorEastAsia" w:hAnsi="Arial" w:cs="Arial"/>
                <w:color w:val="1F4E79" w:themeColor="accent1" w:themeShade="80"/>
                <w:sz w:val="18"/>
                <w:szCs w:val="18"/>
              </w:rPr>
              <w:t xml:space="preserve">Secure subject knowledge </w:t>
            </w:r>
          </w:p>
        </w:tc>
        <w:tc>
          <w:tcPr>
            <w:tcW w:w="3119" w:type="dxa"/>
            <w:tcBorders>
              <w:top w:val="single" w:sz="4" w:space="0" w:color="auto"/>
              <w:bottom w:val="single" w:sz="4" w:space="0" w:color="auto"/>
              <w:right w:val="single" w:sz="4" w:space="0" w:color="auto"/>
            </w:tcBorders>
          </w:tcPr>
          <w:p w14:paraId="25699E46" w14:textId="77777777" w:rsidR="00CC04A8" w:rsidRPr="00CD7888" w:rsidRDefault="00CC04A8" w:rsidP="00CC04A8">
            <w:pPr>
              <w:pStyle w:val="ListParagraph"/>
              <w:numPr>
                <w:ilvl w:val="0"/>
                <w:numId w:val="20"/>
              </w:numPr>
              <w:autoSpaceDE w:val="0"/>
              <w:autoSpaceDN w:val="0"/>
              <w:adjustRightInd w:val="0"/>
              <w:spacing w:after="0" w:line="240" w:lineRule="auto"/>
              <w:rPr>
                <w:rFonts w:ascii="Arial" w:eastAsiaTheme="minorEastAsia" w:hAnsi="Arial" w:cs="Arial"/>
                <w:color w:val="1F4E79" w:themeColor="accent1" w:themeShade="80"/>
                <w:sz w:val="18"/>
                <w:szCs w:val="18"/>
              </w:rPr>
            </w:pPr>
            <w:r w:rsidRPr="00CD7888">
              <w:rPr>
                <w:rFonts w:ascii="Arial" w:eastAsiaTheme="minorEastAsia" w:hAnsi="Arial" w:cs="Arial"/>
                <w:color w:val="1F4E79" w:themeColor="accent1" w:themeShade="80"/>
                <w:sz w:val="18"/>
                <w:szCs w:val="18"/>
              </w:rPr>
              <w:t xml:space="preserve">Evidence of continuing professional development. </w:t>
            </w:r>
          </w:p>
        </w:tc>
        <w:tc>
          <w:tcPr>
            <w:tcW w:w="567" w:type="dxa"/>
            <w:tcBorders>
              <w:top w:val="single" w:sz="4" w:space="0" w:color="auto"/>
              <w:bottom w:val="single" w:sz="4" w:space="0" w:color="auto"/>
              <w:right w:val="single" w:sz="4" w:space="0" w:color="auto"/>
            </w:tcBorders>
          </w:tcPr>
          <w:p w14:paraId="5FE99BB3" w14:textId="77777777" w:rsidR="00CC04A8" w:rsidRPr="00CD7888" w:rsidRDefault="00CC04A8" w:rsidP="00E43DB1">
            <w:pPr>
              <w:autoSpaceDE w:val="0"/>
              <w:autoSpaceDN w:val="0"/>
              <w:adjustRightInd w:val="0"/>
              <w:spacing w:after="0" w:line="240" w:lineRule="auto"/>
              <w:rPr>
                <w:rFonts w:ascii="Arial" w:eastAsiaTheme="minorEastAsia" w:hAnsi="Arial" w:cs="Arial"/>
                <w:color w:val="1F4E79" w:themeColor="accent1" w:themeShade="80"/>
                <w:sz w:val="18"/>
                <w:szCs w:val="18"/>
              </w:rPr>
            </w:pPr>
            <w:r w:rsidRPr="00CD7888">
              <w:rPr>
                <w:rFonts w:ascii="Arial" w:eastAsiaTheme="minorEastAsia" w:hAnsi="Arial" w:cs="Arial"/>
                <w:color w:val="1F4E79" w:themeColor="accent1" w:themeShade="80"/>
                <w:sz w:val="18"/>
                <w:szCs w:val="18"/>
              </w:rPr>
              <w:t>AF</w:t>
            </w:r>
          </w:p>
          <w:p w14:paraId="20070BAE" w14:textId="77777777" w:rsidR="00CC04A8" w:rsidRPr="00CD7888" w:rsidRDefault="00CC04A8" w:rsidP="00E43DB1">
            <w:pPr>
              <w:autoSpaceDE w:val="0"/>
              <w:autoSpaceDN w:val="0"/>
              <w:adjustRightInd w:val="0"/>
              <w:spacing w:after="0" w:line="240" w:lineRule="auto"/>
              <w:rPr>
                <w:rFonts w:ascii="Arial" w:eastAsiaTheme="minorEastAsia" w:hAnsi="Arial" w:cs="Arial"/>
                <w:color w:val="1F4E79" w:themeColor="accent1" w:themeShade="80"/>
                <w:sz w:val="18"/>
                <w:szCs w:val="18"/>
              </w:rPr>
            </w:pPr>
            <w:r w:rsidRPr="00CD7888">
              <w:rPr>
                <w:rFonts w:ascii="Arial" w:eastAsiaTheme="minorEastAsia" w:hAnsi="Arial" w:cs="Arial"/>
                <w:color w:val="1F4E79" w:themeColor="accent1" w:themeShade="80"/>
                <w:sz w:val="18"/>
                <w:szCs w:val="18"/>
              </w:rPr>
              <w:t>LO</w:t>
            </w:r>
          </w:p>
          <w:p w14:paraId="4957CA08" w14:textId="77777777" w:rsidR="00CC04A8" w:rsidRPr="00CD7888" w:rsidRDefault="00CC04A8" w:rsidP="00E43DB1">
            <w:pPr>
              <w:autoSpaceDE w:val="0"/>
              <w:autoSpaceDN w:val="0"/>
              <w:adjustRightInd w:val="0"/>
              <w:spacing w:after="0" w:line="240" w:lineRule="auto"/>
              <w:rPr>
                <w:rFonts w:ascii="Arial" w:eastAsiaTheme="minorEastAsia" w:hAnsi="Arial" w:cs="Arial"/>
                <w:color w:val="1F4E79" w:themeColor="accent1" w:themeShade="80"/>
                <w:sz w:val="18"/>
                <w:szCs w:val="18"/>
              </w:rPr>
            </w:pPr>
            <w:r w:rsidRPr="00CD7888">
              <w:rPr>
                <w:rFonts w:ascii="Arial" w:eastAsiaTheme="minorEastAsia" w:hAnsi="Arial" w:cs="Arial"/>
                <w:color w:val="1F4E79" w:themeColor="accent1" w:themeShade="80"/>
                <w:sz w:val="18"/>
                <w:szCs w:val="18"/>
              </w:rPr>
              <w:t>I</w:t>
            </w:r>
          </w:p>
        </w:tc>
      </w:tr>
      <w:tr w:rsidR="00CC04A8" w:rsidRPr="004A141B" w14:paraId="4460DDA0" w14:textId="77777777" w:rsidTr="00E43DB1">
        <w:trPr>
          <w:trHeight w:val="916"/>
        </w:trPr>
        <w:tc>
          <w:tcPr>
            <w:tcW w:w="1701" w:type="dxa"/>
            <w:tcBorders>
              <w:top w:val="single" w:sz="4" w:space="0" w:color="auto"/>
              <w:left w:val="single" w:sz="4" w:space="0" w:color="auto"/>
              <w:bottom w:val="single" w:sz="4" w:space="0" w:color="auto"/>
            </w:tcBorders>
          </w:tcPr>
          <w:p w14:paraId="22F5B1B9" w14:textId="77777777" w:rsidR="00CC04A8" w:rsidRPr="00CD7888" w:rsidRDefault="00CC04A8" w:rsidP="00E43DB1">
            <w:pPr>
              <w:autoSpaceDE w:val="0"/>
              <w:autoSpaceDN w:val="0"/>
              <w:adjustRightInd w:val="0"/>
              <w:spacing w:after="0" w:line="240" w:lineRule="auto"/>
              <w:rPr>
                <w:rFonts w:ascii="Arial" w:eastAsiaTheme="minorEastAsia" w:hAnsi="Arial" w:cs="Arial"/>
                <w:color w:val="1F4E79" w:themeColor="accent1" w:themeShade="80"/>
                <w:sz w:val="18"/>
                <w:szCs w:val="18"/>
              </w:rPr>
            </w:pPr>
            <w:r w:rsidRPr="00CD7888">
              <w:rPr>
                <w:rFonts w:ascii="Arial" w:eastAsiaTheme="minorEastAsia" w:hAnsi="Arial" w:cs="Arial"/>
                <w:b/>
                <w:bCs/>
                <w:color w:val="1F4E79" w:themeColor="accent1" w:themeShade="80"/>
                <w:sz w:val="18"/>
                <w:szCs w:val="18"/>
              </w:rPr>
              <w:t xml:space="preserve">Experience </w:t>
            </w:r>
          </w:p>
        </w:tc>
        <w:tc>
          <w:tcPr>
            <w:tcW w:w="4961" w:type="dxa"/>
            <w:gridSpan w:val="2"/>
            <w:tcBorders>
              <w:top w:val="single" w:sz="4" w:space="0" w:color="auto"/>
              <w:bottom w:val="single" w:sz="4" w:space="0" w:color="auto"/>
            </w:tcBorders>
          </w:tcPr>
          <w:p w14:paraId="46AFC3CC" w14:textId="77777777" w:rsidR="00CC04A8" w:rsidRPr="00CD7888" w:rsidRDefault="00CC04A8" w:rsidP="00CC04A8">
            <w:pPr>
              <w:pStyle w:val="ListParagraph"/>
              <w:numPr>
                <w:ilvl w:val="0"/>
                <w:numId w:val="20"/>
              </w:numPr>
              <w:autoSpaceDE w:val="0"/>
              <w:autoSpaceDN w:val="0"/>
              <w:adjustRightInd w:val="0"/>
              <w:spacing w:after="0" w:line="240" w:lineRule="auto"/>
              <w:rPr>
                <w:rFonts w:ascii="Arial" w:eastAsiaTheme="minorEastAsia" w:hAnsi="Arial" w:cs="Arial"/>
                <w:color w:val="1F4E79" w:themeColor="accent1" w:themeShade="80"/>
                <w:sz w:val="18"/>
                <w:szCs w:val="18"/>
              </w:rPr>
            </w:pPr>
            <w:r w:rsidRPr="00CD7888">
              <w:rPr>
                <w:rFonts w:ascii="Arial" w:eastAsiaTheme="minorEastAsia" w:hAnsi="Arial" w:cs="Arial"/>
                <w:color w:val="1F4E79" w:themeColor="accent1" w:themeShade="80"/>
                <w:sz w:val="18"/>
                <w:szCs w:val="18"/>
              </w:rPr>
              <w:t>Experience of teaching KS3 and KS4 in specialist subject</w:t>
            </w:r>
          </w:p>
          <w:p w14:paraId="5FF74EC9" w14:textId="77777777" w:rsidR="00CC04A8" w:rsidRPr="00CD7888" w:rsidRDefault="00CC04A8" w:rsidP="00CC04A8">
            <w:pPr>
              <w:pStyle w:val="ListParagraph"/>
              <w:numPr>
                <w:ilvl w:val="0"/>
                <w:numId w:val="20"/>
              </w:numPr>
              <w:autoSpaceDE w:val="0"/>
              <w:autoSpaceDN w:val="0"/>
              <w:adjustRightInd w:val="0"/>
              <w:spacing w:after="0" w:line="240" w:lineRule="auto"/>
              <w:rPr>
                <w:rFonts w:ascii="Arial" w:eastAsiaTheme="minorEastAsia" w:hAnsi="Arial" w:cs="Arial"/>
                <w:color w:val="1F4E79" w:themeColor="accent1" w:themeShade="80"/>
                <w:sz w:val="18"/>
                <w:szCs w:val="18"/>
              </w:rPr>
            </w:pPr>
            <w:r w:rsidRPr="00CD7888">
              <w:rPr>
                <w:rFonts w:ascii="Arial" w:eastAsiaTheme="minorEastAsia" w:hAnsi="Arial" w:cs="Arial"/>
                <w:color w:val="1F4E79" w:themeColor="accent1" w:themeShade="80"/>
                <w:sz w:val="18"/>
                <w:szCs w:val="18"/>
              </w:rPr>
              <w:t>Ability to communicate passion for the subject to students</w:t>
            </w:r>
          </w:p>
          <w:p w14:paraId="2D966184" w14:textId="77777777" w:rsidR="00CC04A8" w:rsidRPr="00CD7888" w:rsidRDefault="00CC04A8" w:rsidP="00CC04A8">
            <w:pPr>
              <w:pStyle w:val="ListParagraph"/>
              <w:numPr>
                <w:ilvl w:val="0"/>
                <w:numId w:val="20"/>
              </w:numPr>
              <w:autoSpaceDE w:val="0"/>
              <w:autoSpaceDN w:val="0"/>
              <w:adjustRightInd w:val="0"/>
              <w:spacing w:after="0" w:line="240" w:lineRule="auto"/>
              <w:rPr>
                <w:rFonts w:ascii="Arial" w:eastAsiaTheme="minorEastAsia" w:hAnsi="Arial" w:cs="Arial"/>
                <w:color w:val="1F4E79" w:themeColor="accent1" w:themeShade="80"/>
                <w:sz w:val="18"/>
                <w:szCs w:val="18"/>
              </w:rPr>
            </w:pPr>
            <w:r w:rsidRPr="00CD7888">
              <w:rPr>
                <w:rFonts w:ascii="Arial" w:eastAsiaTheme="minorEastAsia" w:hAnsi="Arial" w:cs="Arial"/>
                <w:color w:val="1F4E79" w:themeColor="accent1" w:themeShade="80"/>
                <w:sz w:val="18"/>
                <w:szCs w:val="18"/>
              </w:rPr>
              <w:t xml:space="preserve">Proven record or evidence from teaching practice of potential to help students reach high standards of learning and achievement. </w:t>
            </w:r>
          </w:p>
          <w:p w14:paraId="7D27DF63" w14:textId="77777777" w:rsidR="00CC04A8" w:rsidRPr="00CD7888" w:rsidRDefault="00CC04A8" w:rsidP="00CC04A8">
            <w:pPr>
              <w:pStyle w:val="ListParagraph"/>
              <w:numPr>
                <w:ilvl w:val="0"/>
                <w:numId w:val="20"/>
              </w:numPr>
              <w:autoSpaceDE w:val="0"/>
              <w:autoSpaceDN w:val="0"/>
              <w:adjustRightInd w:val="0"/>
              <w:spacing w:after="0" w:line="240" w:lineRule="auto"/>
              <w:rPr>
                <w:rFonts w:ascii="Arial" w:eastAsiaTheme="minorEastAsia" w:hAnsi="Arial" w:cs="Arial"/>
                <w:color w:val="1F4E79" w:themeColor="accent1" w:themeShade="80"/>
                <w:sz w:val="18"/>
                <w:szCs w:val="18"/>
              </w:rPr>
            </w:pPr>
            <w:r w:rsidRPr="00CD7888">
              <w:rPr>
                <w:rFonts w:ascii="Arial" w:eastAsiaTheme="minorEastAsia" w:hAnsi="Arial" w:cs="Arial"/>
                <w:color w:val="1F4E79" w:themeColor="accent1" w:themeShade="80"/>
                <w:sz w:val="18"/>
                <w:szCs w:val="18"/>
              </w:rPr>
              <w:t>Ability to be an effective member of the pastoral team in the role of form tutor (including the delivery of PSCHE /Life Choices)</w:t>
            </w:r>
          </w:p>
        </w:tc>
        <w:tc>
          <w:tcPr>
            <w:tcW w:w="3119" w:type="dxa"/>
            <w:tcBorders>
              <w:top w:val="single" w:sz="4" w:space="0" w:color="auto"/>
              <w:bottom w:val="single" w:sz="4" w:space="0" w:color="auto"/>
              <w:right w:val="single" w:sz="4" w:space="0" w:color="auto"/>
            </w:tcBorders>
          </w:tcPr>
          <w:p w14:paraId="7DB1E261" w14:textId="77777777" w:rsidR="00CC04A8" w:rsidRPr="00CD7888" w:rsidRDefault="00CC04A8" w:rsidP="00CC04A8">
            <w:pPr>
              <w:pStyle w:val="ListParagraph"/>
              <w:numPr>
                <w:ilvl w:val="0"/>
                <w:numId w:val="20"/>
              </w:numPr>
              <w:autoSpaceDE w:val="0"/>
              <w:autoSpaceDN w:val="0"/>
              <w:adjustRightInd w:val="0"/>
              <w:spacing w:after="0" w:line="240" w:lineRule="auto"/>
              <w:rPr>
                <w:rFonts w:ascii="Arial" w:eastAsiaTheme="minorEastAsia" w:hAnsi="Arial" w:cs="Arial"/>
                <w:color w:val="1F4E79" w:themeColor="accent1" w:themeShade="80"/>
                <w:sz w:val="18"/>
                <w:szCs w:val="18"/>
              </w:rPr>
            </w:pPr>
            <w:r w:rsidRPr="00CD7888">
              <w:rPr>
                <w:rFonts w:ascii="Arial" w:eastAsiaTheme="minorEastAsia" w:hAnsi="Arial" w:cs="Arial"/>
                <w:color w:val="1F4E79" w:themeColor="accent1" w:themeShade="80"/>
                <w:sz w:val="18"/>
                <w:szCs w:val="18"/>
              </w:rPr>
              <w:t xml:space="preserve">Experience of teaching KS5  </w:t>
            </w:r>
          </w:p>
          <w:p w14:paraId="2C46A88A" w14:textId="77777777" w:rsidR="00CC04A8" w:rsidRPr="00CD7888" w:rsidRDefault="00CC04A8" w:rsidP="00CC04A8">
            <w:pPr>
              <w:pStyle w:val="ListParagraph"/>
              <w:numPr>
                <w:ilvl w:val="0"/>
                <w:numId w:val="20"/>
              </w:numPr>
              <w:autoSpaceDE w:val="0"/>
              <w:autoSpaceDN w:val="0"/>
              <w:adjustRightInd w:val="0"/>
              <w:spacing w:after="0" w:line="240" w:lineRule="auto"/>
              <w:rPr>
                <w:rFonts w:ascii="Arial" w:eastAsiaTheme="minorEastAsia" w:hAnsi="Arial" w:cs="Arial"/>
                <w:color w:val="1F4E79" w:themeColor="accent1" w:themeShade="80"/>
                <w:sz w:val="18"/>
                <w:szCs w:val="18"/>
              </w:rPr>
            </w:pPr>
            <w:r w:rsidRPr="00CD7888">
              <w:rPr>
                <w:rFonts w:ascii="Arial" w:eastAsiaTheme="minorEastAsia" w:hAnsi="Arial" w:cs="Arial"/>
                <w:color w:val="1F4E79" w:themeColor="accent1" w:themeShade="80"/>
                <w:sz w:val="18"/>
                <w:szCs w:val="18"/>
              </w:rPr>
              <w:t>Experience of teaching both English and Drama</w:t>
            </w:r>
          </w:p>
          <w:p w14:paraId="2DBC6F01" w14:textId="77777777" w:rsidR="00CC04A8" w:rsidRPr="00CD7888" w:rsidRDefault="00CC04A8" w:rsidP="00E43DB1">
            <w:pPr>
              <w:pStyle w:val="ListParagraph"/>
              <w:autoSpaceDE w:val="0"/>
              <w:autoSpaceDN w:val="0"/>
              <w:adjustRightInd w:val="0"/>
              <w:spacing w:after="0" w:line="240" w:lineRule="auto"/>
              <w:rPr>
                <w:rFonts w:ascii="Arial" w:eastAsiaTheme="minorEastAsia" w:hAnsi="Arial" w:cs="Arial"/>
                <w:color w:val="1F4E79" w:themeColor="accent1" w:themeShade="80"/>
                <w:sz w:val="18"/>
                <w:szCs w:val="18"/>
              </w:rPr>
            </w:pPr>
          </w:p>
        </w:tc>
        <w:tc>
          <w:tcPr>
            <w:tcW w:w="567" w:type="dxa"/>
            <w:tcBorders>
              <w:top w:val="single" w:sz="4" w:space="0" w:color="auto"/>
              <w:bottom w:val="single" w:sz="4" w:space="0" w:color="auto"/>
              <w:right w:val="single" w:sz="4" w:space="0" w:color="auto"/>
            </w:tcBorders>
          </w:tcPr>
          <w:p w14:paraId="30FB4E09" w14:textId="77777777" w:rsidR="00CC04A8" w:rsidRPr="00CD7888" w:rsidRDefault="00CC04A8" w:rsidP="00E43DB1">
            <w:pPr>
              <w:autoSpaceDE w:val="0"/>
              <w:autoSpaceDN w:val="0"/>
              <w:adjustRightInd w:val="0"/>
              <w:spacing w:after="0" w:line="240" w:lineRule="auto"/>
              <w:rPr>
                <w:rFonts w:ascii="Arial" w:eastAsiaTheme="minorEastAsia" w:hAnsi="Arial" w:cs="Arial"/>
                <w:color w:val="1F4E79" w:themeColor="accent1" w:themeShade="80"/>
                <w:sz w:val="18"/>
                <w:szCs w:val="18"/>
              </w:rPr>
            </w:pPr>
            <w:r w:rsidRPr="00CD7888">
              <w:rPr>
                <w:rFonts w:ascii="Arial" w:eastAsiaTheme="minorEastAsia" w:hAnsi="Arial" w:cs="Arial"/>
                <w:color w:val="1F4E79" w:themeColor="accent1" w:themeShade="80"/>
                <w:sz w:val="18"/>
                <w:szCs w:val="18"/>
              </w:rPr>
              <w:t>AF</w:t>
            </w:r>
          </w:p>
          <w:p w14:paraId="33ED6C7D" w14:textId="77777777" w:rsidR="00CC04A8" w:rsidRPr="00CD7888" w:rsidRDefault="00CC04A8" w:rsidP="00E43DB1">
            <w:pPr>
              <w:autoSpaceDE w:val="0"/>
              <w:autoSpaceDN w:val="0"/>
              <w:adjustRightInd w:val="0"/>
              <w:spacing w:after="0" w:line="240" w:lineRule="auto"/>
              <w:rPr>
                <w:rFonts w:ascii="Arial" w:eastAsiaTheme="minorEastAsia" w:hAnsi="Arial" w:cs="Arial"/>
                <w:color w:val="1F4E79" w:themeColor="accent1" w:themeShade="80"/>
                <w:sz w:val="18"/>
                <w:szCs w:val="18"/>
              </w:rPr>
            </w:pPr>
            <w:r w:rsidRPr="00CD7888">
              <w:rPr>
                <w:rFonts w:ascii="Arial" w:eastAsiaTheme="minorEastAsia" w:hAnsi="Arial" w:cs="Arial"/>
                <w:color w:val="1F4E79" w:themeColor="accent1" w:themeShade="80"/>
                <w:sz w:val="18"/>
                <w:szCs w:val="18"/>
              </w:rPr>
              <w:t>LO</w:t>
            </w:r>
          </w:p>
          <w:p w14:paraId="3667BA3F" w14:textId="77777777" w:rsidR="00CC04A8" w:rsidRPr="00CD7888" w:rsidRDefault="00CC04A8" w:rsidP="00E43DB1">
            <w:pPr>
              <w:autoSpaceDE w:val="0"/>
              <w:autoSpaceDN w:val="0"/>
              <w:adjustRightInd w:val="0"/>
              <w:spacing w:after="0" w:line="240" w:lineRule="auto"/>
              <w:rPr>
                <w:rFonts w:ascii="Arial" w:eastAsiaTheme="minorEastAsia" w:hAnsi="Arial" w:cs="Arial"/>
                <w:color w:val="1F4E79" w:themeColor="accent1" w:themeShade="80"/>
                <w:sz w:val="18"/>
                <w:szCs w:val="18"/>
              </w:rPr>
            </w:pPr>
            <w:r w:rsidRPr="00CD7888">
              <w:rPr>
                <w:rFonts w:ascii="Arial" w:eastAsiaTheme="minorEastAsia" w:hAnsi="Arial" w:cs="Arial"/>
                <w:color w:val="1F4E79" w:themeColor="accent1" w:themeShade="80"/>
                <w:sz w:val="18"/>
                <w:szCs w:val="18"/>
              </w:rPr>
              <w:t>I</w:t>
            </w:r>
          </w:p>
        </w:tc>
      </w:tr>
      <w:tr w:rsidR="00CC04A8" w:rsidRPr="004A141B" w14:paraId="228A8B18" w14:textId="77777777" w:rsidTr="00E43DB1">
        <w:trPr>
          <w:trHeight w:val="646"/>
        </w:trPr>
        <w:tc>
          <w:tcPr>
            <w:tcW w:w="1701" w:type="dxa"/>
            <w:tcBorders>
              <w:top w:val="single" w:sz="4" w:space="0" w:color="auto"/>
              <w:left w:val="single" w:sz="4" w:space="0" w:color="auto"/>
              <w:bottom w:val="single" w:sz="4" w:space="0" w:color="auto"/>
            </w:tcBorders>
          </w:tcPr>
          <w:p w14:paraId="53231BB0" w14:textId="77777777" w:rsidR="00CC04A8" w:rsidRPr="00CD7888" w:rsidRDefault="00CC04A8" w:rsidP="00E43DB1">
            <w:pPr>
              <w:autoSpaceDE w:val="0"/>
              <w:autoSpaceDN w:val="0"/>
              <w:adjustRightInd w:val="0"/>
              <w:spacing w:after="0" w:line="240" w:lineRule="auto"/>
              <w:rPr>
                <w:rFonts w:ascii="Arial" w:eastAsiaTheme="minorEastAsia" w:hAnsi="Arial" w:cs="Arial"/>
                <w:color w:val="1F4E79" w:themeColor="accent1" w:themeShade="80"/>
                <w:sz w:val="18"/>
                <w:szCs w:val="18"/>
              </w:rPr>
            </w:pPr>
            <w:r w:rsidRPr="00CD7888">
              <w:rPr>
                <w:rFonts w:ascii="Arial" w:eastAsiaTheme="minorEastAsia" w:hAnsi="Arial" w:cs="Arial"/>
                <w:b/>
                <w:bCs/>
                <w:color w:val="1F4E79" w:themeColor="accent1" w:themeShade="80"/>
                <w:sz w:val="18"/>
                <w:szCs w:val="18"/>
              </w:rPr>
              <w:t xml:space="preserve">Knowledge </w:t>
            </w:r>
          </w:p>
        </w:tc>
        <w:tc>
          <w:tcPr>
            <w:tcW w:w="4961" w:type="dxa"/>
            <w:gridSpan w:val="2"/>
            <w:tcBorders>
              <w:top w:val="single" w:sz="4" w:space="0" w:color="auto"/>
              <w:bottom w:val="single" w:sz="4" w:space="0" w:color="auto"/>
            </w:tcBorders>
          </w:tcPr>
          <w:p w14:paraId="04EA239B" w14:textId="77777777" w:rsidR="00CC04A8" w:rsidRPr="00CD7888" w:rsidRDefault="00CC04A8" w:rsidP="00CC04A8">
            <w:pPr>
              <w:pStyle w:val="ListParagraph"/>
              <w:numPr>
                <w:ilvl w:val="0"/>
                <w:numId w:val="20"/>
              </w:numPr>
              <w:autoSpaceDE w:val="0"/>
              <w:autoSpaceDN w:val="0"/>
              <w:adjustRightInd w:val="0"/>
              <w:spacing w:after="0" w:line="240" w:lineRule="auto"/>
              <w:rPr>
                <w:rFonts w:ascii="Arial" w:eastAsiaTheme="minorEastAsia" w:hAnsi="Arial" w:cs="Arial"/>
                <w:color w:val="1F4E79" w:themeColor="accent1" w:themeShade="80"/>
                <w:sz w:val="18"/>
                <w:szCs w:val="18"/>
              </w:rPr>
            </w:pPr>
            <w:r w:rsidRPr="00CD7888">
              <w:rPr>
                <w:rFonts w:ascii="Arial" w:eastAsiaTheme="minorEastAsia" w:hAnsi="Arial" w:cs="Arial"/>
                <w:color w:val="1F4E79" w:themeColor="accent1" w:themeShade="80"/>
                <w:sz w:val="18"/>
                <w:szCs w:val="18"/>
              </w:rPr>
              <w:t>High standard of subject knowledge</w:t>
            </w:r>
          </w:p>
          <w:p w14:paraId="25649DAB" w14:textId="77777777" w:rsidR="00CC04A8" w:rsidRPr="00CD7888" w:rsidRDefault="00CC04A8" w:rsidP="00CC04A8">
            <w:pPr>
              <w:pStyle w:val="ListParagraph"/>
              <w:numPr>
                <w:ilvl w:val="0"/>
                <w:numId w:val="20"/>
              </w:numPr>
              <w:autoSpaceDE w:val="0"/>
              <w:autoSpaceDN w:val="0"/>
              <w:adjustRightInd w:val="0"/>
              <w:spacing w:after="0" w:line="240" w:lineRule="auto"/>
              <w:rPr>
                <w:rFonts w:ascii="Arial" w:eastAsiaTheme="minorEastAsia" w:hAnsi="Arial" w:cs="Arial"/>
                <w:color w:val="1F4E79" w:themeColor="accent1" w:themeShade="80"/>
                <w:sz w:val="18"/>
                <w:szCs w:val="18"/>
              </w:rPr>
            </w:pPr>
            <w:r w:rsidRPr="00CD7888">
              <w:rPr>
                <w:rFonts w:ascii="Arial" w:eastAsiaTheme="minorEastAsia" w:hAnsi="Arial" w:cs="Arial"/>
                <w:color w:val="1F4E79" w:themeColor="accent1" w:themeShade="80"/>
                <w:sz w:val="18"/>
                <w:szCs w:val="18"/>
              </w:rPr>
              <w:t xml:space="preserve">Knowledge of current developments in Teaching &amp; Learning. </w:t>
            </w:r>
          </w:p>
          <w:p w14:paraId="200170FB" w14:textId="77777777" w:rsidR="00CC04A8" w:rsidRPr="00CD7888" w:rsidRDefault="00CC04A8" w:rsidP="00CC04A8">
            <w:pPr>
              <w:pStyle w:val="ListParagraph"/>
              <w:numPr>
                <w:ilvl w:val="0"/>
                <w:numId w:val="20"/>
              </w:numPr>
              <w:autoSpaceDE w:val="0"/>
              <w:autoSpaceDN w:val="0"/>
              <w:adjustRightInd w:val="0"/>
              <w:spacing w:after="0" w:line="240" w:lineRule="auto"/>
              <w:rPr>
                <w:rFonts w:ascii="Arial" w:eastAsiaTheme="minorEastAsia" w:hAnsi="Arial" w:cs="Arial"/>
                <w:color w:val="1F4E79" w:themeColor="accent1" w:themeShade="80"/>
                <w:sz w:val="18"/>
                <w:szCs w:val="18"/>
              </w:rPr>
            </w:pPr>
            <w:r w:rsidRPr="00CD7888">
              <w:rPr>
                <w:rFonts w:ascii="Arial" w:eastAsiaTheme="minorEastAsia" w:hAnsi="Arial" w:cs="Arial"/>
                <w:color w:val="1F4E79" w:themeColor="accent1" w:themeShade="80"/>
                <w:sz w:val="18"/>
                <w:szCs w:val="18"/>
              </w:rPr>
              <w:t xml:space="preserve">Understanding and use of strategies to raise achievement. </w:t>
            </w:r>
          </w:p>
        </w:tc>
        <w:tc>
          <w:tcPr>
            <w:tcW w:w="3119" w:type="dxa"/>
            <w:tcBorders>
              <w:top w:val="single" w:sz="4" w:space="0" w:color="auto"/>
              <w:bottom w:val="single" w:sz="4" w:space="0" w:color="auto"/>
              <w:right w:val="single" w:sz="4" w:space="0" w:color="auto"/>
            </w:tcBorders>
          </w:tcPr>
          <w:p w14:paraId="72580813" w14:textId="77777777" w:rsidR="00CC04A8" w:rsidRPr="00CD7888" w:rsidRDefault="00CC04A8" w:rsidP="00CC04A8">
            <w:pPr>
              <w:pStyle w:val="ListParagraph"/>
              <w:numPr>
                <w:ilvl w:val="0"/>
                <w:numId w:val="20"/>
              </w:numPr>
              <w:autoSpaceDE w:val="0"/>
              <w:autoSpaceDN w:val="0"/>
              <w:adjustRightInd w:val="0"/>
              <w:spacing w:after="0" w:line="240" w:lineRule="auto"/>
              <w:rPr>
                <w:rFonts w:ascii="Arial" w:eastAsiaTheme="minorEastAsia" w:hAnsi="Arial" w:cs="Arial"/>
                <w:color w:val="1F4E79" w:themeColor="accent1" w:themeShade="80"/>
                <w:sz w:val="18"/>
                <w:szCs w:val="18"/>
              </w:rPr>
            </w:pPr>
            <w:r w:rsidRPr="00CD7888">
              <w:rPr>
                <w:rFonts w:ascii="Arial" w:eastAsiaTheme="minorEastAsia" w:hAnsi="Arial" w:cs="Arial"/>
                <w:color w:val="1F4E79" w:themeColor="accent1" w:themeShade="80"/>
                <w:sz w:val="18"/>
                <w:szCs w:val="18"/>
              </w:rPr>
              <w:t xml:space="preserve">Experience and understanding of helping low achievers. </w:t>
            </w:r>
          </w:p>
        </w:tc>
        <w:tc>
          <w:tcPr>
            <w:tcW w:w="567" w:type="dxa"/>
            <w:tcBorders>
              <w:top w:val="single" w:sz="4" w:space="0" w:color="auto"/>
              <w:bottom w:val="single" w:sz="4" w:space="0" w:color="auto"/>
              <w:right w:val="single" w:sz="4" w:space="0" w:color="auto"/>
            </w:tcBorders>
          </w:tcPr>
          <w:p w14:paraId="363AB844" w14:textId="77777777" w:rsidR="00CC04A8" w:rsidRPr="00CD7888" w:rsidRDefault="00CC04A8" w:rsidP="00E43DB1">
            <w:pPr>
              <w:autoSpaceDE w:val="0"/>
              <w:autoSpaceDN w:val="0"/>
              <w:adjustRightInd w:val="0"/>
              <w:spacing w:after="0" w:line="240" w:lineRule="auto"/>
              <w:rPr>
                <w:rFonts w:ascii="Arial" w:eastAsiaTheme="minorEastAsia" w:hAnsi="Arial" w:cs="Arial"/>
                <w:color w:val="1F4E79" w:themeColor="accent1" w:themeShade="80"/>
                <w:sz w:val="18"/>
                <w:szCs w:val="18"/>
              </w:rPr>
            </w:pPr>
            <w:r w:rsidRPr="00CD7888">
              <w:rPr>
                <w:rFonts w:ascii="Arial" w:eastAsiaTheme="minorEastAsia" w:hAnsi="Arial" w:cs="Arial"/>
                <w:color w:val="1F4E79" w:themeColor="accent1" w:themeShade="80"/>
                <w:sz w:val="18"/>
                <w:szCs w:val="18"/>
              </w:rPr>
              <w:t>AF</w:t>
            </w:r>
          </w:p>
          <w:p w14:paraId="05BBC9D2" w14:textId="77777777" w:rsidR="00CC04A8" w:rsidRPr="00CD7888" w:rsidRDefault="00CC04A8" w:rsidP="00E43DB1">
            <w:pPr>
              <w:autoSpaceDE w:val="0"/>
              <w:autoSpaceDN w:val="0"/>
              <w:adjustRightInd w:val="0"/>
              <w:spacing w:after="0" w:line="240" w:lineRule="auto"/>
              <w:rPr>
                <w:rFonts w:ascii="Arial" w:eastAsiaTheme="minorEastAsia" w:hAnsi="Arial" w:cs="Arial"/>
                <w:color w:val="1F4E79" w:themeColor="accent1" w:themeShade="80"/>
                <w:sz w:val="18"/>
                <w:szCs w:val="18"/>
              </w:rPr>
            </w:pPr>
            <w:r w:rsidRPr="00CD7888">
              <w:rPr>
                <w:rFonts w:ascii="Arial" w:eastAsiaTheme="minorEastAsia" w:hAnsi="Arial" w:cs="Arial"/>
                <w:color w:val="1F4E79" w:themeColor="accent1" w:themeShade="80"/>
                <w:sz w:val="18"/>
                <w:szCs w:val="18"/>
              </w:rPr>
              <w:t>I</w:t>
            </w:r>
          </w:p>
          <w:p w14:paraId="103A2AD9" w14:textId="77777777" w:rsidR="00CC04A8" w:rsidRPr="00CD7888" w:rsidRDefault="00CC04A8" w:rsidP="00E43DB1">
            <w:pPr>
              <w:autoSpaceDE w:val="0"/>
              <w:autoSpaceDN w:val="0"/>
              <w:adjustRightInd w:val="0"/>
              <w:spacing w:after="0" w:line="240" w:lineRule="auto"/>
              <w:rPr>
                <w:rFonts w:ascii="Arial" w:eastAsiaTheme="minorEastAsia" w:hAnsi="Arial" w:cs="Arial"/>
                <w:color w:val="1F4E79" w:themeColor="accent1" w:themeShade="80"/>
                <w:sz w:val="18"/>
                <w:szCs w:val="18"/>
              </w:rPr>
            </w:pPr>
            <w:r w:rsidRPr="00CD7888">
              <w:rPr>
                <w:rFonts w:ascii="Arial" w:eastAsiaTheme="minorEastAsia" w:hAnsi="Arial" w:cs="Arial"/>
                <w:color w:val="1F4E79" w:themeColor="accent1" w:themeShade="80"/>
                <w:sz w:val="18"/>
                <w:szCs w:val="18"/>
              </w:rPr>
              <w:t>R</w:t>
            </w:r>
          </w:p>
        </w:tc>
      </w:tr>
      <w:tr w:rsidR="00CC04A8" w:rsidRPr="004A141B" w14:paraId="07ECB7AD" w14:textId="77777777" w:rsidTr="00E43DB1">
        <w:trPr>
          <w:trHeight w:val="1051"/>
        </w:trPr>
        <w:tc>
          <w:tcPr>
            <w:tcW w:w="1701" w:type="dxa"/>
            <w:tcBorders>
              <w:top w:val="single" w:sz="4" w:space="0" w:color="auto"/>
              <w:left w:val="single" w:sz="4" w:space="0" w:color="auto"/>
              <w:bottom w:val="single" w:sz="4" w:space="0" w:color="auto"/>
            </w:tcBorders>
          </w:tcPr>
          <w:p w14:paraId="3806DD67" w14:textId="77777777" w:rsidR="00CC04A8" w:rsidRPr="00CD7888" w:rsidRDefault="00CC04A8" w:rsidP="00E43DB1">
            <w:pPr>
              <w:autoSpaceDE w:val="0"/>
              <w:autoSpaceDN w:val="0"/>
              <w:adjustRightInd w:val="0"/>
              <w:spacing w:after="0" w:line="240" w:lineRule="auto"/>
              <w:rPr>
                <w:rFonts w:ascii="Arial" w:eastAsiaTheme="minorEastAsia" w:hAnsi="Arial" w:cs="Arial"/>
                <w:color w:val="1F4E79" w:themeColor="accent1" w:themeShade="80"/>
                <w:sz w:val="18"/>
                <w:szCs w:val="18"/>
              </w:rPr>
            </w:pPr>
            <w:r w:rsidRPr="00CD7888">
              <w:rPr>
                <w:rFonts w:ascii="Arial" w:eastAsiaTheme="minorEastAsia" w:hAnsi="Arial" w:cs="Arial"/>
                <w:b/>
                <w:bCs/>
                <w:color w:val="1F4E79" w:themeColor="accent1" w:themeShade="80"/>
                <w:sz w:val="18"/>
                <w:szCs w:val="18"/>
              </w:rPr>
              <w:t xml:space="preserve">Personality </w:t>
            </w:r>
          </w:p>
        </w:tc>
        <w:tc>
          <w:tcPr>
            <w:tcW w:w="4961" w:type="dxa"/>
            <w:gridSpan w:val="2"/>
            <w:tcBorders>
              <w:top w:val="single" w:sz="4" w:space="0" w:color="auto"/>
              <w:bottom w:val="single" w:sz="4" w:space="0" w:color="auto"/>
            </w:tcBorders>
          </w:tcPr>
          <w:p w14:paraId="7A688F68" w14:textId="77777777" w:rsidR="00CC04A8" w:rsidRPr="00CD7888" w:rsidRDefault="00CC04A8" w:rsidP="00CC04A8">
            <w:pPr>
              <w:pStyle w:val="ListParagraph"/>
              <w:numPr>
                <w:ilvl w:val="0"/>
                <w:numId w:val="20"/>
              </w:numPr>
              <w:autoSpaceDE w:val="0"/>
              <w:autoSpaceDN w:val="0"/>
              <w:adjustRightInd w:val="0"/>
              <w:spacing w:after="0" w:line="240" w:lineRule="auto"/>
              <w:rPr>
                <w:rFonts w:ascii="Arial" w:eastAsiaTheme="minorEastAsia" w:hAnsi="Arial" w:cs="Arial"/>
                <w:color w:val="1F4E79" w:themeColor="accent1" w:themeShade="80"/>
                <w:sz w:val="18"/>
                <w:szCs w:val="18"/>
              </w:rPr>
            </w:pPr>
            <w:r w:rsidRPr="00CD7888">
              <w:rPr>
                <w:rFonts w:ascii="Arial" w:eastAsiaTheme="minorEastAsia" w:hAnsi="Arial" w:cs="Arial"/>
                <w:color w:val="1F4E79" w:themeColor="accent1" w:themeShade="80"/>
                <w:sz w:val="18"/>
                <w:szCs w:val="18"/>
              </w:rPr>
              <w:t xml:space="preserve">Demonstrate a positive &amp; enthusiastic outlook. </w:t>
            </w:r>
          </w:p>
          <w:p w14:paraId="18528491" w14:textId="77777777" w:rsidR="00CC04A8" w:rsidRPr="00CD7888" w:rsidRDefault="00CC04A8" w:rsidP="00CC04A8">
            <w:pPr>
              <w:pStyle w:val="ListParagraph"/>
              <w:numPr>
                <w:ilvl w:val="0"/>
                <w:numId w:val="20"/>
              </w:numPr>
              <w:autoSpaceDE w:val="0"/>
              <w:autoSpaceDN w:val="0"/>
              <w:adjustRightInd w:val="0"/>
              <w:spacing w:after="0" w:line="240" w:lineRule="auto"/>
              <w:rPr>
                <w:rFonts w:ascii="Arial" w:eastAsiaTheme="minorEastAsia" w:hAnsi="Arial" w:cs="Arial"/>
                <w:color w:val="1F4E79" w:themeColor="accent1" w:themeShade="80"/>
                <w:sz w:val="18"/>
                <w:szCs w:val="18"/>
              </w:rPr>
            </w:pPr>
            <w:r w:rsidRPr="00CD7888">
              <w:rPr>
                <w:rFonts w:ascii="Arial" w:eastAsiaTheme="minorEastAsia" w:hAnsi="Arial" w:cs="Arial"/>
                <w:color w:val="1F4E79" w:themeColor="accent1" w:themeShade="80"/>
                <w:sz w:val="18"/>
                <w:szCs w:val="18"/>
              </w:rPr>
              <w:t xml:space="preserve">Ambitious with a drive to succeed. </w:t>
            </w:r>
          </w:p>
          <w:p w14:paraId="30B464DA" w14:textId="77777777" w:rsidR="00CC04A8" w:rsidRPr="00CD7888" w:rsidRDefault="00CC04A8" w:rsidP="00CC04A8">
            <w:pPr>
              <w:pStyle w:val="ListParagraph"/>
              <w:numPr>
                <w:ilvl w:val="0"/>
                <w:numId w:val="20"/>
              </w:numPr>
              <w:autoSpaceDE w:val="0"/>
              <w:autoSpaceDN w:val="0"/>
              <w:adjustRightInd w:val="0"/>
              <w:spacing w:after="0" w:line="240" w:lineRule="auto"/>
              <w:rPr>
                <w:rFonts w:ascii="Arial" w:eastAsiaTheme="minorEastAsia" w:hAnsi="Arial" w:cs="Arial"/>
                <w:color w:val="1F4E79" w:themeColor="accent1" w:themeShade="80"/>
                <w:sz w:val="18"/>
                <w:szCs w:val="18"/>
              </w:rPr>
            </w:pPr>
            <w:r w:rsidRPr="00CD7888">
              <w:rPr>
                <w:rFonts w:ascii="Arial" w:eastAsiaTheme="minorEastAsia" w:hAnsi="Arial" w:cs="Arial"/>
                <w:color w:val="1F4E79" w:themeColor="accent1" w:themeShade="80"/>
                <w:sz w:val="18"/>
                <w:szCs w:val="18"/>
              </w:rPr>
              <w:t>Ability to inspire &amp; motivate students and peers</w:t>
            </w:r>
          </w:p>
          <w:p w14:paraId="138DBF30" w14:textId="77777777" w:rsidR="00CC04A8" w:rsidRPr="00CD7888" w:rsidRDefault="00CC04A8" w:rsidP="00CC04A8">
            <w:pPr>
              <w:pStyle w:val="ListParagraph"/>
              <w:numPr>
                <w:ilvl w:val="0"/>
                <w:numId w:val="20"/>
              </w:numPr>
              <w:autoSpaceDE w:val="0"/>
              <w:autoSpaceDN w:val="0"/>
              <w:adjustRightInd w:val="0"/>
              <w:spacing w:after="0" w:line="240" w:lineRule="auto"/>
              <w:rPr>
                <w:rFonts w:ascii="Arial" w:eastAsiaTheme="minorEastAsia" w:hAnsi="Arial" w:cs="Arial"/>
                <w:color w:val="1F4E79" w:themeColor="accent1" w:themeShade="80"/>
                <w:sz w:val="18"/>
                <w:szCs w:val="18"/>
              </w:rPr>
            </w:pPr>
            <w:r w:rsidRPr="00CD7888">
              <w:rPr>
                <w:rFonts w:ascii="Arial" w:eastAsiaTheme="minorEastAsia" w:hAnsi="Arial" w:cs="Arial"/>
                <w:color w:val="1F4E79" w:themeColor="accent1" w:themeShade="80"/>
                <w:sz w:val="18"/>
                <w:szCs w:val="18"/>
              </w:rPr>
              <w:t xml:space="preserve">Commitment to safeguard &amp; promote the welfare of children. </w:t>
            </w:r>
          </w:p>
        </w:tc>
        <w:tc>
          <w:tcPr>
            <w:tcW w:w="3119" w:type="dxa"/>
            <w:tcBorders>
              <w:top w:val="single" w:sz="4" w:space="0" w:color="auto"/>
              <w:bottom w:val="single" w:sz="4" w:space="0" w:color="auto"/>
              <w:right w:val="single" w:sz="4" w:space="0" w:color="auto"/>
            </w:tcBorders>
          </w:tcPr>
          <w:p w14:paraId="3FEC4C8F" w14:textId="77777777" w:rsidR="00CC04A8" w:rsidRPr="00CD7888" w:rsidRDefault="00CC04A8" w:rsidP="00CC04A8">
            <w:pPr>
              <w:pStyle w:val="ListParagraph"/>
              <w:numPr>
                <w:ilvl w:val="0"/>
                <w:numId w:val="20"/>
              </w:numPr>
              <w:autoSpaceDE w:val="0"/>
              <w:autoSpaceDN w:val="0"/>
              <w:adjustRightInd w:val="0"/>
              <w:spacing w:after="0" w:line="240" w:lineRule="auto"/>
              <w:rPr>
                <w:rFonts w:ascii="Arial" w:eastAsiaTheme="minorEastAsia" w:hAnsi="Arial" w:cs="Arial"/>
                <w:color w:val="1F4E79" w:themeColor="accent1" w:themeShade="80"/>
                <w:sz w:val="18"/>
                <w:szCs w:val="18"/>
              </w:rPr>
            </w:pPr>
            <w:r w:rsidRPr="00CD7888">
              <w:rPr>
                <w:rFonts w:ascii="Arial" w:eastAsiaTheme="minorEastAsia" w:hAnsi="Arial" w:cs="Arial"/>
                <w:color w:val="1F4E79" w:themeColor="accent1" w:themeShade="80"/>
                <w:sz w:val="18"/>
                <w:szCs w:val="18"/>
              </w:rPr>
              <w:t xml:space="preserve">Self confidence </w:t>
            </w:r>
          </w:p>
          <w:p w14:paraId="6741E5A9" w14:textId="77777777" w:rsidR="00CC04A8" w:rsidRPr="00CD7888" w:rsidRDefault="00CC04A8" w:rsidP="00CC04A8">
            <w:pPr>
              <w:pStyle w:val="ListParagraph"/>
              <w:numPr>
                <w:ilvl w:val="0"/>
                <w:numId w:val="20"/>
              </w:numPr>
              <w:autoSpaceDE w:val="0"/>
              <w:autoSpaceDN w:val="0"/>
              <w:adjustRightInd w:val="0"/>
              <w:spacing w:after="0" w:line="240" w:lineRule="auto"/>
              <w:rPr>
                <w:rFonts w:ascii="Arial" w:eastAsiaTheme="minorEastAsia" w:hAnsi="Arial" w:cs="Arial"/>
                <w:color w:val="1F4E79" w:themeColor="accent1" w:themeShade="80"/>
                <w:sz w:val="18"/>
                <w:szCs w:val="18"/>
              </w:rPr>
            </w:pPr>
            <w:r w:rsidRPr="00CD7888">
              <w:rPr>
                <w:rFonts w:ascii="Arial" w:eastAsiaTheme="minorEastAsia" w:hAnsi="Arial" w:cs="Arial"/>
                <w:color w:val="1F4E79" w:themeColor="accent1" w:themeShade="80"/>
                <w:sz w:val="18"/>
                <w:szCs w:val="18"/>
              </w:rPr>
              <w:t xml:space="preserve">Flexibility/adaptability </w:t>
            </w:r>
          </w:p>
        </w:tc>
        <w:tc>
          <w:tcPr>
            <w:tcW w:w="567" w:type="dxa"/>
            <w:tcBorders>
              <w:top w:val="single" w:sz="4" w:space="0" w:color="auto"/>
              <w:bottom w:val="single" w:sz="4" w:space="0" w:color="auto"/>
              <w:right w:val="single" w:sz="4" w:space="0" w:color="auto"/>
            </w:tcBorders>
          </w:tcPr>
          <w:p w14:paraId="66146AD2" w14:textId="77777777" w:rsidR="00CC04A8" w:rsidRPr="00CD7888" w:rsidRDefault="00CC04A8" w:rsidP="00E43DB1">
            <w:pPr>
              <w:autoSpaceDE w:val="0"/>
              <w:autoSpaceDN w:val="0"/>
              <w:adjustRightInd w:val="0"/>
              <w:spacing w:after="0" w:line="240" w:lineRule="auto"/>
              <w:rPr>
                <w:rFonts w:ascii="Arial" w:eastAsiaTheme="minorEastAsia" w:hAnsi="Arial" w:cs="Arial"/>
                <w:color w:val="1F4E79" w:themeColor="accent1" w:themeShade="80"/>
                <w:sz w:val="18"/>
                <w:szCs w:val="18"/>
              </w:rPr>
            </w:pPr>
            <w:r w:rsidRPr="00CD7888">
              <w:rPr>
                <w:rFonts w:ascii="Arial" w:eastAsiaTheme="minorEastAsia" w:hAnsi="Arial" w:cs="Arial"/>
                <w:color w:val="1F4E79" w:themeColor="accent1" w:themeShade="80"/>
                <w:sz w:val="18"/>
                <w:szCs w:val="18"/>
              </w:rPr>
              <w:t>AF</w:t>
            </w:r>
          </w:p>
          <w:p w14:paraId="3852DFBE" w14:textId="77777777" w:rsidR="00CC04A8" w:rsidRPr="00CD7888" w:rsidRDefault="00CC04A8" w:rsidP="00E43DB1">
            <w:pPr>
              <w:autoSpaceDE w:val="0"/>
              <w:autoSpaceDN w:val="0"/>
              <w:adjustRightInd w:val="0"/>
              <w:spacing w:after="0" w:line="240" w:lineRule="auto"/>
              <w:rPr>
                <w:rFonts w:ascii="Arial" w:eastAsiaTheme="minorEastAsia" w:hAnsi="Arial" w:cs="Arial"/>
                <w:color w:val="1F4E79" w:themeColor="accent1" w:themeShade="80"/>
                <w:sz w:val="18"/>
                <w:szCs w:val="18"/>
              </w:rPr>
            </w:pPr>
            <w:r w:rsidRPr="00CD7888">
              <w:rPr>
                <w:rFonts w:ascii="Arial" w:eastAsiaTheme="minorEastAsia" w:hAnsi="Arial" w:cs="Arial"/>
                <w:color w:val="1F4E79" w:themeColor="accent1" w:themeShade="80"/>
                <w:sz w:val="18"/>
                <w:szCs w:val="18"/>
              </w:rPr>
              <w:t>LO</w:t>
            </w:r>
          </w:p>
          <w:p w14:paraId="5E5E539D" w14:textId="77777777" w:rsidR="00CC04A8" w:rsidRPr="00CD7888" w:rsidRDefault="00CC04A8" w:rsidP="00E43DB1">
            <w:pPr>
              <w:autoSpaceDE w:val="0"/>
              <w:autoSpaceDN w:val="0"/>
              <w:adjustRightInd w:val="0"/>
              <w:spacing w:after="0" w:line="240" w:lineRule="auto"/>
              <w:rPr>
                <w:rFonts w:ascii="Arial" w:eastAsiaTheme="minorEastAsia" w:hAnsi="Arial" w:cs="Arial"/>
                <w:color w:val="1F4E79" w:themeColor="accent1" w:themeShade="80"/>
                <w:sz w:val="18"/>
                <w:szCs w:val="18"/>
              </w:rPr>
            </w:pPr>
            <w:r w:rsidRPr="00CD7888">
              <w:rPr>
                <w:rFonts w:ascii="Arial" w:eastAsiaTheme="minorEastAsia" w:hAnsi="Arial" w:cs="Arial"/>
                <w:color w:val="1F4E79" w:themeColor="accent1" w:themeShade="80"/>
                <w:sz w:val="18"/>
                <w:szCs w:val="18"/>
              </w:rPr>
              <w:t>I</w:t>
            </w:r>
          </w:p>
          <w:p w14:paraId="63BA94D6" w14:textId="77777777" w:rsidR="00CC04A8" w:rsidRPr="00CD7888" w:rsidRDefault="00CC04A8" w:rsidP="00E43DB1">
            <w:pPr>
              <w:autoSpaceDE w:val="0"/>
              <w:autoSpaceDN w:val="0"/>
              <w:adjustRightInd w:val="0"/>
              <w:spacing w:after="0" w:line="240" w:lineRule="auto"/>
              <w:rPr>
                <w:rFonts w:ascii="Arial" w:eastAsiaTheme="minorEastAsia" w:hAnsi="Arial" w:cs="Arial"/>
                <w:color w:val="1F4E79" w:themeColor="accent1" w:themeShade="80"/>
                <w:sz w:val="18"/>
                <w:szCs w:val="18"/>
              </w:rPr>
            </w:pPr>
            <w:r w:rsidRPr="00CD7888">
              <w:rPr>
                <w:rFonts w:ascii="Arial" w:eastAsiaTheme="minorEastAsia" w:hAnsi="Arial" w:cs="Arial"/>
                <w:color w:val="1F4E79" w:themeColor="accent1" w:themeShade="80"/>
                <w:sz w:val="18"/>
                <w:szCs w:val="18"/>
              </w:rPr>
              <w:t>R</w:t>
            </w:r>
          </w:p>
        </w:tc>
      </w:tr>
      <w:tr w:rsidR="00CC04A8" w:rsidRPr="004A141B" w14:paraId="51C02143" w14:textId="77777777" w:rsidTr="00E43DB1">
        <w:trPr>
          <w:trHeight w:val="1050"/>
        </w:trPr>
        <w:tc>
          <w:tcPr>
            <w:tcW w:w="1701" w:type="dxa"/>
            <w:tcBorders>
              <w:top w:val="single" w:sz="4" w:space="0" w:color="auto"/>
              <w:left w:val="single" w:sz="4" w:space="0" w:color="auto"/>
              <w:bottom w:val="single" w:sz="4" w:space="0" w:color="auto"/>
            </w:tcBorders>
          </w:tcPr>
          <w:p w14:paraId="1F4F2AD6" w14:textId="77777777" w:rsidR="00CC04A8" w:rsidRPr="00CD7888" w:rsidRDefault="00CC04A8" w:rsidP="00E43DB1">
            <w:pPr>
              <w:autoSpaceDE w:val="0"/>
              <w:autoSpaceDN w:val="0"/>
              <w:adjustRightInd w:val="0"/>
              <w:spacing w:after="0" w:line="240" w:lineRule="auto"/>
              <w:rPr>
                <w:rFonts w:ascii="Arial" w:eastAsiaTheme="minorEastAsia" w:hAnsi="Arial" w:cs="Arial"/>
                <w:color w:val="1F4E79" w:themeColor="accent1" w:themeShade="80"/>
                <w:sz w:val="18"/>
                <w:szCs w:val="18"/>
              </w:rPr>
            </w:pPr>
            <w:r w:rsidRPr="00CD7888">
              <w:rPr>
                <w:rFonts w:ascii="Arial" w:eastAsiaTheme="minorEastAsia" w:hAnsi="Arial" w:cs="Arial"/>
                <w:b/>
                <w:bCs/>
                <w:color w:val="1F4E79" w:themeColor="accent1" w:themeShade="80"/>
                <w:sz w:val="18"/>
                <w:szCs w:val="18"/>
              </w:rPr>
              <w:t xml:space="preserve">Special Aptitudes </w:t>
            </w:r>
          </w:p>
        </w:tc>
        <w:tc>
          <w:tcPr>
            <w:tcW w:w="4961" w:type="dxa"/>
            <w:gridSpan w:val="2"/>
            <w:tcBorders>
              <w:top w:val="single" w:sz="4" w:space="0" w:color="auto"/>
              <w:bottom w:val="single" w:sz="4" w:space="0" w:color="auto"/>
            </w:tcBorders>
          </w:tcPr>
          <w:p w14:paraId="3B2B160E" w14:textId="77777777" w:rsidR="00CC04A8" w:rsidRPr="00CD7888" w:rsidRDefault="00CC04A8" w:rsidP="00CC04A8">
            <w:pPr>
              <w:pStyle w:val="ListParagraph"/>
              <w:numPr>
                <w:ilvl w:val="0"/>
                <w:numId w:val="20"/>
              </w:numPr>
              <w:autoSpaceDE w:val="0"/>
              <w:autoSpaceDN w:val="0"/>
              <w:adjustRightInd w:val="0"/>
              <w:spacing w:after="0" w:line="240" w:lineRule="auto"/>
              <w:rPr>
                <w:rFonts w:ascii="Arial" w:eastAsiaTheme="minorEastAsia" w:hAnsi="Arial" w:cs="Arial"/>
                <w:color w:val="1F4E79" w:themeColor="accent1" w:themeShade="80"/>
                <w:sz w:val="18"/>
                <w:szCs w:val="18"/>
              </w:rPr>
            </w:pPr>
            <w:r w:rsidRPr="00CD7888">
              <w:rPr>
                <w:rFonts w:ascii="Arial" w:eastAsiaTheme="minorEastAsia" w:hAnsi="Arial" w:cs="Arial"/>
                <w:color w:val="1F4E79" w:themeColor="accent1" w:themeShade="80"/>
                <w:sz w:val="18"/>
                <w:szCs w:val="18"/>
              </w:rPr>
              <w:t xml:space="preserve">Professionalism/integrity. </w:t>
            </w:r>
          </w:p>
          <w:p w14:paraId="7EF9E768" w14:textId="77777777" w:rsidR="00CC04A8" w:rsidRPr="00CD7888" w:rsidRDefault="00CC04A8" w:rsidP="00CC04A8">
            <w:pPr>
              <w:pStyle w:val="ListParagraph"/>
              <w:numPr>
                <w:ilvl w:val="0"/>
                <w:numId w:val="20"/>
              </w:numPr>
              <w:autoSpaceDE w:val="0"/>
              <w:autoSpaceDN w:val="0"/>
              <w:adjustRightInd w:val="0"/>
              <w:spacing w:after="0" w:line="240" w:lineRule="auto"/>
              <w:rPr>
                <w:rFonts w:ascii="Arial" w:eastAsiaTheme="minorEastAsia" w:hAnsi="Arial" w:cs="Arial"/>
                <w:color w:val="1F4E79" w:themeColor="accent1" w:themeShade="80"/>
                <w:sz w:val="18"/>
                <w:szCs w:val="18"/>
              </w:rPr>
            </w:pPr>
            <w:r w:rsidRPr="00CD7888">
              <w:rPr>
                <w:rFonts w:ascii="Arial" w:eastAsiaTheme="minorEastAsia" w:hAnsi="Arial" w:cs="Arial"/>
                <w:color w:val="1F4E79" w:themeColor="accent1" w:themeShade="80"/>
                <w:sz w:val="18"/>
                <w:szCs w:val="18"/>
              </w:rPr>
              <w:t>Excellent classroom practitioner with a commitment to a safe learning environment and the ability to inspire and nurture students to see the value of English both in and out of the classroom</w:t>
            </w:r>
          </w:p>
          <w:p w14:paraId="542F7631" w14:textId="77777777" w:rsidR="00CC04A8" w:rsidRPr="00CD7888" w:rsidRDefault="00CC04A8" w:rsidP="00CC04A8">
            <w:pPr>
              <w:pStyle w:val="ListParagraph"/>
              <w:numPr>
                <w:ilvl w:val="0"/>
                <w:numId w:val="20"/>
              </w:numPr>
              <w:autoSpaceDE w:val="0"/>
              <w:autoSpaceDN w:val="0"/>
              <w:adjustRightInd w:val="0"/>
              <w:spacing w:after="0" w:line="240" w:lineRule="auto"/>
              <w:rPr>
                <w:rFonts w:ascii="Arial" w:eastAsiaTheme="minorEastAsia" w:hAnsi="Arial" w:cs="Arial"/>
                <w:color w:val="1F4E79" w:themeColor="accent1" w:themeShade="80"/>
                <w:sz w:val="18"/>
                <w:szCs w:val="18"/>
              </w:rPr>
            </w:pPr>
            <w:r w:rsidRPr="00CD7888">
              <w:rPr>
                <w:rFonts w:ascii="Arial" w:eastAsiaTheme="minorEastAsia" w:hAnsi="Arial" w:cs="Arial"/>
                <w:color w:val="1F4E79" w:themeColor="accent1" w:themeShade="80"/>
                <w:sz w:val="18"/>
                <w:szCs w:val="18"/>
              </w:rPr>
              <w:t>Passion and commitment to developing students’ skills alongside your own</w:t>
            </w:r>
          </w:p>
          <w:p w14:paraId="3BD627EB" w14:textId="77777777" w:rsidR="00CC04A8" w:rsidRPr="00CD7888" w:rsidRDefault="00CC04A8" w:rsidP="00CC04A8">
            <w:pPr>
              <w:pStyle w:val="ListParagraph"/>
              <w:numPr>
                <w:ilvl w:val="0"/>
                <w:numId w:val="20"/>
              </w:numPr>
              <w:autoSpaceDE w:val="0"/>
              <w:autoSpaceDN w:val="0"/>
              <w:adjustRightInd w:val="0"/>
              <w:spacing w:after="0" w:line="240" w:lineRule="auto"/>
              <w:rPr>
                <w:rFonts w:ascii="Arial" w:eastAsiaTheme="minorEastAsia" w:hAnsi="Arial" w:cs="Arial"/>
                <w:color w:val="1F4E79" w:themeColor="accent1" w:themeShade="80"/>
                <w:sz w:val="18"/>
                <w:szCs w:val="18"/>
              </w:rPr>
            </w:pPr>
            <w:r w:rsidRPr="00CD7888">
              <w:rPr>
                <w:rFonts w:ascii="Arial" w:eastAsiaTheme="minorEastAsia" w:hAnsi="Arial" w:cs="Arial"/>
                <w:color w:val="1F4E79" w:themeColor="accent1" w:themeShade="80"/>
                <w:sz w:val="18"/>
                <w:szCs w:val="18"/>
              </w:rPr>
              <w:t xml:space="preserve">Play full role in departmental development, especially contributing to teaching &amp; learning materials. </w:t>
            </w:r>
          </w:p>
        </w:tc>
        <w:tc>
          <w:tcPr>
            <w:tcW w:w="3119" w:type="dxa"/>
            <w:tcBorders>
              <w:top w:val="single" w:sz="4" w:space="0" w:color="auto"/>
              <w:bottom w:val="single" w:sz="4" w:space="0" w:color="auto"/>
              <w:right w:val="single" w:sz="4" w:space="0" w:color="auto"/>
            </w:tcBorders>
          </w:tcPr>
          <w:p w14:paraId="21C62E5A" w14:textId="77777777" w:rsidR="00CC04A8" w:rsidRPr="00CD7888" w:rsidRDefault="00CC04A8" w:rsidP="00CC04A8">
            <w:pPr>
              <w:pStyle w:val="ListParagraph"/>
              <w:numPr>
                <w:ilvl w:val="0"/>
                <w:numId w:val="20"/>
              </w:numPr>
              <w:autoSpaceDE w:val="0"/>
              <w:autoSpaceDN w:val="0"/>
              <w:adjustRightInd w:val="0"/>
              <w:spacing w:after="0" w:line="240" w:lineRule="auto"/>
              <w:rPr>
                <w:rFonts w:ascii="Arial" w:eastAsiaTheme="minorEastAsia" w:hAnsi="Arial" w:cs="Arial"/>
                <w:color w:val="1F4E79" w:themeColor="accent1" w:themeShade="80"/>
                <w:sz w:val="18"/>
                <w:szCs w:val="18"/>
              </w:rPr>
            </w:pPr>
            <w:r w:rsidRPr="00CD7888">
              <w:rPr>
                <w:rFonts w:ascii="Arial" w:eastAsiaTheme="minorEastAsia" w:hAnsi="Arial" w:cs="Arial"/>
                <w:color w:val="1F4E79" w:themeColor="accent1" w:themeShade="80"/>
                <w:sz w:val="18"/>
                <w:szCs w:val="18"/>
              </w:rPr>
              <w:t xml:space="preserve">Willingness to adapt practice </w:t>
            </w:r>
            <w:proofErr w:type="gramStart"/>
            <w:r w:rsidRPr="00CD7888">
              <w:rPr>
                <w:rFonts w:ascii="Arial" w:eastAsiaTheme="minorEastAsia" w:hAnsi="Arial" w:cs="Arial"/>
                <w:color w:val="1F4E79" w:themeColor="accent1" w:themeShade="80"/>
                <w:sz w:val="18"/>
                <w:szCs w:val="18"/>
              </w:rPr>
              <w:t>in light of</w:t>
            </w:r>
            <w:proofErr w:type="gramEnd"/>
            <w:r w:rsidRPr="00CD7888">
              <w:rPr>
                <w:rFonts w:ascii="Arial" w:eastAsiaTheme="minorEastAsia" w:hAnsi="Arial" w:cs="Arial"/>
                <w:color w:val="1F4E79" w:themeColor="accent1" w:themeShade="80"/>
                <w:sz w:val="18"/>
                <w:szCs w:val="18"/>
              </w:rPr>
              <w:t xml:space="preserve"> current educational initiatives</w:t>
            </w:r>
          </w:p>
          <w:p w14:paraId="4AECED37" w14:textId="77777777" w:rsidR="00CC04A8" w:rsidRPr="00CD7888" w:rsidRDefault="00CC04A8" w:rsidP="00CC04A8">
            <w:pPr>
              <w:pStyle w:val="ListParagraph"/>
              <w:numPr>
                <w:ilvl w:val="0"/>
                <w:numId w:val="20"/>
              </w:numPr>
              <w:autoSpaceDE w:val="0"/>
              <w:autoSpaceDN w:val="0"/>
              <w:adjustRightInd w:val="0"/>
              <w:spacing w:after="0" w:line="240" w:lineRule="auto"/>
              <w:rPr>
                <w:rFonts w:ascii="Arial" w:eastAsiaTheme="minorEastAsia" w:hAnsi="Arial" w:cs="Arial"/>
                <w:color w:val="1F4E79" w:themeColor="accent1" w:themeShade="80"/>
                <w:sz w:val="18"/>
                <w:szCs w:val="18"/>
              </w:rPr>
            </w:pPr>
            <w:r w:rsidRPr="00CD7888">
              <w:rPr>
                <w:rFonts w:ascii="Arial" w:eastAsiaTheme="minorEastAsia" w:hAnsi="Arial" w:cs="Arial"/>
                <w:color w:val="1F4E79" w:themeColor="accent1" w:themeShade="80"/>
                <w:sz w:val="18"/>
                <w:szCs w:val="18"/>
              </w:rPr>
              <w:t>Understanding of the importance of assessment and tracking in achieving the best outcomes for every student</w:t>
            </w:r>
          </w:p>
          <w:p w14:paraId="7E552B7F" w14:textId="77777777" w:rsidR="00CC04A8" w:rsidRPr="00CD7888" w:rsidRDefault="00CC04A8" w:rsidP="00CC04A8">
            <w:pPr>
              <w:pStyle w:val="ListParagraph"/>
              <w:numPr>
                <w:ilvl w:val="0"/>
                <w:numId w:val="20"/>
              </w:numPr>
              <w:autoSpaceDE w:val="0"/>
              <w:autoSpaceDN w:val="0"/>
              <w:adjustRightInd w:val="0"/>
              <w:spacing w:after="0" w:line="240" w:lineRule="auto"/>
              <w:rPr>
                <w:rFonts w:ascii="Arial" w:eastAsiaTheme="minorEastAsia" w:hAnsi="Arial" w:cs="Arial"/>
                <w:color w:val="1F4E79" w:themeColor="accent1" w:themeShade="80"/>
                <w:sz w:val="18"/>
                <w:szCs w:val="18"/>
              </w:rPr>
            </w:pPr>
            <w:r w:rsidRPr="00CD7888">
              <w:rPr>
                <w:rFonts w:ascii="Arial" w:eastAsiaTheme="minorEastAsia" w:hAnsi="Arial" w:cs="Arial"/>
                <w:color w:val="1F4E79" w:themeColor="accent1" w:themeShade="80"/>
                <w:sz w:val="18"/>
                <w:szCs w:val="18"/>
              </w:rPr>
              <w:t>Flexible and innovative</w:t>
            </w:r>
          </w:p>
        </w:tc>
        <w:tc>
          <w:tcPr>
            <w:tcW w:w="567" w:type="dxa"/>
            <w:tcBorders>
              <w:top w:val="single" w:sz="4" w:space="0" w:color="auto"/>
              <w:bottom w:val="single" w:sz="4" w:space="0" w:color="auto"/>
              <w:right w:val="single" w:sz="4" w:space="0" w:color="auto"/>
            </w:tcBorders>
          </w:tcPr>
          <w:p w14:paraId="2472A325" w14:textId="77777777" w:rsidR="00CC04A8" w:rsidRPr="00CD7888" w:rsidRDefault="00CC04A8" w:rsidP="00E43DB1">
            <w:pPr>
              <w:autoSpaceDE w:val="0"/>
              <w:autoSpaceDN w:val="0"/>
              <w:adjustRightInd w:val="0"/>
              <w:spacing w:after="0" w:line="240" w:lineRule="auto"/>
              <w:rPr>
                <w:rFonts w:ascii="Arial" w:eastAsiaTheme="minorEastAsia" w:hAnsi="Arial" w:cs="Arial"/>
                <w:color w:val="1F4E79" w:themeColor="accent1" w:themeShade="80"/>
                <w:sz w:val="18"/>
                <w:szCs w:val="18"/>
              </w:rPr>
            </w:pPr>
            <w:r w:rsidRPr="00CD7888">
              <w:rPr>
                <w:rFonts w:ascii="Arial" w:eastAsiaTheme="minorEastAsia" w:hAnsi="Arial" w:cs="Arial"/>
                <w:color w:val="1F4E79" w:themeColor="accent1" w:themeShade="80"/>
                <w:sz w:val="18"/>
                <w:szCs w:val="18"/>
              </w:rPr>
              <w:t>AF</w:t>
            </w:r>
          </w:p>
          <w:p w14:paraId="5CE98D98" w14:textId="77777777" w:rsidR="00CC04A8" w:rsidRPr="00CD7888" w:rsidRDefault="00CC04A8" w:rsidP="00E43DB1">
            <w:pPr>
              <w:autoSpaceDE w:val="0"/>
              <w:autoSpaceDN w:val="0"/>
              <w:adjustRightInd w:val="0"/>
              <w:spacing w:after="0" w:line="240" w:lineRule="auto"/>
              <w:rPr>
                <w:rFonts w:ascii="Arial" w:eastAsiaTheme="minorEastAsia" w:hAnsi="Arial" w:cs="Arial"/>
                <w:color w:val="1F4E79" w:themeColor="accent1" w:themeShade="80"/>
                <w:sz w:val="18"/>
                <w:szCs w:val="18"/>
              </w:rPr>
            </w:pPr>
            <w:r w:rsidRPr="00CD7888">
              <w:rPr>
                <w:rFonts w:ascii="Arial" w:eastAsiaTheme="minorEastAsia" w:hAnsi="Arial" w:cs="Arial"/>
                <w:color w:val="1F4E79" w:themeColor="accent1" w:themeShade="80"/>
                <w:sz w:val="18"/>
                <w:szCs w:val="18"/>
              </w:rPr>
              <w:t>LO</w:t>
            </w:r>
          </w:p>
          <w:p w14:paraId="06E9E12E" w14:textId="77777777" w:rsidR="00CC04A8" w:rsidRPr="00CD7888" w:rsidRDefault="00CC04A8" w:rsidP="00E43DB1">
            <w:pPr>
              <w:autoSpaceDE w:val="0"/>
              <w:autoSpaceDN w:val="0"/>
              <w:adjustRightInd w:val="0"/>
              <w:spacing w:after="0" w:line="240" w:lineRule="auto"/>
              <w:rPr>
                <w:rFonts w:ascii="Arial" w:eastAsiaTheme="minorEastAsia" w:hAnsi="Arial" w:cs="Arial"/>
                <w:color w:val="1F4E79" w:themeColor="accent1" w:themeShade="80"/>
                <w:sz w:val="18"/>
                <w:szCs w:val="18"/>
              </w:rPr>
            </w:pPr>
            <w:r w:rsidRPr="00CD7888">
              <w:rPr>
                <w:rFonts w:ascii="Arial" w:eastAsiaTheme="minorEastAsia" w:hAnsi="Arial" w:cs="Arial"/>
                <w:color w:val="1F4E79" w:themeColor="accent1" w:themeShade="80"/>
                <w:sz w:val="18"/>
                <w:szCs w:val="18"/>
              </w:rPr>
              <w:t>I</w:t>
            </w:r>
          </w:p>
          <w:p w14:paraId="557056D6" w14:textId="77777777" w:rsidR="00CC04A8" w:rsidRPr="00CD7888" w:rsidRDefault="00CC04A8" w:rsidP="00E43DB1">
            <w:pPr>
              <w:autoSpaceDE w:val="0"/>
              <w:autoSpaceDN w:val="0"/>
              <w:adjustRightInd w:val="0"/>
              <w:spacing w:after="0" w:line="240" w:lineRule="auto"/>
              <w:rPr>
                <w:rFonts w:ascii="Arial" w:eastAsiaTheme="minorEastAsia" w:hAnsi="Arial" w:cs="Arial"/>
                <w:color w:val="1F4E79" w:themeColor="accent1" w:themeShade="80"/>
                <w:sz w:val="18"/>
                <w:szCs w:val="18"/>
              </w:rPr>
            </w:pPr>
            <w:r w:rsidRPr="00CD7888">
              <w:rPr>
                <w:rFonts w:ascii="Arial" w:eastAsiaTheme="minorEastAsia" w:hAnsi="Arial" w:cs="Arial"/>
                <w:color w:val="1F4E79" w:themeColor="accent1" w:themeShade="80"/>
                <w:sz w:val="18"/>
                <w:szCs w:val="18"/>
              </w:rPr>
              <w:t>R</w:t>
            </w:r>
          </w:p>
        </w:tc>
      </w:tr>
      <w:tr w:rsidR="00CC04A8" w:rsidRPr="004A141B" w14:paraId="52C36C8B" w14:textId="77777777" w:rsidTr="00E43DB1">
        <w:trPr>
          <w:trHeight w:val="1395"/>
        </w:trPr>
        <w:tc>
          <w:tcPr>
            <w:tcW w:w="1701" w:type="dxa"/>
            <w:tcBorders>
              <w:top w:val="single" w:sz="4" w:space="0" w:color="auto"/>
              <w:left w:val="single" w:sz="4" w:space="0" w:color="auto"/>
              <w:bottom w:val="single" w:sz="4" w:space="0" w:color="auto"/>
            </w:tcBorders>
          </w:tcPr>
          <w:p w14:paraId="52C8F928" w14:textId="77777777" w:rsidR="00CC04A8" w:rsidRPr="00CD7888" w:rsidRDefault="00CC04A8" w:rsidP="00E43DB1">
            <w:pPr>
              <w:autoSpaceDE w:val="0"/>
              <w:autoSpaceDN w:val="0"/>
              <w:adjustRightInd w:val="0"/>
              <w:spacing w:after="0" w:line="240" w:lineRule="auto"/>
              <w:rPr>
                <w:rFonts w:ascii="Arial" w:eastAsiaTheme="minorEastAsia" w:hAnsi="Arial" w:cs="Arial"/>
                <w:b/>
                <w:bCs/>
                <w:color w:val="1F4E79" w:themeColor="accent1" w:themeShade="80"/>
                <w:sz w:val="18"/>
                <w:szCs w:val="18"/>
              </w:rPr>
            </w:pPr>
            <w:r w:rsidRPr="00CD7888">
              <w:rPr>
                <w:rFonts w:ascii="Arial" w:eastAsiaTheme="minorEastAsia" w:hAnsi="Arial" w:cs="Arial"/>
                <w:b/>
                <w:bCs/>
                <w:color w:val="1F4E79" w:themeColor="accent1" w:themeShade="80"/>
                <w:sz w:val="18"/>
                <w:szCs w:val="18"/>
              </w:rPr>
              <w:t>Interpersonal Skills</w:t>
            </w:r>
          </w:p>
        </w:tc>
        <w:tc>
          <w:tcPr>
            <w:tcW w:w="4961" w:type="dxa"/>
            <w:gridSpan w:val="2"/>
            <w:tcBorders>
              <w:top w:val="single" w:sz="4" w:space="0" w:color="auto"/>
              <w:bottom w:val="single" w:sz="4" w:space="0" w:color="auto"/>
            </w:tcBorders>
          </w:tcPr>
          <w:p w14:paraId="030B4A01" w14:textId="77777777" w:rsidR="00CC04A8" w:rsidRPr="00CD7888" w:rsidRDefault="00CC04A8" w:rsidP="00CC04A8">
            <w:pPr>
              <w:pStyle w:val="ListParagraph"/>
              <w:numPr>
                <w:ilvl w:val="0"/>
                <w:numId w:val="20"/>
              </w:numPr>
              <w:autoSpaceDE w:val="0"/>
              <w:autoSpaceDN w:val="0"/>
              <w:adjustRightInd w:val="0"/>
              <w:spacing w:after="0" w:line="240" w:lineRule="auto"/>
              <w:rPr>
                <w:rFonts w:ascii="Arial" w:eastAsiaTheme="minorEastAsia" w:hAnsi="Arial" w:cs="Arial"/>
                <w:color w:val="1F4E79" w:themeColor="accent1" w:themeShade="80"/>
                <w:sz w:val="18"/>
                <w:szCs w:val="18"/>
              </w:rPr>
            </w:pPr>
            <w:r w:rsidRPr="00CD7888">
              <w:rPr>
                <w:rFonts w:ascii="Arial" w:eastAsiaTheme="minorEastAsia" w:hAnsi="Arial" w:cs="Arial"/>
                <w:color w:val="1F4E79" w:themeColor="accent1" w:themeShade="80"/>
                <w:sz w:val="18"/>
                <w:szCs w:val="18"/>
              </w:rPr>
              <w:t>Excellent communication skills</w:t>
            </w:r>
          </w:p>
          <w:p w14:paraId="6322AD00" w14:textId="77777777" w:rsidR="00CC04A8" w:rsidRPr="00CD7888" w:rsidRDefault="00CC04A8" w:rsidP="00CC04A8">
            <w:pPr>
              <w:pStyle w:val="ListParagraph"/>
              <w:numPr>
                <w:ilvl w:val="0"/>
                <w:numId w:val="20"/>
              </w:numPr>
              <w:autoSpaceDE w:val="0"/>
              <w:autoSpaceDN w:val="0"/>
              <w:adjustRightInd w:val="0"/>
              <w:spacing w:after="0" w:line="240" w:lineRule="auto"/>
              <w:rPr>
                <w:rFonts w:ascii="Arial" w:eastAsiaTheme="minorEastAsia" w:hAnsi="Arial" w:cs="Arial"/>
                <w:color w:val="1F4E79" w:themeColor="accent1" w:themeShade="80"/>
                <w:sz w:val="18"/>
                <w:szCs w:val="18"/>
              </w:rPr>
            </w:pPr>
            <w:r w:rsidRPr="00CD7888">
              <w:rPr>
                <w:rFonts w:ascii="Arial" w:eastAsiaTheme="minorEastAsia" w:hAnsi="Arial" w:cs="Arial"/>
                <w:color w:val="1F4E79" w:themeColor="accent1" w:themeShade="80"/>
                <w:sz w:val="18"/>
                <w:szCs w:val="18"/>
              </w:rPr>
              <w:t xml:space="preserve">Work with energy, commitment and good humour </w:t>
            </w:r>
          </w:p>
          <w:p w14:paraId="4453D263" w14:textId="77777777" w:rsidR="00CC04A8" w:rsidRPr="00CD7888" w:rsidRDefault="00CC04A8" w:rsidP="00CC04A8">
            <w:pPr>
              <w:pStyle w:val="ListParagraph"/>
              <w:numPr>
                <w:ilvl w:val="0"/>
                <w:numId w:val="20"/>
              </w:numPr>
              <w:autoSpaceDE w:val="0"/>
              <w:autoSpaceDN w:val="0"/>
              <w:adjustRightInd w:val="0"/>
              <w:spacing w:after="0" w:line="240" w:lineRule="auto"/>
              <w:rPr>
                <w:rFonts w:ascii="Arial" w:eastAsiaTheme="minorEastAsia" w:hAnsi="Arial" w:cs="Arial"/>
                <w:color w:val="1F4E79" w:themeColor="accent1" w:themeShade="80"/>
                <w:sz w:val="18"/>
                <w:szCs w:val="18"/>
              </w:rPr>
            </w:pPr>
            <w:r w:rsidRPr="00CD7888">
              <w:rPr>
                <w:rFonts w:ascii="Arial" w:eastAsiaTheme="minorEastAsia" w:hAnsi="Arial" w:cs="Arial"/>
                <w:color w:val="1F4E79" w:themeColor="accent1" w:themeShade="80"/>
                <w:sz w:val="18"/>
                <w:szCs w:val="18"/>
              </w:rPr>
              <w:t>Be an effective team member, proactive at contributing to departmental activities</w:t>
            </w:r>
          </w:p>
        </w:tc>
        <w:tc>
          <w:tcPr>
            <w:tcW w:w="3119" w:type="dxa"/>
            <w:tcBorders>
              <w:top w:val="single" w:sz="4" w:space="0" w:color="auto"/>
              <w:bottom w:val="single" w:sz="4" w:space="0" w:color="auto"/>
              <w:right w:val="single" w:sz="4" w:space="0" w:color="auto"/>
            </w:tcBorders>
          </w:tcPr>
          <w:p w14:paraId="5EBAF455" w14:textId="77777777" w:rsidR="00CC04A8" w:rsidRPr="00CD7888" w:rsidRDefault="00CC04A8" w:rsidP="00E43DB1">
            <w:pPr>
              <w:pStyle w:val="ListParagraph"/>
              <w:autoSpaceDE w:val="0"/>
              <w:autoSpaceDN w:val="0"/>
              <w:adjustRightInd w:val="0"/>
              <w:spacing w:after="0" w:line="240" w:lineRule="auto"/>
              <w:rPr>
                <w:rFonts w:ascii="Arial" w:eastAsiaTheme="minorEastAsia" w:hAnsi="Arial" w:cs="Arial"/>
                <w:color w:val="1F4E79" w:themeColor="accent1" w:themeShade="80"/>
                <w:sz w:val="18"/>
                <w:szCs w:val="18"/>
              </w:rPr>
            </w:pPr>
          </w:p>
        </w:tc>
        <w:tc>
          <w:tcPr>
            <w:tcW w:w="567" w:type="dxa"/>
            <w:tcBorders>
              <w:top w:val="single" w:sz="4" w:space="0" w:color="auto"/>
              <w:bottom w:val="single" w:sz="4" w:space="0" w:color="auto"/>
              <w:right w:val="single" w:sz="4" w:space="0" w:color="auto"/>
            </w:tcBorders>
          </w:tcPr>
          <w:p w14:paraId="453C4EF3" w14:textId="77777777" w:rsidR="00CC04A8" w:rsidRPr="00CD7888" w:rsidRDefault="00CC04A8" w:rsidP="00E43DB1">
            <w:pPr>
              <w:autoSpaceDE w:val="0"/>
              <w:autoSpaceDN w:val="0"/>
              <w:adjustRightInd w:val="0"/>
              <w:spacing w:after="0" w:line="240" w:lineRule="auto"/>
              <w:rPr>
                <w:rFonts w:ascii="Arial" w:eastAsiaTheme="minorEastAsia" w:hAnsi="Arial" w:cs="Arial"/>
                <w:color w:val="1F4E79" w:themeColor="accent1" w:themeShade="80"/>
                <w:sz w:val="18"/>
                <w:szCs w:val="18"/>
              </w:rPr>
            </w:pPr>
            <w:r w:rsidRPr="00CD7888">
              <w:rPr>
                <w:rFonts w:ascii="Arial" w:eastAsiaTheme="minorEastAsia" w:hAnsi="Arial" w:cs="Arial"/>
                <w:color w:val="1F4E79" w:themeColor="accent1" w:themeShade="80"/>
                <w:sz w:val="18"/>
                <w:szCs w:val="18"/>
              </w:rPr>
              <w:t>AF</w:t>
            </w:r>
          </w:p>
          <w:p w14:paraId="35AD9399" w14:textId="77777777" w:rsidR="00CC04A8" w:rsidRPr="00CD7888" w:rsidRDefault="00CC04A8" w:rsidP="00E43DB1">
            <w:pPr>
              <w:autoSpaceDE w:val="0"/>
              <w:autoSpaceDN w:val="0"/>
              <w:adjustRightInd w:val="0"/>
              <w:spacing w:after="0" w:line="240" w:lineRule="auto"/>
              <w:rPr>
                <w:rFonts w:ascii="Arial" w:eastAsiaTheme="minorEastAsia" w:hAnsi="Arial" w:cs="Arial"/>
                <w:color w:val="1F4E79" w:themeColor="accent1" w:themeShade="80"/>
                <w:sz w:val="18"/>
                <w:szCs w:val="18"/>
              </w:rPr>
            </w:pPr>
            <w:r w:rsidRPr="00CD7888">
              <w:rPr>
                <w:rFonts w:ascii="Arial" w:eastAsiaTheme="minorEastAsia" w:hAnsi="Arial" w:cs="Arial"/>
                <w:color w:val="1F4E79" w:themeColor="accent1" w:themeShade="80"/>
                <w:sz w:val="18"/>
                <w:szCs w:val="18"/>
              </w:rPr>
              <w:t>I</w:t>
            </w:r>
          </w:p>
          <w:p w14:paraId="5F042DD2" w14:textId="77777777" w:rsidR="00CC04A8" w:rsidRPr="00CD7888" w:rsidRDefault="00CC04A8" w:rsidP="00E43DB1">
            <w:pPr>
              <w:autoSpaceDE w:val="0"/>
              <w:autoSpaceDN w:val="0"/>
              <w:adjustRightInd w:val="0"/>
              <w:spacing w:after="0" w:line="240" w:lineRule="auto"/>
              <w:rPr>
                <w:rFonts w:ascii="Arial" w:eastAsiaTheme="minorEastAsia" w:hAnsi="Arial" w:cs="Arial"/>
                <w:color w:val="1F4E79" w:themeColor="accent1" w:themeShade="80"/>
                <w:sz w:val="18"/>
                <w:szCs w:val="18"/>
              </w:rPr>
            </w:pPr>
            <w:r w:rsidRPr="00CD7888">
              <w:rPr>
                <w:rFonts w:ascii="Arial" w:eastAsiaTheme="minorEastAsia" w:hAnsi="Arial" w:cs="Arial"/>
                <w:color w:val="1F4E79" w:themeColor="accent1" w:themeShade="80"/>
                <w:sz w:val="18"/>
                <w:szCs w:val="18"/>
              </w:rPr>
              <w:t>R</w:t>
            </w:r>
          </w:p>
          <w:p w14:paraId="3E5EB7F1" w14:textId="77777777" w:rsidR="00CC04A8" w:rsidRPr="00CD7888" w:rsidRDefault="00CC04A8" w:rsidP="00E43DB1">
            <w:pPr>
              <w:pStyle w:val="ListParagraph"/>
              <w:autoSpaceDE w:val="0"/>
              <w:autoSpaceDN w:val="0"/>
              <w:adjustRightInd w:val="0"/>
              <w:spacing w:after="0" w:line="240" w:lineRule="auto"/>
              <w:rPr>
                <w:rFonts w:ascii="Arial" w:eastAsiaTheme="minorEastAsia" w:hAnsi="Arial" w:cs="Arial"/>
                <w:color w:val="1F4E79" w:themeColor="accent1" w:themeShade="80"/>
                <w:sz w:val="18"/>
                <w:szCs w:val="18"/>
              </w:rPr>
            </w:pPr>
            <w:r w:rsidRPr="00CD7888">
              <w:rPr>
                <w:rFonts w:ascii="Arial" w:eastAsiaTheme="minorEastAsia" w:hAnsi="Arial" w:cs="Arial"/>
                <w:color w:val="1F4E79" w:themeColor="accent1" w:themeShade="80"/>
                <w:sz w:val="18"/>
                <w:szCs w:val="18"/>
              </w:rPr>
              <w:t>R</w:t>
            </w:r>
          </w:p>
        </w:tc>
      </w:tr>
      <w:tr w:rsidR="00CC04A8" w:rsidRPr="004A141B" w14:paraId="4A1D035F" w14:textId="77777777" w:rsidTr="00E43DB1">
        <w:trPr>
          <w:trHeight w:val="513"/>
        </w:trPr>
        <w:tc>
          <w:tcPr>
            <w:tcW w:w="2268" w:type="dxa"/>
            <w:gridSpan w:val="2"/>
            <w:tcBorders>
              <w:top w:val="single" w:sz="4" w:space="0" w:color="auto"/>
              <w:left w:val="single" w:sz="4" w:space="0" w:color="auto"/>
              <w:bottom w:val="single" w:sz="4" w:space="0" w:color="auto"/>
            </w:tcBorders>
          </w:tcPr>
          <w:p w14:paraId="2E280217" w14:textId="77777777" w:rsidR="00CC04A8" w:rsidRPr="00CD7888" w:rsidRDefault="00CC04A8" w:rsidP="00E43DB1">
            <w:pPr>
              <w:autoSpaceDE w:val="0"/>
              <w:autoSpaceDN w:val="0"/>
              <w:adjustRightInd w:val="0"/>
              <w:spacing w:after="0" w:line="240" w:lineRule="auto"/>
              <w:rPr>
                <w:rFonts w:ascii="Arial" w:eastAsiaTheme="minorEastAsia" w:hAnsi="Arial" w:cs="Arial"/>
                <w:color w:val="1F4E79" w:themeColor="accent1" w:themeShade="80"/>
                <w:sz w:val="18"/>
                <w:szCs w:val="18"/>
              </w:rPr>
            </w:pPr>
            <w:r w:rsidRPr="00CD7888">
              <w:rPr>
                <w:rFonts w:ascii="Arial" w:eastAsiaTheme="minorEastAsia" w:hAnsi="Arial" w:cs="Arial"/>
                <w:b/>
                <w:bCs/>
                <w:color w:val="1F4E79" w:themeColor="accent1" w:themeShade="80"/>
                <w:sz w:val="18"/>
                <w:szCs w:val="18"/>
              </w:rPr>
              <w:t xml:space="preserve">Personal Attributes </w:t>
            </w:r>
          </w:p>
        </w:tc>
        <w:tc>
          <w:tcPr>
            <w:tcW w:w="7513" w:type="dxa"/>
            <w:gridSpan w:val="2"/>
            <w:tcBorders>
              <w:top w:val="single" w:sz="4" w:space="0" w:color="auto"/>
              <w:bottom w:val="single" w:sz="4" w:space="0" w:color="auto"/>
              <w:right w:val="single" w:sz="4" w:space="0" w:color="auto"/>
            </w:tcBorders>
          </w:tcPr>
          <w:p w14:paraId="4FE4EDEB" w14:textId="77777777" w:rsidR="00CC04A8" w:rsidRPr="00CD7888" w:rsidRDefault="00CC04A8" w:rsidP="00E43DB1">
            <w:pPr>
              <w:autoSpaceDE w:val="0"/>
              <w:autoSpaceDN w:val="0"/>
              <w:adjustRightInd w:val="0"/>
              <w:spacing w:after="0" w:line="240" w:lineRule="auto"/>
              <w:rPr>
                <w:rFonts w:ascii="Arial" w:eastAsiaTheme="minorEastAsia" w:hAnsi="Arial" w:cs="Arial"/>
                <w:color w:val="1F4E79" w:themeColor="accent1" w:themeShade="80"/>
                <w:sz w:val="18"/>
                <w:szCs w:val="18"/>
              </w:rPr>
            </w:pPr>
            <w:r w:rsidRPr="00CD7888">
              <w:rPr>
                <w:rFonts w:ascii="Arial" w:eastAsiaTheme="minorEastAsia" w:hAnsi="Arial" w:cs="Arial"/>
                <w:color w:val="1F4E79" w:themeColor="accent1" w:themeShade="80"/>
                <w:sz w:val="18"/>
                <w:szCs w:val="18"/>
              </w:rPr>
              <w:t xml:space="preserve">Desire to contribute to and be involved in the wider life of the school. </w:t>
            </w:r>
          </w:p>
          <w:p w14:paraId="1C8827BD" w14:textId="77777777" w:rsidR="00CC04A8" w:rsidRPr="00CD7888" w:rsidRDefault="00CC04A8" w:rsidP="00E43DB1">
            <w:pPr>
              <w:autoSpaceDE w:val="0"/>
              <w:autoSpaceDN w:val="0"/>
              <w:adjustRightInd w:val="0"/>
              <w:spacing w:after="0" w:line="240" w:lineRule="auto"/>
              <w:rPr>
                <w:rFonts w:ascii="Arial" w:eastAsiaTheme="minorEastAsia" w:hAnsi="Arial" w:cs="Arial"/>
                <w:color w:val="1F4E79" w:themeColor="accent1" w:themeShade="80"/>
                <w:sz w:val="18"/>
                <w:szCs w:val="18"/>
              </w:rPr>
            </w:pPr>
            <w:r w:rsidRPr="00CD7888">
              <w:rPr>
                <w:rFonts w:ascii="Arial" w:eastAsiaTheme="minorEastAsia" w:hAnsi="Arial" w:cs="Arial"/>
                <w:color w:val="1F4E79" w:themeColor="accent1" w:themeShade="80"/>
                <w:sz w:val="18"/>
                <w:szCs w:val="18"/>
              </w:rPr>
              <w:t>Promote respect for all members of our school community</w:t>
            </w:r>
          </w:p>
          <w:p w14:paraId="2E694F8F" w14:textId="77777777" w:rsidR="00CC04A8" w:rsidRPr="00CD7888" w:rsidRDefault="00CC04A8" w:rsidP="00E43DB1">
            <w:pPr>
              <w:autoSpaceDE w:val="0"/>
              <w:autoSpaceDN w:val="0"/>
              <w:adjustRightInd w:val="0"/>
              <w:spacing w:after="0" w:line="240" w:lineRule="auto"/>
              <w:rPr>
                <w:rFonts w:ascii="Arial" w:eastAsiaTheme="minorEastAsia" w:hAnsi="Arial" w:cs="Arial"/>
                <w:color w:val="1F4E79" w:themeColor="accent1" w:themeShade="80"/>
                <w:sz w:val="18"/>
                <w:szCs w:val="18"/>
              </w:rPr>
            </w:pPr>
            <w:r w:rsidRPr="00CD7888">
              <w:rPr>
                <w:rFonts w:ascii="Arial" w:eastAsiaTheme="minorEastAsia" w:hAnsi="Arial" w:cs="Arial"/>
                <w:color w:val="1F4E79" w:themeColor="accent1" w:themeShade="80"/>
                <w:sz w:val="18"/>
                <w:szCs w:val="18"/>
              </w:rPr>
              <w:t xml:space="preserve">Excellent record of attendance and punctuality. </w:t>
            </w:r>
          </w:p>
          <w:p w14:paraId="191DE8E2" w14:textId="77777777" w:rsidR="00CC04A8" w:rsidRPr="00CD7888" w:rsidRDefault="00CC04A8" w:rsidP="00E43DB1">
            <w:pPr>
              <w:autoSpaceDE w:val="0"/>
              <w:autoSpaceDN w:val="0"/>
              <w:adjustRightInd w:val="0"/>
              <w:spacing w:after="0" w:line="240" w:lineRule="auto"/>
              <w:rPr>
                <w:rFonts w:ascii="Arial" w:eastAsiaTheme="minorEastAsia" w:hAnsi="Arial" w:cs="Arial"/>
                <w:color w:val="1F4E79" w:themeColor="accent1" w:themeShade="80"/>
                <w:sz w:val="18"/>
                <w:szCs w:val="18"/>
              </w:rPr>
            </w:pPr>
            <w:r w:rsidRPr="00CD7888">
              <w:rPr>
                <w:rFonts w:ascii="Arial" w:eastAsiaTheme="minorEastAsia" w:hAnsi="Arial" w:cs="Arial"/>
                <w:color w:val="1F4E79" w:themeColor="accent1" w:themeShade="80"/>
                <w:sz w:val="18"/>
                <w:szCs w:val="18"/>
              </w:rPr>
              <w:t>Have a passionate commitment to our school’s core vision and values</w:t>
            </w:r>
          </w:p>
          <w:p w14:paraId="2B7BE7F7" w14:textId="77777777" w:rsidR="00CC04A8" w:rsidRPr="00CD7888" w:rsidRDefault="00CC04A8" w:rsidP="00E43DB1">
            <w:pPr>
              <w:autoSpaceDE w:val="0"/>
              <w:autoSpaceDN w:val="0"/>
              <w:adjustRightInd w:val="0"/>
              <w:spacing w:after="0" w:line="240" w:lineRule="auto"/>
              <w:rPr>
                <w:rFonts w:ascii="Arial" w:eastAsiaTheme="minorEastAsia" w:hAnsi="Arial" w:cs="Arial"/>
                <w:color w:val="1F4E79" w:themeColor="accent1" w:themeShade="80"/>
                <w:sz w:val="18"/>
                <w:szCs w:val="18"/>
              </w:rPr>
            </w:pPr>
            <w:r w:rsidRPr="00CD7888">
              <w:rPr>
                <w:rFonts w:ascii="Arial" w:eastAsiaTheme="minorEastAsia" w:hAnsi="Arial" w:cs="Arial"/>
                <w:color w:val="1F4E79" w:themeColor="accent1" w:themeShade="80"/>
                <w:sz w:val="18"/>
                <w:szCs w:val="18"/>
              </w:rPr>
              <w:t>Organised with excellent time management and planning skills</w:t>
            </w:r>
          </w:p>
        </w:tc>
        <w:tc>
          <w:tcPr>
            <w:tcW w:w="567" w:type="dxa"/>
            <w:tcBorders>
              <w:top w:val="single" w:sz="4" w:space="0" w:color="auto"/>
              <w:bottom w:val="single" w:sz="4" w:space="0" w:color="auto"/>
              <w:right w:val="single" w:sz="4" w:space="0" w:color="auto"/>
            </w:tcBorders>
          </w:tcPr>
          <w:p w14:paraId="4B7EBB9B" w14:textId="77777777" w:rsidR="00CC04A8" w:rsidRPr="00CD7888" w:rsidRDefault="00CC04A8" w:rsidP="00E43DB1">
            <w:pPr>
              <w:autoSpaceDE w:val="0"/>
              <w:autoSpaceDN w:val="0"/>
              <w:adjustRightInd w:val="0"/>
              <w:spacing w:after="0" w:line="240" w:lineRule="auto"/>
              <w:rPr>
                <w:rFonts w:ascii="Arial" w:eastAsiaTheme="minorEastAsia" w:hAnsi="Arial" w:cs="Arial"/>
                <w:color w:val="1F4E79" w:themeColor="accent1" w:themeShade="80"/>
                <w:sz w:val="18"/>
                <w:szCs w:val="18"/>
              </w:rPr>
            </w:pPr>
            <w:r w:rsidRPr="00CD7888">
              <w:rPr>
                <w:rFonts w:ascii="Arial" w:eastAsiaTheme="minorEastAsia" w:hAnsi="Arial" w:cs="Arial"/>
                <w:color w:val="1F4E79" w:themeColor="accent1" w:themeShade="80"/>
                <w:sz w:val="18"/>
                <w:szCs w:val="18"/>
              </w:rPr>
              <w:t>AF</w:t>
            </w:r>
          </w:p>
          <w:p w14:paraId="57F01115" w14:textId="77777777" w:rsidR="00CC04A8" w:rsidRPr="00CD7888" w:rsidRDefault="00CC04A8" w:rsidP="00E43DB1">
            <w:pPr>
              <w:autoSpaceDE w:val="0"/>
              <w:autoSpaceDN w:val="0"/>
              <w:adjustRightInd w:val="0"/>
              <w:spacing w:after="0" w:line="240" w:lineRule="auto"/>
              <w:rPr>
                <w:rFonts w:ascii="Arial" w:eastAsiaTheme="minorEastAsia" w:hAnsi="Arial" w:cs="Arial"/>
                <w:color w:val="1F4E79" w:themeColor="accent1" w:themeShade="80"/>
                <w:sz w:val="18"/>
                <w:szCs w:val="18"/>
              </w:rPr>
            </w:pPr>
            <w:r w:rsidRPr="00CD7888">
              <w:rPr>
                <w:rFonts w:ascii="Arial" w:eastAsiaTheme="minorEastAsia" w:hAnsi="Arial" w:cs="Arial"/>
                <w:color w:val="1F4E79" w:themeColor="accent1" w:themeShade="80"/>
                <w:sz w:val="18"/>
                <w:szCs w:val="18"/>
              </w:rPr>
              <w:t>I</w:t>
            </w:r>
          </w:p>
          <w:p w14:paraId="2FCC426C" w14:textId="77777777" w:rsidR="00CC04A8" w:rsidRPr="00CD7888" w:rsidRDefault="00CC04A8" w:rsidP="00E43DB1">
            <w:pPr>
              <w:autoSpaceDE w:val="0"/>
              <w:autoSpaceDN w:val="0"/>
              <w:adjustRightInd w:val="0"/>
              <w:spacing w:after="0" w:line="240" w:lineRule="auto"/>
              <w:rPr>
                <w:rFonts w:ascii="Arial" w:eastAsiaTheme="minorEastAsia" w:hAnsi="Arial" w:cs="Arial"/>
                <w:color w:val="1F4E79" w:themeColor="accent1" w:themeShade="80"/>
                <w:sz w:val="18"/>
                <w:szCs w:val="18"/>
              </w:rPr>
            </w:pPr>
            <w:r w:rsidRPr="00CD7888">
              <w:rPr>
                <w:rFonts w:ascii="Arial" w:eastAsiaTheme="minorEastAsia" w:hAnsi="Arial" w:cs="Arial"/>
                <w:color w:val="1F4E79" w:themeColor="accent1" w:themeShade="80"/>
                <w:sz w:val="18"/>
                <w:szCs w:val="18"/>
              </w:rPr>
              <w:t>R</w:t>
            </w:r>
          </w:p>
        </w:tc>
      </w:tr>
    </w:tbl>
    <w:p w14:paraId="5617410E" w14:textId="77777777" w:rsidR="00BB55BD" w:rsidRDefault="00BB55BD" w:rsidP="00CC04A8">
      <w:pPr>
        <w:pStyle w:val="Heading1"/>
        <w:ind w:left="0" w:firstLine="0"/>
        <w:rPr>
          <w:rFonts w:ascii="Arial" w:hAnsi="Arial" w:cs="Arial"/>
          <w:b/>
          <w:color w:val="1F4E79" w:themeColor="accent1" w:themeShade="80"/>
        </w:rPr>
      </w:pPr>
    </w:p>
    <w:p w14:paraId="5527A55A" w14:textId="77777777" w:rsidR="00CD7888" w:rsidRDefault="00CD7888" w:rsidP="00CD7888"/>
    <w:p w14:paraId="6CFF63C8" w14:textId="77777777" w:rsidR="00CD7888" w:rsidRDefault="00CD7888" w:rsidP="00CD7888"/>
    <w:p w14:paraId="1CA3D3B0" w14:textId="77777777" w:rsidR="00CD7888" w:rsidRPr="00CD7888" w:rsidRDefault="00CD7888" w:rsidP="00CD7888"/>
    <w:p w14:paraId="53FCCD4B" w14:textId="77777777" w:rsidR="00CD7888" w:rsidRDefault="00CD7888" w:rsidP="00175F13">
      <w:pPr>
        <w:pStyle w:val="Heading1"/>
        <w:rPr>
          <w:rFonts w:ascii="Arial" w:hAnsi="Arial" w:cs="Arial"/>
          <w:b/>
          <w:color w:val="1F4E79" w:themeColor="accent1" w:themeShade="80"/>
        </w:rPr>
      </w:pPr>
    </w:p>
    <w:p w14:paraId="245CA597" w14:textId="77777777" w:rsidR="00175F13" w:rsidRPr="00BB55BD" w:rsidRDefault="00175F13" w:rsidP="00175F13">
      <w:pPr>
        <w:pStyle w:val="Heading1"/>
        <w:rPr>
          <w:rFonts w:ascii="Arial" w:hAnsi="Arial" w:cs="Arial"/>
          <w:b/>
          <w:color w:val="1F4E79" w:themeColor="accent1" w:themeShade="80"/>
        </w:rPr>
      </w:pPr>
      <w:r w:rsidRPr="00BB55BD">
        <w:rPr>
          <w:rFonts w:ascii="Arial" w:hAnsi="Arial" w:cs="Arial"/>
          <w:b/>
          <w:color w:val="1F4E79" w:themeColor="accent1" w:themeShade="80"/>
        </w:rPr>
        <w:t>Person specification</w:t>
      </w:r>
    </w:p>
    <w:tbl>
      <w:tblPr>
        <w:tblW w:w="10490" w:type="dxa"/>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2269"/>
        <w:gridCol w:w="8221"/>
      </w:tblGrid>
      <w:tr w:rsidR="00BB55BD" w:rsidRPr="00BB55BD" w14:paraId="593D2639" w14:textId="77777777" w:rsidTr="00175F13">
        <w:trPr>
          <w:cantSplit/>
        </w:trPr>
        <w:tc>
          <w:tcPr>
            <w:tcW w:w="2269" w:type="dxa"/>
            <w:tcBorders>
              <w:top w:val="single" w:sz="4" w:space="0" w:color="F8F8F8"/>
              <w:left w:val="single" w:sz="4" w:space="0" w:color="F8F8F8"/>
              <w:bottom w:val="single" w:sz="4" w:space="0" w:color="F8F8F8"/>
              <w:right w:val="single" w:sz="12" w:space="0" w:color="F8F8F8"/>
            </w:tcBorders>
            <w:shd w:val="clear" w:color="auto" w:fill="12263F"/>
            <w:hideMark/>
          </w:tcPr>
          <w:p w14:paraId="1149688D" w14:textId="77777777" w:rsidR="00175F13" w:rsidRPr="00BB55BD" w:rsidRDefault="00175F13">
            <w:pPr>
              <w:pStyle w:val="1bodycopy10pt"/>
              <w:suppressAutoHyphens/>
              <w:spacing w:after="0" w:line="256" w:lineRule="auto"/>
              <w:rPr>
                <w:rFonts w:cs="Arial"/>
                <w:caps/>
                <w:color w:val="1F4E79" w:themeColor="accent1" w:themeShade="80"/>
                <w:lang w:val="en-GB"/>
              </w:rPr>
            </w:pPr>
            <w:r w:rsidRPr="00BB55BD">
              <w:rPr>
                <w:rFonts w:cs="Arial"/>
                <w:caps/>
                <w:color w:val="1F4E79" w:themeColor="accent1" w:themeShade="80"/>
                <w:lang w:val="en-GB"/>
              </w:rPr>
              <w:t>criteria</w:t>
            </w:r>
          </w:p>
        </w:tc>
        <w:tc>
          <w:tcPr>
            <w:tcW w:w="8221" w:type="dxa"/>
            <w:tcBorders>
              <w:top w:val="single" w:sz="4" w:space="0" w:color="F8F8F8"/>
              <w:left w:val="single" w:sz="12" w:space="0" w:color="F8F8F8"/>
              <w:bottom w:val="single" w:sz="4" w:space="0" w:color="F8F8F8"/>
              <w:right w:val="single" w:sz="4" w:space="0" w:color="F8F8F8"/>
            </w:tcBorders>
            <w:shd w:val="clear" w:color="auto" w:fill="12263F"/>
            <w:hideMark/>
          </w:tcPr>
          <w:p w14:paraId="483CA2C4" w14:textId="77777777" w:rsidR="00175F13" w:rsidRPr="00BB55BD" w:rsidRDefault="00175F13">
            <w:pPr>
              <w:pStyle w:val="1bodycopy10pt"/>
              <w:suppressAutoHyphens/>
              <w:spacing w:after="0" w:line="256" w:lineRule="auto"/>
              <w:rPr>
                <w:rFonts w:cs="Arial"/>
                <w:caps/>
                <w:color w:val="1F4E79" w:themeColor="accent1" w:themeShade="80"/>
                <w:lang w:val="en-GB"/>
              </w:rPr>
            </w:pPr>
            <w:r w:rsidRPr="00BB55BD">
              <w:rPr>
                <w:rFonts w:cs="Arial"/>
                <w:caps/>
                <w:color w:val="1F4E79" w:themeColor="accent1" w:themeShade="80"/>
                <w:lang w:val="en-GB"/>
              </w:rPr>
              <w:t>qualities</w:t>
            </w:r>
          </w:p>
        </w:tc>
      </w:tr>
      <w:tr w:rsidR="00BB55BD" w:rsidRPr="00BB55BD" w14:paraId="1D91A625" w14:textId="77777777" w:rsidTr="00175F13">
        <w:trPr>
          <w:cantSplit/>
        </w:trPr>
        <w:tc>
          <w:tcPr>
            <w:tcW w:w="2269" w:type="dxa"/>
            <w:tcBorders>
              <w:top w:val="single" w:sz="4" w:space="0" w:color="F8F8F8"/>
              <w:left w:val="single" w:sz="4" w:space="0" w:color="B9B9B9"/>
              <w:bottom w:val="single" w:sz="4" w:space="0" w:color="B9B9B9"/>
              <w:right w:val="single" w:sz="4" w:space="0" w:color="B9B9B9"/>
            </w:tcBorders>
            <w:hideMark/>
          </w:tcPr>
          <w:p w14:paraId="19F03D90" w14:textId="77777777" w:rsidR="00175F13" w:rsidRPr="00BB55BD" w:rsidRDefault="00175F13">
            <w:pPr>
              <w:pStyle w:val="Tablebodycopy"/>
              <w:spacing w:line="256" w:lineRule="auto"/>
              <w:rPr>
                <w:rFonts w:cs="Arial"/>
                <w:b/>
                <w:color w:val="1F4E79" w:themeColor="accent1" w:themeShade="80"/>
                <w:lang w:val="en-GB"/>
              </w:rPr>
            </w:pPr>
            <w:r w:rsidRPr="00BB55BD">
              <w:rPr>
                <w:rFonts w:cs="Arial"/>
                <w:b/>
                <w:color w:val="1F4E79" w:themeColor="accent1" w:themeShade="80"/>
              </w:rPr>
              <w:t xml:space="preserve">Qualifications </w:t>
            </w:r>
            <w:r w:rsidRPr="00BB55BD">
              <w:rPr>
                <w:rFonts w:cs="Arial"/>
                <w:b/>
                <w:color w:val="1F4E79" w:themeColor="accent1" w:themeShade="80"/>
              </w:rPr>
              <w:br/>
              <w:t>and training</w:t>
            </w:r>
          </w:p>
        </w:tc>
        <w:tc>
          <w:tcPr>
            <w:tcW w:w="8221" w:type="dxa"/>
            <w:tcBorders>
              <w:top w:val="single" w:sz="4" w:space="0" w:color="F8F8F8"/>
              <w:left w:val="single" w:sz="4" w:space="0" w:color="B9B9B9"/>
              <w:bottom w:val="single" w:sz="4" w:space="0" w:color="B9B9B9"/>
              <w:right w:val="single" w:sz="4" w:space="0" w:color="B9B9B9"/>
            </w:tcBorders>
            <w:hideMark/>
          </w:tcPr>
          <w:p w14:paraId="30768386" w14:textId="77777777" w:rsidR="00175F13" w:rsidRPr="00BB55BD" w:rsidRDefault="00175F13">
            <w:pPr>
              <w:pStyle w:val="Tablecopybulleted"/>
              <w:tabs>
                <w:tab w:val="clear" w:pos="360"/>
                <w:tab w:val="left" w:pos="720"/>
              </w:tabs>
              <w:spacing w:line="256" w:lineRule="auto"/>
              <w:ind w:left="340" w:hanging="170"/>
              <w:rPr>
                <w:rFonts w:cs="Arial"/>
                <w:color w:val="1F4E79" w:themeColor="accent1" w:themeShade="80"/>
              </w:rPr>
            </w:pPr>
            <w:r w:rsidRPr="00BB55BD">
              <w:rPr>
                <w:rFonts w:cs="Arial"/>
                <w:color w:val="1F4E79" w:themeColor="accent1" w:themeShade="80"/>
              </w:rPr>
              <w:t>Degree</w:t>
            </w:r>
          </w:p>
          <w:p w14:paraId="4DA066B9" w14:textId="77777777" w:rsidR="00175F13" w:rsidRPr="00BB55BD" w:rsidRDefault="00175F13">
            <w:pPr>
              <w:pStyle w:val="Tablecopybulleted"/>
              <w:tabs>
                <w:tab w:val="clear" w:pos="360"/>
                <w:tab w:val="left" w:pos="720"/>
              </w:tabs>
              <w:spacing w:line="256" w:lineRule="auto"/>
              <w:ind w:left="340" w:hanging="170"/>
              <w:rPr>
                <w:rFonts w:cs="Arial"/>
                <w:color w:val="1F4E79" w:themeColor="accent1" w:themeShade="80"/>
                <w:lang w:val="en-GB"/>
              </w:rPr>
            </w:pPr>
            <w:r w:rsidRPr="00BB55BD">
              <w:rPr>
                <w:rFonts w:cs="Arial"/>
                <w:color w:val="1F4E79" w:themeColor="accent1" w:themeShade="80"/>
              </w:rPr>
              <w:t xml:space="preserve">Qualified teacher status </w:t>
            </w:r>
          </w:p>
        </w:tc>
      </w:tr>
      <w:tr w:rsidR="00BB55BD" w:rsidRPr="00BB55BD" w14:paraId="205FDD88" w14:textId="77777777" w:rsidTr="00175F13">
        <w:trPr>
          <w:cantSplit/>
        </w:trPr>
        <w:tc>
          <w:tcPr>
            <w:tcW w:w="2269"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779F923C" w14:textId="77777777" w:rsidR="00175F13" w:rsidRPr="00BB55BD" w:rsidRDefault="00175F13">
            <w:pPr>
              <w:pStyle w:val="Tablebodycopy"/>
              <w:spacing w:line="256" w:lineRule="auto"/>
              <w:rPr>
                <w:rFonts w:cs="Arial"/>
                <w:b/>
                <w:color w:val="1F4E79" w:themeColor="accent1" w:themeShade="80"/>
                <w:lang w:val="en-GB"/>
              </w:rPr>
            </w:pPr>
            <w:r w:rsidRPr="00BB55BD">
              <w:rPr>
                <w:rFonts w:cs="Arial"/>
                <w:b/>
                <w:color w:val="1F4E79" w:themeColor="accent1" w:themeShade="80"/>
              </w:rPr>
              <w:t>Experience</w:t>
            </w:r>
          </w:p>
        </w:tc>
        <w:tc>
          <w:tcPr>
            <w:tcW w:w="822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3FB9FBDC" w14:textId="77777777" w:rsidR="00175F13" w:rsidRPr="00BB55BD" w:rsidRDefault="00175F13">
            <w:pPr>
              <w:pStyle w:val="Tablecopybulleted"/>
              <w:tabs>
                <w:tab w:val="clear" w:pos="360"/>
                <w:tab w:val="left" w:pos="720"/>
              </w:tabs>
              <w:spacing w:line="256" w:lineRule="auto"/>
              <w:ind w:left="340" w:hanging="170"/>
              <w:rPr>
                <w:rFonts w:cs="Arial"/>
                <w:color w:val="1F4E79" w:themeColor="accent1" w:themeShade="80"/>
              </w:rPr>
            </w:pPr>
            <w:r w:rsidRPr="00BB55BD">
              <w:rPr>
                <w:rFonts w:cs="Arial"/>
                <w:color w:val="1F4E79" w:themeColor="accent1" w:themeShade="80"/>
              </w:rPr>
              <w:t>Successful collaboration with all colleagues to ensure the aims of the school are met and that workplace relationships are positive.</w:t>
            </w:r>
          </w:p>
          <w:p w14:paraId="5D000EB2" w14:textId="77777777" w:rsidR="00175F13" w:rsidRPr="00BB55BD" w:rsidRDefault="00175F13">
            <w:pPr>
              <w:pStyle w:val="Tablecopybulleted"/>
              <w:tabs>
                <w:tab w:val="clear" w:pos="360"/>
                <w:tab w:val="left" w:pos="720"/>
              </w:tabs>
              <w:spacing w:line="256" w:lineRule="auto"/>
              <w:ind w:left="340" w:hanging="170"/>
              <w:rPr>
                <w:rFonts w:cs="Arial"/>
                <w:color w:val="1F4E79" w:themeColor="accent1" w:themeShade="80"/>
              </w:rPr>
            </w:pPr>
            <w:r w:rsidRPr="00BB55BD">
              <w:rPr>
                <w:rFonts w:cs="Arial"/>
                <w:color w:val="1F4E79" w:themeColor="accent1" w:themeShade="80"/>
              </w:rPr>
              <w:t>Experience of positive contributions to the school culture amongst staff and students.</w:t>
            </w:r>
          </w:p>
          <w:p w14:paraId="6640B274" w14:textId="77777777" w:rsidR="00175F13" w:rsidRPr="00BB55BD" w:rsidRDefault="00175F13">
            <w:pPr>
              <w:pStyle w:val="Tablecopybulleted"/>
              <w:tabs>
                <w:tab w:val="clear" w:pos="360"/>
                <w:tab w:val="left" w:pos="720"/>
              </w:tabs>
              <w:spacing w:line="256" w:lineRule="auto"/>
              <w:ind w:left="340" w:hanging="170"/>
              <w:rPr>
                <w:rFonts w:cs="Arial"/>
                <w:color w:val="1F4E79" w:themeColor="accent1" w:themeShade="80"/>
              </w:rPr>
            </w:pPr>
            <w:r w:rsidRPr="00BB55BD">
              <w:rPr>
                <w:rFonts w:cs="Arial"/>
                <w:color w:val="1F4E79" w:themeColor="accent1" w:themeShade="80"/>
              </w:rPr>
              <w:t>Experience of line management including appraisal.</w:t>
            </w:r>
          </w:p>
          <w:p w14:paraId="5B0B0CA4" w14:textId="77777777" w:rsidR="00175F13" w:rsidRPr="00BB55BD" w:rsidRDefault="00175F13">
            <w:pPr>
              <w:pStyle w:val="Tablecopybulleted"/>
              <w:tabs>
                <w:tab w:val="clear" w:pos="360"/>
                <w:tab w:val="left" w:pos="720"/>
              </w:tabs>
              <w:spacing w:line="256" w:lineRule="auto"/>
              <w:ind w:left="340" w:hanging="170"/>
              <w:rPr>
                <w:rFonts w:cs="Arial"/>
                <w:color w:val="1F4E79" w:themeColor="accent1" w:themeShade="80"/>
              </w:rPr>
            </w:pPr>
            <w:r w:rsidRPr="00BB55BD">
              <w:rPr>
                <w:rFonts w:cs="Arial"/>
                <w:color w:val="1F4E79" w:themeColor="accent1" w:themeShade="80"/>
              </w:rPr>
              <w:t>Successful experience of subject leadership</w:t>
            </w:r>
          </w:p>
          <w:p w14:paraId="51F0DD1F" w14:textId="77777777" w:rsidR="00175F13" w:rsidRPr="00BB55BD" w:rsidRDefault="00175F13">
            <w:pPr>
              <w:pStyle w:val="Tablecopybulleted"/>
              <w:tabs>
                <w:tab w:val="clear" w:pos="360"/>
                <w:tab w:val="left" w:pos="720"/>
              </w:tabs>
              <w:spacing w:line="256" w:lineRule="auto"/>
              <w:ind w:left="340" w:hanging="170"/>
              <w:rPr>
                <w:rFonts w:cs="Arial"/>
                <w:color w:val="1F4E79" w:themeColor="accent1" w:themeShade="80"/>
              </w:rPr>
            </w:pPr>
            <w:r w:rsidRPr="00BB55BD">
              <w:rPr>
                <w:rFonts w:cs="Arial"/>
                <w:color w:val="1F4E79" w:themeColor="accent1" w:themeShade="80"/>
              </w:rPr>
              <w:t>Teaching experience</w:t>
            </w:r>
          </w:p>
        </w:tc>
      </w:tr>
      <w:tr w:rsidR="00BB55BD" w:rsidRPr="00BB55BD" w14:paraId="7BB191F6" w14:textId="77777777" w:rsidTr="00175F13">
        <w:trPr>
          <w:cantSplit/>
        </w:trPr>
        <w:tc>
          <w:tcPr>
            <w:tcW w:w="2269"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18C27A22" w14:textId="77777777" w:rsidR="00175F13" w:rsidRPr="00BB55BD" w:rsidRDefault="00175F13">
            <w:pPr>
              <w:pStyle w:val="Tablebodycopy"/>
              <w:spacing w:line="256" w:lineRule="auto"/>
              <w:rPr>
                <w:rFonts w:cs="Arial"/>
                <w:b/>
                <w:color w:val="1F4E79" w:themeColor="accent1" w:themeShade="80"/>
                <w:lang w:val="en-GB"/>
              </w:rPr>
            </w:pPr>
            <w:r w:rsidRPr="00BB55BD">
              <w:rPr>
                <w:rFonts w:cs="Arial"/>
                <w:b/>
                <w:color w:val="1F4E79" w:themeColor="accent1" w:themeShade="80"/>
              </w:rPr>
              <w:t>Skills and knowledge</w:t>
            </w:r>
          </w:p>
        </w:tc>
        <w:tc>
          <w:tcPr>
            <w:tcW w:w="822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77D42804" w14:textId="77777777" w:rsidR="00175F13" w:rsidRPr="00BB55BD" w:rsidRDefault="00175F13">
            <w:pPr>
              <w:pStyle w:val="Tablecopybulleted"/>
              <w:tabs>
                <w:tab w:val="clear" w:pos="360"/>
                <w:tab w:val="left" w:pos="720"/>
              </w:tabs>
              <w:spacing w:line="256" w:lineRule="auto"/>
              <w:ind w:left="340" w:hanging="170"/>
              <w:rPr>
                <w:rFonts w:cs="Arial"/>
                <w:color w:val="1F4E79" w:themeColor="accent1" w:themeShade="80"/>
              </w:rPr>
            </w:pPr>
            <w:r w:rsidRPr="00BB55BD">
              <w:rPr>
                <w:rFonts w:cs="Arial"/>
                <w:color w:val="1F4E79" w:themeColor="accent1" w:themeShade="80"/>
              </w:rPr>
              <w:t>Ability to communicate the school’s vision and inspire others to align themselves with the school’s vision and values.</w:t>
            </w:r>
          </w:p>
          <w:p w14:paraId="21100E1A" w14:textId="77777777" w:rsidR="00175F13" w:rsidRPr="00BB55BD" w:rsidRDefault="00175F13">
            <w:pPr>
              <w:pStyle w:val="Tablecopybulleted"/>
              <w:tabs>
                <w:tab w:val="clear" w:pos="360"/>
                <w:tab w:val="left" w:pos="720"/>
              </w:tabs>
              <w:spacing w:line="256" w:lineRule="auto"/>
              <w:ind w:left="340" w:hanging="170"/>
              <w:rPr>
                <w:rFonts w:cs="Arial"/>
                <w:color w:val="1F4E79" w:themeColor="accent1" w:themeShade="80"/>
              </w:rPr>
            </w:pPr>
            <w:r w:rsidRPr="00BB55BD">
              <w:rPr>
                <w:rFonts w:cs="Arial"/>
                <w:color w:val="1F4E79" w:themeColor="accent1" w:themeShade="80"/>
              </w:rPr>
              <w:t>Ability to build effective working relationships with pupils and staff</w:t>
            </w:r>
          </w:p>
          <w:p w14:paraId="7FF9BD9A" w14:textId="77777777" w:rsidR="00175F13" w:rsidRPr="00BB55BD" w:rsidRDefault="00175F13">
            <w:pPr>
              <w:pStyle w:val="Tablecopybulleted"/>
              <w:tabs>
                <w:tab w:val="clear" w:pos="360"/>
                <w:tab w:val="left" w:pos="720"/>
              </w:tabs>
              <w:spacing w:line="256" w:lineRule="auto"/>
              <w:ind w:left="340" w:hanging="170"/>
              <w:rPr>
                <w:rFonts w:cs="Arial"/>
                <w:color w:val="1F4E79" w:themeColor="accent1" w:themeShade="80"/>
              </w:rPr>
            </w:pPr>
            <w:r w:rsidRPr="00BB55BD">
              <w:rPr>
                <w:rFonts w:cs="Arial"/>
                <w:color w:val="1F4E79" w:themeColor="accent1" w:themeShade="80"/>
              </w:rPr>
              <w:t>Expert knowledge of the National Curriculum</w:t>
            </w:r>
          </w:p>
          <w:p w14:paraId="2AEBCC0F" w14:textId="77777777" w:rsidR="00175F13" w:rsidRPr="00BB55BD" w:rsidRDefault="00175F13">
            <w:pPr>
              <w:pStyle w:val="Tablecopybulleted"/>
              <w:tabs>
                <w:tab w:val="clear" w:pos="360"/>
                <w:tab w:val="left" w:pos="720"/>
              </w:tabs>
              <w:spacing w:line="256" w:lineRule="auto"/>
              <w:ind w:left="340" w:hanging="170"/>
              <w:rPr>
                <w:rFonts w:cs="Arial"/>
                <w:color w:val="1F4E79" w:themeColor="accent1" w:themeShade="80"/>
              </w:rPr>
            </w:pPr>
            <w:r w:rsidRPr="00BB55BD">
              <w:rPr>
                <w:rFonts w:cs="Arial"/>
                <w:color w:val="1F4E79" w:themeColor="accent1" w:themeShade="80"/>
              </w:rPr>
              <w:t xml:space="preserve">Understanding of high-quality teaching and learning strategies in the subject, and the ability to model this for others and support others to improve </w:t>
            </w:r>
          </w:p>
          <w:p w14:paraId="330032E4" w14:textId="77777777" w:rsidR="00175F13" w:rsidRPr="00BB55BD" w:rsidRDefault="00175F13">
            <w:pPr>
              <w:pStyle w:val="Tablecopybulleted"/>
              <w:tabs>
                <w:tab w:val="clear" w:pos="360"/>
                <w:tab w:val="left" w:pos="720"/>
              </w:tabs>
              <w:spacing w:line="256" w:lineRule="auto"/>
              <w:ind w:left="340" w:hanging="170"/>
              <w:rPr>
                <w:rFonts w:cs="Arial"/>
                <w:color w:val="1F4E79" w:themeColor="accent1" w:themeShade="80"/>
              </w:rPr>
            </w:pPr>
            <w:r w:rsidRPr="00BB55BD">
              <w:rPr>
                <w:rFonts w:cs="Arial"/>
                <w:color w:val="1F4E79" w:themeColor="accent1" w:themeShade="80"/>
              </w:rPr>
              <w:t>The ability to collaborate with other subject leaders in other schools to share best practice around Curriculum and Teaching and Learning.</w:t>
            </w:r>
          </w:p>
          <w:p w14:paraId="29AD2DB2" w14:textId="77777777" w:rsidR="00175F13" w:rsidRPr="00BB55BD" w:rsidRDefault="00175F13">
            <w:pPr>
              <w:pStyle w:val="Tablecopybulleted"/>
              <w:tabs>
                <w:tab w:val="clear" w:pos="360"/>
                <w:tab w:val="left" w:pos="720"/>
              </w:tabs>
              <w:spacing w:line="256" w:lineRule="auto"/>
              <w:ind w:left="340" w:hanging="170"/>
              <w:rPr>
                <w:rFonts w:cs="Arial"/>
                <w:color w:val="1F4E79" w:themeColor="accent1" w:themeShade="80"/>
              </w:rPr>
            </w:pPr>
            <w:r w:rsidRPr="00BB55BD">
              <w:rPr>
                <w:rFonts w:cs="Arial"/>
                <w:color w:val="1F4E79" w:themeColor="accent1" w:themeShade="80"/>
              </w:rPr>
              <w:t>Ability to build effective working relationships with staff and other stakeholders</w:t>
            </w:r>
          </w:p>
          <w:p w14:paraId="73BEC979" w14:textId="77777777" w:rsidR="00175F13" w:rsidRPr="00BB55BD" w:rsidRDefault="00175F13">
            <w:pPr>
              <w:pStyle w:val="Tablecopybulleted"/>
              <w:tabs>
                <w:tab w:val="clear" w:pos="360"/>
                <w:tab w:val="left" w:pos="720"/>
              </w:tabs>
              <w:spacing w:line="256" w:lineRule="auto"/>
              <w:ind w:left="340" w:hanging="170"/>
              <w:rPr>
                <w:rFonts w:cs="Arial"/>
                <w:color w:val="1F4E79" w:themeColor="accent1" w:themeShade="80"/>
              </w:rPr>
            </w:pPr>
            <w:r w:rsidRPr="00BB55BD">
              <w:rPr>
                <w:rFonts w:cs="Arial"/>
                <w:color w:val="1F4E79" w:themeColor="accent1" w:themeShade="80"/>
              </w:rPr>
              <w:t>The ability to contribute and sustain a positive school culture amongst staff and students.</w:t>
            </w:r>
          </w:p>
          <w:p w14:paraId="79440F8E" w14:textId="77777777" w:rsidR="00175F13" w:rsidRPr="00BB55BD" w:rsidRDefault="00175F13">
            <w:pPr>
              <w:pStyle w:val="Tablecopybulleted"/>
              <w:tabs>
                <w:tab w:val="clear" w:pos="360"/>
                <w:tab w:val="left" w:pos="720"/>
              </w:tabs>
              <w:spacing w:line="256" w:lineRule="auto"/>
              <w:ind w:left="340" w:hanging="170"/>
              <w:rPr>
                <w:rFonts w:cs="Arial"/>
                <w:color w:val="1F4E79" w:themeColor="accent1" w:themeShade="80"/>
              </w:rPr>
            </w:pPr>
            <w:r w:rsidRPr="00BB55BD">
              <w:rPr>
                <w:rFonts w:cs="Arial"/>
                <w:color w:val="1F4E79" w:themeColor="accent1" w:themeShade="80"/>
              </w:rPr>
              <w:t>Ability to adapt teaching to meet pupils’ needs</w:t>
            </w:r>
          </w:p>
          <w:p w14:paraId="4315AA4E" w14:textId="77777777" w:rsidR="00175F13" w:rsidRPr="00BB55BD" w:rsidRDefault="00175F13">
            <w:pPr>
              <w:pStyle w:val="Tablecopybulleted"/>
              <w:tabs>
                <w:tab w:val="clear" w:pos="360"/>
                <w:tab w:val="left" w:pos="720"/>
              </w:tabs>
              <w:spacing w:line="256" w:lineRule="auto"/>
              <w:ind w:left="340" w:hanging="170"/>
              <w:rPr>
                <w:rFonts w:cs="Arial"/>
                <w:color w:val="1F4E79" w:themeColor="accent1" w:themeShade="80"/>
              </w:rPr>
            </w:pPr>
            <w:r w:rsidRPr="00BB55BD">
              <w:rPr>
                <w:rFonts w:cs="Arial"/>
                <w:color w:val="1F4E79" w:themeColor="accent1" w:themeShade="80"/>
              </w:rPr>
              <w:t>The ability to provide constructive feedback enabling continuous improvement of colleagues and self.</w:t>
            </w:r>
          </w:p>
          <w:p w14:paraId="31334595" w14:textId="77777777" w:rsidR="00175F13" w:rsidRPr="00BB55BD" w:rsidRDefault="00175F13">
            <w:pPr>
              <w:pStyle w:val="Tablecopybulleted"/>
              <w:tabs>
                <w:tab w:val="clear" w:pos="360"/>
                <w:tab w:val="left" w:pos="720"/>
              </w:tabs>
              <w:spacing w:line="256" w:lineRule="auto"/>
              <w:ind w:left="340" w:hanging="170"/>
              <w:rPr>
                <w:rFonts w:cs="Arial"/>
                <w:color w:val="1F4E79" w:themeColor="accent1" w:themeShade="80"/>
              </w:rPr>
            </w:pPr>
            <w:r w:rsidRPr="00BB55BD">
              <w:rPr>
                <w:rFonts w:cs="Arial"/>
                <w:color w:val="1F4E79" w:themeColor="accent1" w:themeShade="80"/>
              </w:rPr>
              <w:t>Knowledge of guidance and requirements around safeguarding children</w:t>
            </w:r>
          </w:p>
          <w:p w14:paraId="17013767" w14:textId="77777777" w:rsidR="00175F13" w:rsidRPr="00BB55BD" w:rsidRDefault="00175F13">
            <w:pPr>
              <w:pStyle w:val="Tablecopybulleted"/>
              <w:tabs>
                <w:tab w:val="clear" w:pos="360"/>
                <w:tab w:val="left" w:pos="720"/>
              </w:tabs>
              <w:spacing w:line="256" w:lineRule="auto"/>
              <w:ind w:left="340" w:hanging="170"/>
              <w:rPr>
                <w:rFonts w:cs="Arial"/>
                <w:color w:val="1F4E79" w:themeColor="accent1" w:themeShade="80"/>
              </w:rPr>
            </w:pPr>
            <w:r w:rsidRPr="00BB55BD">
              <w:rPr>
                <w:rFonts w:cs="Arial"/>
                <w:color w:val="1F4E79" w:themeColor="accent1" w:themeShade="80"/>
              </w:rPr>
              <w:t>Good IT skills</w:t>
            </w:r>
          </w:p>
          <w:p w14:paraId="24B72ED4" w14:textId="77777777" w:rsidR="00175F13" w:rsidRPr="00BB55BD" w:rsidRDefault="00175F13">
            <w:pPr>
              <w:pStyle w:val="Tablecopybulleted"/>
              <w:tabs>
                <w:tab w:val="clear" w:pos="360"/>
                <w:tab w:val="left" w:pos="720"/>
              </w:tabs>
              <w:spacing w:line="256" w:lineRule="auto"/>
              <w:ind w:left="340" w:hanging="170"/>
              <w:rPr>
                <w:rFonts w:cs="Arial"/>
                <w:color w:val="1F4E79" w:themeColor="accent1" w:themeShade="80"/>
              </w:rPr>
            </w:pPr>
            <w:r w:rsidRPr="00BB55BD">
              <w:rPr>
                <w:rFonts w:cs="Arial"/>
                <w:color w:val="1F4E79" w:themeColor="accent1" w:themeShade="80"/>
              </w:rPr>
              <w:t>Effective communication and interpersonal skills</w:t>
            </w:r>
          </w:p>
          <w:p w14:paraId="228C4EA3" w14:textId="77777777" w:rsidR="00175F13" w:rsidRPr="00BB55BD" w:rsidRDefault="00175F13">
            <w:pPr>
              <w:pStyle w:val="Tablecopybulleted"/>
              <w:numPr>
                <w:ilvl w:val="0"/>
                <w:numId w:val="0"/>
              </w:numPr>
              <w:tabs>
                <w:tab w:val="left" w:pos="720"/>
              </w:tabs>
              <w:spacing w:line="256" w:lineRule="auto"/>
              <w:rPr>
                <w:rFonts w:cs="Arial"/>
                <w:color w:val="1F4E79" w:themeColor="accent1" w:themeShade="80"/>
              </w:rPr>
            </w:pPr>
          </w:p>
        </w:tc>
      </w:tr>
      <w:tr w:rsidR="00BB55BD" w:rsidRPr="00BB55BD" w14:paraId="5459465E" w14:textId="77777777" w:rsidTr="00175F13">
        <w:trPr>
          <w:cantSplit/>
        </w:trPr>
        <w:tc>
          <w:tcPr>
            <w:tcW w:w="2269"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663986E5" w14:textId="77777777" w:rsidR="00175F13" w:rsidRPr="00BB55BD" w:rsidRDefault="00175F13">
            <w:pPr>
              <w:pStyle w:val="Tablebodycopy"/>
              <w:spacing w:line="256" w:lineRule="auto"/>
              <w:rPr>
                <w:rFonts w:cs="Arial"/>
                <w:b/>
                <w:color w:val="1F4E79" w:themeColor="accent1" w:themeShade="80"/>
              </w:rPr>
            </w:pPr>
            <w:r w:rsidRPr="00BB55BD">
              <w:rPr>
                <w:rFonts w:cs="Arial"/>
                <w:b/>
                <w:color w:val="1F4E79" w:themeColor="accent1" w:themeShade="80"/>
              </w:rPr>
              <w:t>Personal qualities</w:t>
            </w:r>
          </w:p>
        </w:tc>
        <w:tc>
          <w:tcPr>
            <w:tcW w:w="822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47F8FB33" w14:textId="77777777" w:rsidR="00175F13" w:rsidRPr="00BB55BD" w:rsidRDefault="00175F13">
            <w:pPr>
              <w:pStyle w:val="Tablecopybulleted"/>
              <w:tabs>
                <w:tab w:val="clear" w:pos="360"/>
                <w:tab w:val="left" w:pos="720"/>
              </w:tabs>
              <w:spacing w:line="256" w:lineRule="auto"/>
              <w:ind w:left="340" w:hanging="170"/>
              <w:rPr>
                <w:rFonts w:cs="Arial"/>
                <w:color w:val="1F4E79" w:themeColor="accent1" w:themeShade="80"/>
              </w:rPr>
            </w:pPr>
            <w:r w:rsidRPr="00BB55BD">
              <w:rPr>
                <w:rFonts w:cs="Arial"/>
                <w:color w:val="1F4E79" w:themeColor="accent1" w:themeShade="80"/>
              </w:rPr>
              <w:t>Ability to promote the ethos and principles of Sandbach High School and Sixth Form College by modelling servant leadership and integrity in behavior and interaction with all colleagues.</w:t>
            </w:r>
          </w:p>
          <w:p w14:paraId="35C99E9B" w14:textId="77777777" w:rsidR="00175F13" w:rsidRPr="00BB55BD" w:rsidRDefault="00175F13">
            <w:pPr>
              <w:pStyle w:val="Tablecopybulleted"/>
              <w:tabs>
                <w:tab w:val="clear" w:pos="360"/>
                <w:tab w:val="left" w:pos="720"/>
              </w:tabs>
              <w:spacing w:line="256" w:lineRule="auto"/>
              <w:ind w:left="340" w:hanging="170"/>
              <w:rPr>
                <w:rFonts w:cs="Arial"/>
                <w:color w:val="1F4E79" w:themeColor="accent1" w:themeShade="80"/>
              </w:rPr>
            </w:pPr>
            <w:r w:rsidRPr="00BB55BD">
              <w:rPr>
                <w:rFonts w:cs="Arial"/>
                <w:color w:val="1F4E79" w:themeColor="accent1" w:themeShade="80"/>
              </w:rPr>
              <w:t>A commitment to getting the best outcomes for all pupils and promoting the ethos and values of the school</w:t>
            </w:r>
          </w:p>
          <w:p w14:paraId="12D67A4D" w14:textId="77777777" w:rsidR="00175F13" w:rsidRPr="00BB55BD" w:rsidRDefault="00175F13">
            <w:pPr>
              <w:pStyle w:val="Tablecopybulleted"/>
              <w:tabs>
                <w:tab w:val="clear" w:pos="360"/>
                <w:tab w:val="left" w:pos="720"/>
              </w:tabs>
              <w:spacing w:line="256" w:lineRule="auto"/>
              <w:ind w:left="340" w:hanging="170"/>
              <w:rPr>
                <w:rFonts w:cs="Arial"/>
                <w:color w:val="1F4E79" w:themeColor="accent1" w:themeShade="80"/>
              </w:rPr>
            </w:pPr>
            <w:r w:rsidRPr="00BB55BD">
              <w:rPr>
                <w:rFonts w:cs="Arial"/>
                <w:color w:val="1F4E79" w:themeColor="accent1" w:themeShade="80"/>
              </w:rPr>
              <w:t xml:space="preserve">An ability to uphold a commitment to the school in all actions. </w:t>
            </w:r>
          </w:p>
          <w:p w14:paraId="491E9538" w14:textId="77777777" w:rsidR="00175F13" w:rsidRPr="00BB55BD" w:rsidRDefault="00175F13">
            <w:pPr>
              <w:pStyle w:val="Tablecopybulleted"/>
              <w:tabs>
                <w:tab w:val="clear" w:pos="360"/>
                <w:tab w:val="left" w:pos="720"/>
              </w:tabs>
              <w:spacing w:line="256" w:lineRule="auto"/>
              <w:ind w:left="340" w:hanging="170"/>
              <w:rPr>
                <w:rFonts w:cs="Arial"/>
                <w:color w:val="1F4E79" w:themeColor="accent1" w:themeShade="80"/>
              </w:rPr>
            </w:pPr>
            <w:r w:rsidRPr="00BB55BD">
              <w:rPr>
                <w:rFonts w:cs="Arial"/>
                <w:color w:val="1F4E79" w:themeColor="accent1" w:themeShade="80"/>
              </w:rPr>
              <w:t>To demonstrate emotional intelligence in the leadership of others showing careful collaboration of concern and compassion for the individual whilst maintaining the best interests and smooth running of the organization.</w:t>
            </w:r>
          </w:p>
          <w:p w14:paraId="354F567E" w14:textId="77777777" w:rsidR="00175F13" w:rsidRPr="00BB55BD" w:rsidRDefault="00175F13">
            <w:pPr>
              <w:pStyle w:val="Tablecopybulleted"/>
              <w:tabs>
                <w:tab w:val="clear" w:pos="360"/>
                <w:tab w:val="left" w:pos="720"/>
              </w:tabs>
              <w:spacing w:line="256" w:lineRule="auto"/>
              <w:ind w:left="340" w:hanging="170"/>
              <w:rPr>
                <w:rFonts w:cs="Arial"/>
                <w:color w:val="1F4E79" w:themeColor="accent1" w:themeShade="80"/>
              </w:rPr>
            </w:pPr>
            <w:r w:rsidRPr="00BB55BD">
              <w:rPr>
                <w:rFonts w:cs="Arial"/>
                <w:color w:val="1F4E79" w:themeColor="accent1" w:themeShade="80"/>
              </w:rPr>
              <w:t>Ability to work under pressure and priorities effectively</w:t>
            </w:r>
          </w:p>
          <w:p w14:paraId="3FB5EEC0" w14:textId="77777777" w:rsidR="00175F13" w:rsidRPr="00BB55BD" w:rsidRDefault="00175F13">
            <w:pPr>
              <w:pStyle w:val="Tablecopybulleted"/>
              <w:tabs>
                <w:tab w:val="clear" w:pos="360"/>
                <w:tab w:val="left" w:pos="720"/>
              </w:tabs>
              <w:spacing w:line="256" w:lineRule="auto"/>
              <w:ind w:left="340" w:hanging="170"/>
              <w:rPr>
                <w:rFonts w:cs="Arial"/>
                <w:color w:val="1F4E79" w:themeColor="accent1" w:themeShade="80"/>
              </w:rPr>
            </w:pPr>
            <w:proofErr w:type="gramStart"/>
            <w:r w:rsidRPr="00BB55BD">
              <w:rPr>
                <w:rFonts w:cs="Arial"/>
                <w:color w:val="1F4E79" w:themeColor="accent1" w:themeShade="80"/>
              </w:rPr>
              <w:t>Maintain confidentiality at all times</w:t>
            </w:r>
            <w:proofErr w:type="gramEnd"/>
            <w:r w:rsidRPr="00BB55BD">
              <w:rPr>
                <w:rFonts w:cs="Arial"/>
                <w:color w:val="1F4E79" w:themeColor="accent1" w:themeShade="80"/>
              </w:rPr>
              <w:t xml:space="preserve"> adhering to the school’s Code of Conduct and data protection practices.</w:t>
            </w:r>
          </w:p>
          <w:p w14:paraId="41950076" w14:textId="77777777" w:rsidR="00175F13" w:rsidRPr="00BB55BD" w:rsidRDefault="00175F13">
            <w:pPr>
              <w:pStyle w:val="Tablecopybulleted"/>
              <w:tabs>
                <w:tab w:val="clear" w:pos="360"/>
                <w:tab w:val="left" w:pos="720"/>
              </w:tabs>
              <w:spacing w:line="256" w:lineRule="auto"/>
              <w:ind w:left="340" w:hanging="170"/>
              <w:rPr>
                <w:rFonts w:cs="Arial"/>
                <w:color w:val="1F4E79" w:themeColor="accent1" w:themeShade="80"/>
              </w:rPr>
            </w:pPr>
            <w:r w:rsidRPr="00BB55BD">
              <w:rPr>
                <w:rFonts w:cs="Arial"/>
                <w:color w:val="1F4E79" w:themeColor="accent1" w:themeShade="80"/>
              </w:rPr>
              <w:t>Commitment to safeguarding and equality.</w:t>
            </w:r>
          </w:p>
          <w:p w14:paraId="0C3F7800" w14:textId="77777777" w:rsidR="00175F13" w:rsidRPr="00BB55BD" w:rsidRDefault="00175F13">
            <w:pPr>
              <w:pStyle w:val="Tablecopybulleted"/>
              <w:tabs>
                <w:tab w:val="clear" w:pos="360"/>
                <w:tab w:val="left" w:pos="720"/>
              </w:tabs>
              <w:spacing w:line="256" w:lineRule="auto"/>
              <w:ind w:left="340" w:hanging="170"/>
              <w:rPr>
                <w:rFonts w:cs="Arial"/>
                <w:color w:val="1F4E79" w:themeColor="accent1" w:themeShade="80"/>
              </w:rPr>
            </w:pPr>
            <w:r w:rsidRPr="00BB55BD">
              <w:rPr>
                <w:rFonts w:cs="Arial"/>
                <w:color w:val="1F4E79" w:themeColor="accent1" w:themeShade="80"/>
              </w:rPr>
              <w:t>Commitment to own professional development and that of others.</w:t>
            </w:r>
          </w:p>
          <w:p w14:paraId="79EB5643" w14:textId="77777777" w:rsidR="00175F13" w:rsidRPr="00BB55BD" w:rsidRDefault="00175F13">
            <w:pPr>
              <w:pStyle w:val="Tablecopybulleted"/>
              <w:tabs>
                <w:tab w:val="clear" w:pos="360"/>
                <w:tab w:val="left" w:pos="720"/>
              </w:tabs>
              <w:spacing w:line="256" w:lineRule="auto"/>
              <w:ind w:left="340" w:hanging="170"/>
              <w:rPr>
                <w:rFonts w:cs="Arial"/>
                <w:color w:val="1F4E79" w:themeColor="accent1" w:themeShade="80"/>
              </w:rPr>
            </w:pPr>
            <w:r w:rsidRPr="00BB55BD">
              <w:rPr>
                <w:rFonts w:cs="Arial"/>
                <w:color w:val="1F4E79" w:themeColor="accent1" w:themeShade="80"/>
              </w:rPr>
              <w:t xml:space="preserve">High levels of professionalism </w:t>
            </w:r>
            <w:proofErr w:type="gramStart"/>
            <w:r w:rsidRPr="00BB55BD">
              <w:rPr>
                <w:rFonts w:cs="Arial"/>
                <w:color w:val="1F4E79" w:themeColor="accent1" w:themeShade="80"/>
              </w:rPr>
              <w:t>at all times</w:t>
            </w:r>
            <w:proofErr w:type="gramEnd"/>
            <w:r w:rsidRPr="00BB55BD">
              <w:rPr>
                <w:rFonts w:cs="Arial"/>
                <w:color w:val="1F4E79" w:themeColor="accent1" w:themeShade="80"/>
              </w:rPr>
              <w:t xml:space="preserve"> in all actions and communication with all colleagues.</w:t>
            </w:r>
          </w:p>
        </w:tc>
      </w:tr>
    </w:tbl>
    <w:p w14:paraId="7FED7211" w14:textId="77777777" w:rsidR="00175F13" w:rsidRPr="00BB55BD" w:rsidRDefault="00175F13" w:rsidP="00175F13">
      <w:pPr>
        <w:pStyle w:val="1bodycopy10pt"/>
        <w:rPr>
          <w:rFonts w:cs="Arial"/>
          <w:color w:val="1F4E79" w:themeColor="accent1" w:themeShade="80"/>
          <w:lang w:val="en-GB" w:eastAsia="en-US"/>
        </w:rPr>
      </w:pPr>
    </w:p>
    <w:p w14:paraId="533DE1EC" w14:textId="77777777" w:rsidR="00175F13" w:rsidRPr="00BB55BD" w:rsidRDefault="00175F13" w:rsidP="00175F13">
      <w:pPr>
        <w:rPr>
          <w:rFonts w:ascii="Arial" w:hAnsi="Arial" w:cs="Arial"/>
          <w:color w:val="1F4E79" w:themeColor="accent1" w:themeShade="80"/>
          <w:lang w:val="en-US"/>
        </w:rPr>
      </w:pPr>
    </w:p>
    <w:p w14:paraId="0810FC5F" w14:textId="77777777" w:rsidR="007E15DE" w:rsidRPr="00BB55BD" w:rsidRDefault="007E15DE"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
          <w:color w:val="1F4E79" w:themeColor="accent1" w:themeShade="80"/>
        </w:rPr>
      </w:pPr>
    </w:p>
    <w:p w14:paraId="0EAE6FA1" w14:textId="77777777" w:rsidR="00431BD5" w:rsidRPr="00BB55BD" w:rsidRDefault="00CD496D" w:rsidP="002A32CB">
      <w:pPr>
        <w:pStyle w:val="Heading1"/>
        <w:tabs>
          <w:tab w:val="left" w:pos="0"/>
          <w:tab w:val="left" w:pos="6521"/>
          <w:tab w:val="left" w:pos="7230"/>
        </w:tabs>
        <w:jc w:val="both"/>
        <w:rPr>
          <w:rFonts w:ascii="Arial" w:hAnsi="Arial" w:cs="Arial"/>
          <w:b/>
          <w:color w:val="1F4E79" w:themeColor="accent1" w:themeShade="80"/>
          <w:sz w:val="22"/>
        </w:rPr>
      </w:pPr>
      <w:r w:rsidRPr="00BB55BD">
        <w:rPr>
          <w:rFonts w:ascii="Arial" w:hAnsi="Arial" w:cs="Arial"/>
          <w:color w:val="1F4E79" w:themeColor="accent1" w:themeShade="80"/>
          <w:sz w:val="22"/>
        </w:rPr>
        <w:tab/>
      </w:r>
    </w:p>
    <w:p w14:paraId="54FD1FEB" w14:textId="77777777" w:rsidR="00175F13" w:rsidRPr="00BB55BD" w:rsidRDefault="00175F13" w:rsidP="001E6713">
      <w:pPr>
        <w:autoSpaceDE w:val="0"/>
        <w:autoSpaceDN w:val="0"/>
        <w:adjustRightInd w:val="0"/>
        <w:spacing w:after="0" w:line="240" w:lineRule="auto"/>
        <w:rPr>
          <w:rFonts w:ascii="Arial" w:eastAsiaTheme="minorEastAsia" w:hAnsi="Arial" w:cs="Arial"/>
          <w:b/>
          <w:bCs/>
          <w:color w:val="1F4E79" w:themeColor="accent1" w:themeShade="80"/>
        </w:rPr>
      </w:pPr>
    </w:p>
    <w:p w14:paraId="0DBE6F90" w14:textId="77777777" w:rsidR="001E6713" w:rsidRPr="00BB55BD" w:rsidRDefault="001E6713" w:rsidP="001E6713">
      <w:pPr>
        <w:autoSpaceDE w:val="0"/>
        <w:autoSpaceDN w:val="0"/>
        <w:adjustRightInd w:val="0"/>
        <w:spacing w:after="0" w:line="240" w:lineRule="auto"/>
        <w:rPr>
          <w:rFonts w:ascii="Arial" w:eastAsiaTheme="minorEastAsia" w:hAnsi="Arial" w:cs="Arial"/>
          <w:b/>
          <w:bCs/>
          <w:color w:val="1F4E79" w:themeColor="accent1" w:themeShade="80"/>
        </w:rPr>
      </w:pPr>
      <w:r w:rsidRPr="00BB55BD">
        <w:rPr>
          <w:rFonts w:ascii="Arial" w:eastAsiaTheme="minorEastAsia" w:hAnsi="Arial" w:cs="Arial"/>
          <w:b/>
          <w:bCs/>
          <w:color w:val="1F4E79" w:themeColor="accent1" w:themeShade="80"/>
        </w:rPr>
        <w:t xml:space="preserve">THE REHABILITATION OF OFFENDERS ACT </w:t>
      </w:r>
    </w:p>
    <w:p w14:paraId="5DCA9E15" w14:textId="77777777" w:rsidR="00415DFE" w:rsidRPr="00BB55BD" w:rsidRDefault="00415DFE" w:rsidP="001E6713">
      <w:pPr>
        <w:autoSpaceDE w:val="0"/>
        <w:autoSpaceDN w:val="0"/>
        <w:adjustRightInd w:val="0"/>
        <w:spacing w:after="0" w:line="240" w:lineRule="auto"/>
        <w:rPr>
          <w:rFonts w:ascii="Arial" w:eastAsiaTheme="minorEastAsia" w:hAnsi="Arial" w:cs="Arial"/>
          <w:color w:val="1F4E79" w:themeColor="accent1" w:themeShade="80"/>
        </w:rPr>
      </w:pPr>
    </w:p>
    <w:p w14:paraId="411F835D" w14:textId="77777777" w:rsidR="001E6713" w:rsidRPr="00BB55BD" w:rsidRDefault="001E6713" w:rsidP="001E6713">
      <w:pPr>
        <w:autoSpaceDE w:val="0"/>
        <w:autoSpaceDN w:val="0"/>
        <w:adjustRightInd w:val="0"/>
        <w:spacing w:after="0" w:line="240" w:lineRule="auto"/>
        <w:rPr>
          <w:rFonts w:ascii="Arial" w:eastAsiaTheme="minorEastAsia" w:hAnsi="Arial" w:cs="Arial"/>
          <w:color w:val="1F4E79" w:themeColor="accent1" w:themeShade="80"/>
        </w:rPr>
      </w:pPr>
      <w:r w:rsidRPr="00BB55BD">
        <w:rPr>
          <w:rFonts w:ascii="Arial" w:eastAsiaTheme="minorEastAsia" w:hAnsi="Arial" w:cs="Arial"/>
          <w:color w:val="1F4E79" w:themeColor="accent1" w:themeShade="80"/>
        </w:rPr>
        <w:t xml:space="preserve">The Rehabilitation of Offenders Act allows for a person who has been convicted of a criminal offence involving a sentence of not more than 2½ years imprisonment and who has since lived trouble free for a specified </w:t>
      </w:r>
      <w:proofErr w:type="gramStart"/>
      <w:r w:rsidRPr="00BB55BD">
        <w:rPr>
          <w:rFonts w:ascii="Arial" w:eastAsiaTheme="minorEastAsia" w:hAnsi="Arial" w:cs="Arial"/>
          <w:color w:val="1F4E79" w:themeColor="accent1" w:themeShade="80"/>
        </w:rPr>
        <w:t>period of time</w:t>
      </w:r>
      <w:proofErr w:type="gramEnd"/>
      <w:r w:rsidRPr="00BB55BD">
        <w:rPr>
          <w:rFonts w:ascii="Arial" w:eastAsiaTheme="minorEastAsia" w:hAnsi="Arial" w:cs="Arial"/>
          <w:color w:val="1F4E79" w:themeColor="accent1" w:themeShade="80"/>
        </w:rPr>
        <w:t xml:space="preserve"> (related to the severity of the offence) to be treated as if the offence, conviction or sentence had never occurred. This is known as a spent </w:t>
      </w:r>
      <w:proofErr w:type="gramStart"/>
      <w:r w:rsidRPr="00BB55BD">
        <w:rPr>
          <w:rFonts w:ascii="Arial" w:eastAsiaTheme="minorEastAsia" w:hAnsi="Arial" w:cs="Arial"/>
          <w:color w:val="1F4E79" w:themeColor="accent1" w:themeShade="80"/>
        </w:rPr>
        <w:t>conviction.*</w:t>
      </w:r>
      <w:proofErr w:type="gramEnd"/>
      <w:r w:rsidRPr="00BB55BD">
        <w:rPr>
          <w:rFonts w:ascii="Arial" w:eastAsiaTheme="minorEastAsia" w:hAnsi="Arial" w:cs="Arial"/>
          <w:color w:val="1F4E79" w:themeColor="accent1" w:themeShade="80"/>
        </w:rPr>
        <w:t xml:space="preserve"> This job is one of those to which the provisions of the above Act in relation to spent convictions*, </w:t>
      </w:r>
      <w:r w:rsidRPr="00BB55BD">
        <w:rPr>
          <w:rFonts w:ascii="Arial" w:eastAsiaTheme="minorEastAsia" w:hAnsi="Arial" w:cs="Arial"/>
          <w:b/>
          <w:bCs/>
          <w:color w:val="1F4E79" w:themeColor="accent1" w:themeShade="80"/>
        </w:rPr>
        <w:t>do not apply</w:t>
      </w:r>
      <w:r w:rsidRPr="00BB55BD">
        <w:rPr>
          <w:rFonts w:ascii="Arial" w:eastAsiaTheme="minorEastAsia" w:hAnsi="Arial" w:cs="Arial"/>
          <w:color w:val="1F4E79" w:themeColor="accent1" w:themeShade="80"/>
        </w:rPr>
        <w:t xml:space="preserve">. Applicants </w:t>
      </w:r>
      <w:r w:rsidRPr="00BB55BD">
        <w:rPr>
          <w:rFonts w:ascii="Arial" w:eastAsiaTheme="minorEastAsia" w:hAnsi="Arial" w:cs="Arial"/>
          <w:b/>
          <w:bCs/>
          <w:color w:val="1F4E79" w:themeColor="accent1" w:themeShade="80"/>
        </w:rPr>
        <w:t xml:space="preserve">must therefore disclose </w:t>
      </w:r>
      <w:r w:rsidRPr="00BB55BD">
        <w:rPr>
          <w:rFonts w:ascii="Arial" w:eastAsiaTheme="minorEastAsia" w:hAnsi="Arial" w:cs="Arial"/>
          <w:color w:val="1F4E79" w:themeColor="accent1" w:themeShade="80"/>
        </w:rPr>
        <w:t xml:space="preserve">whether they have any previous convictions*, </w:t>
      </w:r>
      <w:proofErr w:type="gramStart"/>
      <w:r w:rsidRPr="00BB55BD">
        <w:rPr>
          <w:rFonts w:ascii="Arial" w:eastAsiaTheme="minorEastAsia" w:hAnsi="Arial" w:cs="Arial"/>
          <w:color w:val="1F4E79" w:themeColor="accent1" w:themeShade="80"/>
        </w:rPr>
        <w:t>whether or not</w:t>
      </w:r>
      <w:proofErr w:type="gramEnd"/>
      <w:r w:rsidRPr="00BB55BD">
        <w:rPr>
          <w:rFonts w:ascii="Arial" w:eastAsiaTheme="minorEastAsia" w:hAnsi="Arial" w:cs="Arial"/>
          <w:color w:val="1F4E79" w:themeColor="accent1" w:themeShade="80"/>
        </w:rPr>
        <w:t xml:space="preserve"> they are spent. </w:t>
      </w:r>
    </w:p>
    <w:p w14:paraId="70FF6AA9" w14:textId="77777777" w:rsidR="001E6713" w:rsidRPr="00BB55BD" w:rsidRDefault="001E6713" w:rsidP="001E6713">
      <w:pPr>
        <w:autoSpaceDE w:val="0"/>
        <w:autoSpaceDN w:val="0"/>
        <w:adjustRightInd w:val="0"/>
        <w:spacing w:after="0" w:line="240" w:lineRule="auto"/>
        <w:rPr>
          <w:rFonts w:ascii="Arial" w:eastAsiaTheme="minorEastAsia" w:hAnsi="Arial" w:cs="Arial"/>
          <w:color w:val="1F4E79" w:themeColor="accent1" w:themeShade="80"/>
        </w:rPr>
      </w:pPr>
      <w:r w:rsidRPr="00BB55BD">
        <w:rPr>
          <w:rFonts w:ascii="Arial" w:eastAsiaTheme="minorEastAsia" w:hAnsi="Arial" w:cs="Arial"/>
          <w:color w:val="1F4E79" w:themeColor="accent1" w:themeShade="80"/>
        </w:rPr>
        <w:t xml:space="preserve">Should an applicant have a criminal conviction*, this will be discussed in confidence at interview. </w:t>
      </w:r>
      <w:proofErr w:type="gramStart"/>
      <w:r w:rsidRPr="00BB55BD">
        <w:rPr>
          <w:rFonts w:ascii="Arial" w:eastAsiaTheme="minorEastAsia" w:hAnsi="Arial" w:cs="Arial"/>
          <w:color w:val="1F4E79" w:themeColor="accent1" w:themeShade="80"/>
        </w:rPr>
        <w:t>However</w:t>
      </w:r>
      <w:proofErr w:type="gramEnd"/>
      <w:r w:rsidRPr="00BB55BD">
        <w:rPr>
          <w:rFonts w:ascii="Arial" w:eastAsiaTheme="minorEastAsia" w:hAnsi="Arial" w:cs="Arial"/>
          <w:color w:val="1F4E79" w:themeColor="accent1" w:themeShade="80"/>
        </w:rPr>
        <w:t xml:space="preserve"> only convictions* that are relevant to the job in question will be taken into account. Failure to disclose any conviction could lead to an application being rejected, or, if appointed, may lead later to dismissal. </w:t>
      </w:r>
    </w:p>
    <w:p w14:paraId="11ABDA78" w14:textId="77777777" w:rsidR="001E6713" w:rsidRPr="00BB55BD" w:rsidRDefault="001E6713" w:rsidP="001E6713">
      <w:pPr>
        <w:autoSpaceDE w:val="0"/>
        <w:autoSpaceDN w:val="0"/>
        <w:adjustRightInd w:val="0"/>
        <w:spacing w:after="0" w:line="240" w:lineRule="auto"/>
        <w:rPr>
          <w:rFonts w:ascii="Arial" w:eastAsiaTheme="minorEastAsia" w:hAnsi="Arial" w:cs="Arial"/>
          <w:color w:val="1F4E79" w:themeColor="accent1" w:themeShade="80"/>
        </w:rPr>
      </w:pPr>
      <w:r w:rsidRPr="00BB55BD">
        <w:rPr>
          <w:rFonts w:ascii="Arial" w:eastAsiaTheme="minorEastAsia" w:hAnsi="Arial" w:cs="Arial"/>
          <w:color w:val="1F4E79" w:themeColor="accent1" w:themeShade="80"/>
        </w:rPr>
        <w:t xml:space="preserve">Certain spent convictions* are ‘protected’ and are not subject to disclosure to </w:t>
      </w:r>
      <w:proofErr w:type="gramStart"/>
      <w:r w:rsidRPr="00BB55BD">
        <w:rPr>
          <w:rFonts w:ascii="Arial" w:eastAsiaTheme="minorEastAsia" w:hAnsi="Arial" w:cs="Arial"/>
          <w:color w:val="1F4E79" w:themeColor="accent1" w:themeShade="80"/>
        </w:rPr>
        <w:t>employers, and</w:t>
      </w:r>
      <w:proofErr w:type="gramEnd"/>
      <w:r w:rsidRPr="00BB55BD">
        <w:rPr>
          <w:rFonts w:ascii="Arial" w:eastAsiaTheme="minorEastAsia" w:hAnsi="Arial" w:cs="Arial"/>
          <w:color w:val="1F4E79" w:themeColor="accent1" w:themeShade="80"/>
        </w:rPr>
        <w:t xml:space="preserve"> cannot be taken into account by a recruitment manager. Guidance and criteria on the filtering of these convictions* can be found at the following link: </w:t>
      </w:r>
    </w:p>
    <w:p w14:paraId="08E8F7DA" w14:textId="77777777" w:rsidR="001E6713" w:rsidRPr="00BB55BD" w:rsidRDefault="00415DFE" w:rsidP="001E6713">
      <w:pPr>
        <w:autoSpaceDE w:val="0"/>
        <w:autoSpaceDN w:val="0"/>
        <w:adjustRightInd w:val="0"/>
        <w:spacing w:after="0" w:line="240" w:lineRule="auto"/>
        <w:rPr>
          <w:rFonts w:ascii="Arial" w:eastAsiaTheme="minorEastAsia" w:hAnsi="Arial" w:cs="Arial"/>
          <w:color w:val="1F4E79" w:themeColor="accent1" w:themeShade="80"/>
        </w:rPr>
      </w:pPr>
      <w:hyperlink r:id="rId8" w:history="1">
        <w:r w:rsidRPr="00BB55BD">
          <w:rPr>
            <w:rStyle w:val="Hyperlink"/>
            <w:rFonts w:ascii="Arial" w:eastAsiaTheme="minorEastAsia" w:hAnsi="Arial" w:cs="Arial"/>
            <w:color w:val="1F4E79" w:themeColor="accent1" w:themeShade="80"/>
          </w:rPr>
          <w:t>http://www.legislation.gov.uk/uksi/2013/1198/pdfs/uksi_20131198_en.pdf</w:t>
        </w:r>
      </w:hyperlink>
      <w:r w:rsidR="001E6713" w:rsidRPr="00BB55BD">
        <w:rPr>
          <w:rFonts w:ascii="Arial" w:eastAsiaTheme="minorEastAsia" w:hAnsi="Arial" w:cs="Arial"/>
          <w:color w:val="1F4E79" w:themeColor="accent1" w:themeShade="80"/>
        </w:rPr>
        <w:t xml:space="preserve"> </w:t>
      </w:r>
    </w:p>
    <w:p w14:paraId="6C7919E5" w14:textId="77777777" w:rsidR="001E6713" w:rsidRPr="00BB55BD" w:rsidRDefault="001E6713" w:rsidP="001E6713">
      <w:pPr>
        <w:autoSpaceDE w:val="0"/>
        <w:autoSpaceDN w:val="0"/>
        <w:adjustRightInd w:val="0"/>
        <w:spacing w:after="0" w:line="240" w:lineRule="auto"/>
        <w:rPr>
          <w:rFonts w:ascii="Arial" w:eastAsiaTheme="minorEastAsia" w:hAnsi="Arial" w:cs="Arial"/>
          <w:color w:val="1F4E79" w:themeColor="accent1" w:themeShade="80"/>
        </w:rPr>
      </w:pPr>
      <w:r w:rsidRPr="00BB55BD">
        <w:rPr>
          <w:rFonts w:ascii="Arial" w:eastAsiaTheme="minorEastAsia" w:hAnsi="Arial" w:cs="Arial"/>
          <w:color w:val="1F4E79" w:themeColor="accent1" w:themeShade="80"/>
        </w:rPr>
        <w:t>*</w:t>
      </w:r>
      <w:proofErr w:type="gramStart"/>
      <w:r w:rsidRPr="00BB55BD">
        <w:rPr>
          <w:rFonts w:ascii="Arial" w:eastAsiaTheme="minorEastAsia" w:hAnsi="Arial" w:cs="Arial"/>
          <w:color w:val="1F4E79" w:themeColor="accent1" w:themeShade="80"/>
        </w:rPr>
        <w:t>including</w:t>
      </w:r>
      <w:proofErr w:type="gramEnd"/>
      <w:r w:rsidRPr="00BB55BD">
        <w:rPr>
          <w:rFonts w:ascii="Arial" w:eastAsiaTheme="minorEastAsia" w:hAnsi="Arial" w:cs="Arial"/>
          <w:color w:val="1F4E79" w:themeColor="accent1" w:themeShade="80"/>
        </w:rPr>
        <w:t xml:space="preserve"> cautions, reprimands or warnings. </w:t>
      </w:r>
    </w:p>
    <w:p w14:paraId="7CE34CC4" w14:textId="77777777" w:rsidR="001E6713" w:rsidRPr="00BB55BD" w:rsidRDefault="001E6713" w:rsidP="001E6713">
      <w:pPr>
        <w:autoSpaceDE w:val="0"/>
        <w:autoSpaceDN w:val="0"/>
        <w:adjustRightInd w:val="0"/>
        <w:spacing w:after="0" w:line="240" w:lineRule="auto"/>
        <w:rPr>
          <w:rFonts w:ascii="Arial" w:eastAsiaTheme="minorEastAsia" w:hAnsi="Arial" w:cs="Arial"/>
          <w:color w:val="1F4E79" w:themeColor="accent1" w:themeShade="80"/>
        </w:rPr>
      </w:pPr>
      <w:r w:rsidRPr="00BB55BD">
        <w:rPr>
          <w:rFonts w:ascii="Arial" w:eastAsiaTheme="minorEastAsia" w:hAnsi="Arial" w:cs="Arial"/>
          <w:color w:val="1F4E79" w:themeColor="accent1" w:themeShade="80"/>
        </w:rPr>
        <w:t xml:space="preserve">People who have convictions will be treated fairly and given every opportunity to establish their suitability for the job, all applicants will be considered on merit and ability. </w:t>
      </w:r>
    </w:p>
    <w:p w14:paraId="3704EEAB" w14:textId="77777777" w:rsidR="001E6713" w:rsidRPr="00BB55BD" w:rsidRDefault="001E6713" w:rsidP="001E6713">
      <w:pPr>
        <w:autoSpaceDE w:val="0"/>
        <w:autoSpaceDN w:val="0"/>
        <w:adjustRightInd w:val="0"/>
        <w:spacing w:after="0" w:line="240" w:lineRule="auto"/>
        <w:rPr>
          <w:rFonts w:ascii="Arial" w:eastAsiaTheme="minorEastAsia" w:hAnsi="Arial" w:cs="Arial"/>
          <w:color w:val="1F4E79" w:themeColor="accent1" w:themeShade="80"/>
        </w:rPr>
      </w:pPr>
      <w:r w:rsidRPr="00BB55BD">
        <w:rPr>
          <w:rFonts w:ascii="Arial" w:eastAsiaTheme="minorEastAsia" w:hAnsi="Arial" w:cs="Arial"/>
          <w:color w:val="1F4E79" w:themeColor="accent1" w:themeShade="80"/>
        </w:rPr>
        <w:t xml:space="preserve">Any information that you give will be kept in strict confidence and will be used only in respect of your application for the job. </w:t>
      </w:r>
    </w:p>
    <w:p w14:paraId="5344EC83" w14:textId="77777777" w:rsidR="00415DFE" w:rsidRPr="00BB55BD" w:rsidRDefault="00415DFE" w:rsidP="001E6713">
      <w:pPr>
        <w:autoSpaceDE w:val="0"/>
        <w:autoSpaceDN w:val="0"/>
        <w:adjustRightInd w:val="0"/>
        <w:spacing w:after="0" w:line="240" w:lineRule="auto"/>
        <w:rPr>
          <w:rFonts w:ascii="Arial" w:eastAsiaTheme="minorEastAsia" w:hAnsi="Arial" w:cs="Arial"/>
          <w:color w:val="1F4E79" w:themeColor="accent1" w:themeShade="80"/>
        </w:rPr>
      </w:pPr>
    </w:p>
    <w:p w14:paraId="163247FE" w14:textId="77777777" w:rsidR="001E6713" w:rsidRPr="00BB55BD" w:rsidRDefault="001E6713" w:rsidP="001E6713">
      <w:pPr>
        <w:autoSpaceDE w:val="0"/>
        <w:autoSpaceDN w:val="0"/>
        <w:adjustRightInd w:val="0"/>
        <w:spacing w:after="0" w:line="240" w:lineRule="auto"/>
        <w:rPr>
          <w:rFonts w:ascii="Arial" w:eastAsiaTheme="minorEastAsia" w:hAnsi="Arial" w:cs="Arial"/>
          <w:b/>
          <w:color w:val="1F4E79" w:themeColor="accent1" w:themeShade="80"/>
        </w:rPr>
      </w:pPr>
      <w:r w:rsidRPr="00BB55BD">
        <w:rPr>
          <w:rFonts w:ascii="Arial" w:eastAsiaTheme="minorEastAsia" w:hAnsi="Arial" w:cs="Arial"/>
          <w:b/>
          <w:iCs/>
          <w:color w:val="1F4E79" w:themeColor="accent1" w:themeShade="80"/>
        </w:rPr>
        <w:t xml:space="preserve">DISCLOSURE &amp; BARRING SERVICE (DBS) </w:t>
      </w:r>
    </w:p>
    <w:p w14:paraId="22008C0E" w14:textId="77777777" w:rsidR="001E6713" w:rsidRPr="00BB55BD" w:rsidRDefault="001E6713" w:rsidP="001E6713">
      <w:pPr>
        <w:autoSpaceDE w:val="0"/>
        <w:autoSpaceDN w:val="0"/>
        <w:adjustRightInd w:val="0"/>
        <w:spacing w:after="0" w:line="240" w:lineRule="auto"/>
        <w:rPr>
          <w:rFonts w:ascii="Arial" w:eastAsiaTheme="minorEastAsia" w:hAnsi="Arial" w:cs="Arial"/>
          <w:color w:val="1F4E79" w:themeColor="accent1" w:themeShade="80"/>
        </w:rPr>
      </w:pPr>
      <w:r w:rsidRPr="00BB55BD">
        <w:rPr>
          <w:rFonts w:ascii="Arial" w:eastAsiaTheme="minorEastAsia" w:hAnsi="Arial" w:cs="Arial"/>
          <w:color w:val="1F4E79" w:themeColor="accent1" w:themeShade="80"/>
        </w:rPr>
        <w:t xml:space="preserve">Successful applicants will be asked to apply for an Enhanced Criminal Record Check (Disclosure) from the Disclosure and Barring service. </w:t>
      </w:r>
    </w:p>
    <w:p w14:paraId="0A09B215" w14:textId="77777777" w:rsidR="001E6713" w:rsidRPr="00BB55BD" w:rsidRDefault="001E6713" w:rsidP="001E6713">
      <w:pPr>
        <w:autoSpaceDE w:val="0"/>
        <w:autoSpaceDN w:val="0"/>
        <w:adjustRightInd w:val="0"/>
        <w:spacing w:after="0" w:line="240" w:lineRule="auto"/>
        <w:rPr>
          <w:rFonts w:ascii="Arial" w:eastAsiaTheme="minorEastAsia" w:hAnsi="Arial" w:cs="Arial"/>
          <w:color w:val="1F4E79" w:themeColor="accent1" w:themeShade="80"/>
        </w:rPr>
      </w:pPr>
      <w:r w:rsidRPr="00BB55BD">
        <w:rPr>
          <w:rFonts w:ascii="Arial" w:eastAsiaTheme="minorEastAsia" w:hAnsi="Arial" w:cs="Arial"/>
          <w:color w:val="1F4E79" w:themeColor="accent1" w:themeShade="80"/>
        </w:rPr>
        <w:t xml:space="preserve">A copy of the Disclosure and Barring Service Code of Practice is available on request. </w:t>
      </w:r>
    </w:p>
    <w:p w14:paraId="31017D90" w14:textId="77777777" w:rsidR="001E6713" w:rsidRPr="00BB55BD" w:rsidRDefault="001E6713" w:rsidP="001E6713">
      <w:pPr>
        <w:autoSpaceDE w:val="0"/>
        <w:autoSpaceDN w:val="0"/>
        <w:adjustRightInd w:val="0"/>
        <w:spacing w:after="0" w:line="240" w:lineRule="auto"/>
        <w:rPr>
          <w:rFonts w:ascii="Arial" w:eastAsiaTheme="minorEastAsia" w:hAnsi="Arial" w:cs="Arial"/>
          <w:color w:val="1F4E79" w:themeColor="accent1" w:themeShade="80"/>
        </w:rPr>
      </w:pPr>
      <w:r w:rsidRPr="00BB55BD">
        <w:rPr>
          <w:rFonts w:ascii="Arial" w:eastAsiaTheme="minorEastAsia" w:hAnsi="Arial" w:cs="Arial"/>
          <w:color w:val="1F4E79" w:themeColor="accent1" w:themeShade="80"/>
        </w:rPr>
        <w:t xml:space="preserve">Further information about the Disclosure scheme can be found at </w:t>
      </w:r>
      <w:hyperlink r:id="rId9" w:history="1">
        <w:r w:rsidR="00415DFE" w:rsidRPr="00BB55BD">
          <w:rPr>
            <w:rStyle w:val="Hyperlink"/>
            <w:rFonts w:ascii="Arial" w:eastAsiaTheme="minorEastAsia" w:hAnsi="Arial" w:cs="Arial"/>
            <w:color w:val="1F4E79" w:themeColor="accent1" w:themeShade="80"/>
          </w:rPr>
          <w:t>https://www.gov.uk/government/organisations/disclosure-and-barring-service</w:t>
        </w:r>
      </w:hyperlink>
      <w:r w:rsidRPr="00BB55BD">
        <w:rPr>
          <w:rFonts w:ascii="Arial" w:eastAsiaTheme="minorEastAsia" w:hAnsi="Arial" w:cs="Arial"/>
          <w:color w:val="1F4E79" w:themeColor="accent1" w:themeShade="80"/>
        </w:rPr>
        <w:t xml:space="preserve"> </w:t>
      </w:r>
    </w:p>
    <w:p w14:paraId="213ABE0E" w14:textId="77777777" w:rsidR="00415DFE" w:rsidRPr="00BB55BD" w:rsidRDefault="00415DFE" w:rsidP="001E6713">
      <w:pPr>
        <w:autoSpaceDE w:val="0"/>
        <w:autoSpaceDN w:val="0"/>
        <w:adjustRightInd w:val="0"/>
        <w:spacing w:after="0" w:line="240" w:lineRule="auto"/>
        <w:rPr>
          <w:rFonts w:ascii="Arial" w:eastAsiaTheme="minorEastAsia" w:hAnsi="Arial" w:cs="Arial"/>
          <w:color w:val="1F4E79" w:themeColor="accent1" w:themeShade="80"/>
        </w:rPr>
      </w:pPr>
    </w:p>
    <w:p w14:paraId="6599D029" w14:textId="77777777" w:rsidR="001E6713" w:rsidRPr="00BB55BD" w:rsidRDefault="001E6713" w:rsidP="001E6713">
      <w:pPr>
        <w:autoSpaceDE w:val="0"/>
        <w:autoSpaceDN w:val="0"/>
        <w:adjustRightInd w:val="0"/>
        <w:spacing w:after="0" w:line="240" w:lineRule="auto"/>
        <w:rPr>
          <w:rFonts w:ascii="Arial" w:eastAsiaTheme="minorEastAsia" w:hAnsi="Arial" w:cs="Arial"/>
          <w:b/>
          <w:color w:val="1F4E79" w:themeColor="accent1" w:themeShade="80"/>
        </w:rPr>
      </w:pPr>
      <w:r w:rsidRPr="00BB55BD">
        <w:rPr>
          <w:rFonts w:ascii="Arial" w:eastAsiaTheme="minorEastAsia" w:hAnsi="Arial" w:cs="Arial"/>
          <w:b/>
          <w:iCs/>
          <w:color w:val="1F4E79" w:themeColor="accent1" w:themeShade="80"/>
        </w:rPr>
        <w:t xml:space="preserve">SAFEGUARDING CHILDREN </w:t>
      </w:r>
    </w:p>
    <w:p w14:paraId="58D3B41F" w14:textId="77777777" w:rsidR="001E6713" w:rsidRPr="00BB55BD" w:rsidRDefault="00415DFE" w:rsidP="001E6713">
      <w:pPr>
        <w:rPr>
          <w:rFonts w:ascii="Arial" w:eastAsiaTheme="minorEastAsia" w:hAnsi="Arial" w:cs="Arial"/>
          <w:color w:val="1F4E79" w:themeColor="accent1" w:themeShade="80"/>
        </w:rPr>
      </w:pPr>
      <w:r w:rsidRPr="00BB55BD">
        <w:rPr>
          <w:rFonts w:ascii="Arial" w:eastAsiaTheme="minorEastAsia" w:hAnsi="Arial" w:cs="Arial"/>
          <w:color w:val="1F4E79" w:themeColor="accent1" w:themeShade="80"/>
        </w:rPr>
        <w:t>Sandbach High</w:t>
      </w:r>
      <w:r w:rsidR="001E6713" w:rsidRPr="00BB55BD">
        <w:rPr>
          <w:rFonts w:ascii="Arial" w:eastAsiaTheme="minorEastAsia" w:hAnsi="Arial" w:cs="Arial"/>
          <w:color w:val="1F4E79" w:themeColor="accent1" w:themeShade="80"/>
        </w:rPr>
        <w:t xml:space="preserve"> School</w:t>
      </w:r>
      <w:r w:rsidRPr="00BB55BD">
        <w:rPr>
          <w:rFonts w:ascii="Arial" w:eastAsiaTheme="minorEastAsia" w:hAnsi="Arial" w:cs="Arial"/>
          <w:color w:val="1F4E79" w:themeColor="accent1" w:themeShade="80"/>
        </w:rPr>
        <w:t xml:space="preserve"> and Sixth Form College</w:t>
      </w:r>
      <w:r w:rsidR="001E6713" w:rsidRPr="00BB55BD">
        <w:rPr>
          <w:rFonts w:ascii="Arial" w:eastAsiaTheme="minorEastAsia" w:hAnsi="Arial" w:cs="Arial"/>
          <w:color w:val="1F4E79" w:themeColor="accent1" w:themeShade="80"/>
        </w:rPr>
        <w:t xml:space="preserve"> is committed to safeguarding and promoting the welfare of children and young people and expects all staff and volunteers to share this commitment.</w:t>
      </w:r>
    </w:p>
    <w:p w14:paraId="4CB1F36F" w14:textId="77777777" w:rsidR="00415DFE" w:rsidRPr="00BB55BD" w:rsidRDefault="00415DFE" w:rsidP="001E6713">
      <w:pPr>
        <w:rPr>
          <w:rFonts w:ascii="Arial" w:eastAsiaTheme="minorEastAsia" w:hAnsi="Arial" w:cs="Arial"/>
          <w:color w:val="1F4E79" w:themeColor="accent1" w:themeShade="80"/>
        </w:rPr>
      </w:pPr>
    </w:p>
    <w:p w14:paraId="61D4D1EC" w14:textId="77777777" w:rsidR="00415DFE" w:rsidRPr="00BB55BD" w:rsidRDefault="00415DFE" w:rsidP="001E6713">
      <w:pPr>
        <w:rPr>
          <w:rFonts w:ascii="Arial" w:eastAsiaTheme="minorEastAsia" w:hAnsi="Arial" w:cs="Arial"/>
          <w:color w:val="1F4E79" w:themeColor="accent1" w:themeShade="80"/>
        </w:rPr>
      </w:pPr>
    </w:p>
    <w:p w14:paraId="3C863A74" w14:textId="77777777" w:rsidR="00415DFE" w:rsidRPr="00BB55BD" w:rsidRDefault="00415DFE" w:rsidP="001E6713">
      <w:pPr>
        <w:rPr>
          <w:rFonts w:ascii="Arial" w:eastAsiaTheme="minorEastAsia" w:hAnsi="Arial" w:cs="Arial"/>
          <w:color w:val="1F4E79" w:themeColor="accent1" w:themeShade="80"/>
        </w:rPr>
      </w:pPr>
    </w:p>
    <w:p w14:paraId="047D4751" w14:textId="77777777" w:rsidR="00415DFE" w:rsidRPr="00BB55BD" w:rsidRDefault="00415DFE" w:rsidP="001E6713">
      <w:pPr>
        <w:rPr>
          <w:rFonts w:ascii="Arial" w:eastAsiaTheme="minorEastAsia" w:hAnsi="Arial" w:cs="Arial"/>
          <w:color w:val="1F4E79" w:themeColor="accent1" w:themeShade="80"/>
        </w:rPr>
      </w:pPr>
    </w:p>
    <w:p w14:paraId="5525935D" w14:textId="77777777" w:rsidR="00415DFE" w:rsidRPr="00BB55BD" w:rsidRDefault="00415DFE" w:rsidP="001E6713">
      <w:pPr>
        <w:rPr>
          <w:rFonts w:ascii="Arial" w:eastAsiaTheme="minorEastAsia" w:hAnsi="Arial" w:cs="Arial"/>
          <w:color w:val="1F4E79" w:themeColor="accent1" w:themeShade="80"/>
        </w:rPr>
      </w:pPr>
    </w:p>
    <w:p w14:paraId="1D9345AE" w14:textId="77777777" w:rsidR="00415DFE" w:rsidRPr="00BB55BD" w:rsidRDefault="00415DFE" w:rsidP="001E6713">
      <w:pPr>
        <w:rPr>
          <w:rFonts w:ascii="Arial" w:eastAsiaTheme="minorEastAsia" w:hAnsi="Arial" w:cs="Arial"/>
          <w:color w:val="1F4E79" w:themeColor="accent1" w:themeShade="80"/>
        </w:rPr>
      </w:pPr>
    </w:p>
    <w:p w14:paraId="35E4F775" w14:textId="77777777" w:rsidR="00415DFE" w:rsidRPr="00BB55BD" w:rsidRDefault="00415DFE" w:rsidP="001E6713">
      <w:pPr>
        <w:rPr>
          <w:rFonts w:ascii="Arial" w:eastAsiaTheme="minorEastAsia" w:hAnsi="Arial" w:cs="Arial"/>
          <w:color w:val="1F4E79" w:themeColor="accent1" w:themeShade="80"/>
        </w:rPr>
      </w:pPr>
    </w:p>
    <w:p w14:paraId="2BF615C7" w14:textId="77777777" w:rsidR="00415DFE" w:rsidRPr="00BB55BD" w:rsidRDefault="00415DFE" w:rsidP="001E6713">
      <w:pPr>
        <w:rPr>
          <w:rFonts w:ascii="Arial" w:eastAsiaTheme="minorEastAsia" w:hAnsi="Arial" w:cs="Arial"/>
          <w:color w:val="1F4E79" w:themeColor="accent1" w:themeShade="80"/>
        </w:rPr>
      </w:pPr>
    </w:p>
    <w:p w14:paraId="1AAE37B5" w14:textId="77777777" w:rsidR="00415DFE" w:rsidRPr="00BB55BD" w:rsidRDefault="00415DFE" w:rsidP="001E6713">
      <w:pPr>
        <w:rPr>
          <w:rFonts w:ascii="Arial" w:eastAsiaTheme="minorEastAsia" w:hAnsi="Arial" w:cs="Arial"/>
          <w:color w:val="1F4E79" w:themeColor="accent1" w:themeShade="80"/>
        </w:rPr>
      </w:pPr>
    </w:p>
    <w:p w14:paraId="289BC803" w14:textId="77777777" w:rsidR="00415DFE" w:rsidRPr="00BB55BD" w:rsidRDefault="00415DFE" w:rsidP="001E6713">
      <w:pPr>
        <w:rPr>
          <w:rFonts w:ascii="Arial" w:eastAsiaTheme="minorEastAsia" w:hAnsi="Arial" w:cs="Arial"/>
          <w:color w:val="1F4E79" w:themeColor="accent1" w:themeShade="80"/>
        </w:rPr>
      </w:pPr>
    </w:p>
    <w:p w14:paraId="7B54E9D6" w14:textId="77777777" w:rsidR="00415DFE" w:rsidRPr="00BB55BD" w:rsidRDefault="00415DFE" w:rsidP="001E6713">
      <w:pPr>
        <w:rPr>
          <w:rFonts w:ascii="Arial" w:eastAsiaTheme="minorEastAsia" w:hAnsi="Arial" w:cs="Arial"/>
          <w:color w:val="1F4E79" w:themeColor="accent1" w:themeShade="80"/>
        </w:rPr>
      </w:pPr>
    </w:p>
    <w:p w14:paraId="039BB347" w14:textId="77777777" w:rsidR="00415DFE" w:rsidRPr="00BB55BD" w:rsidRDefault="00415DFE" w:rsidP="001E6713">
      <w:pPr>
        <w:rPr>
          <w:rFonts w:ascii="Arial" w:eastAsiaTheme="minorEastAsia" w:hAnsi="Arial" w:cs="Arial"/>
          <w:color w:val="1F4E79" w:themeColor="accent1" w:themeShade="80"/>
        </w:rPr>
      </w:pPr>
    </w:p>
    <w:p w14:paraId="07395A14" w14:textId="77777777" w:rsidR="00415DFE" w:rsidRPr="00BB55BD" w:rsidRDefault="00415DFE" w:rsidP="001E6713">
      <w:pPr>
        <w:rPr>
          <w:rFonts w:ascii="Arial" w:hAnsi="Arial" w:cs="Arial"/>
          <w:color w:val="1F4E79" w:themeColor="accent1" w:themeShade="80"/>
        </w:rPr>
      </w:pPr>
    </w:p>
    <w:p w14:paraId="3E4155FB" w14:textId="77777777" w:rsidR="00415DFE" w:rsidRPr="00BB55BD" w:rsidRDefault="00415DFE" w:rsidP="00100F22">
      <w:pPr>
        <w:pStyle w:val="Heading2"/>
        <w:ind w:left="-5"/>
        <w:rPr>
          <w:rFonts w:ascii="Arial" w:hAnsi="Arial" w:cs="Arial"/>
          <w:color w:val="1F4E79" w:themeColor="accent1" w:themeShade="80"/>
        </w:rPr>
      </w:pPr>
    </w:p>
    <w:p w14:paraId="6B8C582C" w14:textId="77777777" w:rsidR="00415DFE" w:rsidRPr="00BB55BD" w:rsidRDefault="00415DFE" w:rsidP="00100F22">
      <w:pPr>
        <w:pStyle w:val="Heading2"/>
        <w:ind w:left="-5"/>
        <w:rPr>
          <w:rFonts w:ascii="Arial" w:hAnsi="Arial" w:cs="Arial"/>
          <w:color w:val="1F4E79" w:themeColor="accent1" w:themeShade="80"/>
        </w:rPr>
      </w:pPr>
    </w:p>
    <w:p w14:paraId="021F6F99" w14:textId="77777777" w:rsidR="008C6751" w:rsidRPr="00BB55BD" w:rsidRDefault="008C6751" w:rsidP="008C6751">
      <w:pPr>
        <w:rPr>
          <w:rFonts w:ascii="Arial" w:hAnsi="Arial" w:cs="Arial"/>
          <w:color w:val="1F4E79" w:themeColor="accent1" w:themeShade="80"/>
        </w:rPr>
      </w:pPr>
    </w:p>
    <w:p w14:paraId="0B08EB5F" w14:textId="77777777" w:rsidR="008C6751" w:rsidRPr="00BB55BD" w:rsidRDefault="008C6751" w:rsidP="00100F22">
      <w:pPr>
        <w:pStyle w:val="Heading2"/>
        <w:ind w:left="-5"/>
        <w:rPr>
          <w:rFonts w:ascii="Arial" w:hAnsi="Arial" w:cs="Arial"/>
          <w:color w:val="1F4E79" w:themeColor="accent1" w:themeShade="80"/>
        </w:rPr>
      </w:pPr>
    </w:p>
    <w:p w14:paraId="703A441F" w14:textId="77777777" w:rsidR="008C6751" w:rsidRPr="00BB55BD" w:rsidRDefault="008C6751" w:rsidP="00100F22">
      <w:pPr>
        <w:pStyle w:val="Heading2"/>
        <w:ind w:left="-5"/>
        <w:rPr>
          <w:rFonts w:ascii="Arial" w:hAnsi="Arial" w:cs="Arial"/>
          <w:color w:val="1F4E79" w:themeColor="accent1" w:themeShade="80"/>
        </w:rPr>
      </w:pPr>
    </w:p>
    <w:p w14:paraId="06545B55" w14:textId="77777777" w:rsidR="007E15DE" w:rsidRPr="00BB55BD" w:rsidRDefault="004A0C9D" w:rsidP="00100F22">
      <w:pPr>
        <w:pStyle w:val="Heading2"/>
        <w:ind w:left="-5"/>
        <w:rPr>
          <w:rFonts w:ascii="Arial" w:hAnsi="Arial" w:cs="Arial"/>
          <w:color w:val="1F4E79" w:themeColor="accent1" w:themeShade="80"/>
        </w:rPr>
      </w:pPr>
      <w:r w:rsidRPr="00BB55BD">
        <w:rPr>
          <w:rFonts w:ascii="Arial" w:hAnsi="Arial" w:cs="Arial"/>
          <w:color w:val="1F4E79" w:themeColor="accent1" w:themeShade="80"/>
        </w:rPr>
        <w:t>All staff at Sandbach High School and Sixth Form College are expected:</w:t>
      </w:r>
    </w:p>
    <w:p w14:paraId="6D407CCE" w14:textId="77777777" w:rsidR="003E23F9" w:rsidRPr="00BB55BD" w:rsidRDefault="007B0988" w:rsidP="00BB55BD">
      <w:pPr>
        <w:pStyle w:val="ListParagraph"/>
        <w:numPr>
          <w:ilvl w:val="0"/>
          <w:numId w:val="1"/>
        </w:numPr>
        <w:spacing w:after="52" w:line="255" w:lineRule="auto"/>
        <w:ind w:right="666"/>
        <w:jc w:val="both"/>
        <w:rPr>
          <w:rFonts w:ascii="Arial" w:hAnsi="Arial" w:cs="Arial"/>
          <w:color w:val="1F4E79" w:themeColor="accent1" w:themeShade="80"/>
        </w:rPr>
      </w:pPr>
      <w:r w:rsidRPr="00BB55BD">
        <w:rPr>
          <w:rFonts w:ascii="Arial" w:hAnsi="Arial" w:cs="Arial"/>
          <w:color w:val="1F4E79" w:themeColor="accent1" w:themeShade="80"/>
        </w:rPr>
        <w:t>To adhere to the school’s corporate standards, policies, systems and procedures in relation to Safeguarding and Child Protection, and health and safety</w:t>
      </w:r>
    </w:p>
    <w:p w14:paraId="5E00DC20" w14:textId="77777777" w:rsidR="003E23F9" w:rsidRPr="00BB55BD" w:rsidRDefault="007B0988" w:rsidP="00BB55BD">
      <w:pPr>
        <w:pStyle w:val="ListParagraph"/>
        <w:numPr>
          <w:ilvl w:val="0"/>
          <w:numId w:val="1"/>
        </w:numPr>
        <w:spacing w:after="52" w:line="255" w:lineRule="auto"/>
        <w:ind w:right="666"/>
        <w:jc w:val="both"/>
        <w:rPr>
          <w:rFonts w:ascii="Arial" w:hAnsi="Arial" w:cs="Arial"/>
          <w:color w:val="1F4E79" w:themeColor="accent1" w:themeShade="80"/>
        </w:rPr>
      </w:pPr>
      <w:r w:rsidRPr="00BB55BD">
        <w:rPr>
          <w:rFonts w:ascii="Arial" w:hAnsi="Arial" w:cs="Arial"/>
          <w:color w:val="1F4E79" w:themeColor="accent1" w:themeShade="80"/>
        </w:rPr>
        <w:t>To set a personal example that contributes to the positive ethos of the school</w:t>
      </w:r>
    </w:p>
    <w:p w14:paraId="6209AA0A" w14:textId="77777777" w:rsidR="003E23F9" w:rsidRPr="00BB55BD" w:rsidRDefault="007B0988" w:rsidP="00BB55BD">
      <w:pPr>
        <w:pStyle w:val="ListParagraph"/>
        <w:numPr>
          <w:ilvl w:val="0"/>
          <w:numId w:val="1"/>
        </w:numPr>
        <w:spacing w:after="52" w:line="255" w:lineRule="auto"/>
        <w:ind w:right="666"/>
        <w:jc w:val="both"/>
        <w:rPr>
          <w:rFonts w:ascii="Arial" w:hAnsi="Arial" w:cs="Arial"/>
          <w:color w:val="1F4E79" w:themeColor="accent1" w:themeShade="80"/>
        </w:rPr>
      </w:pPr>
      <w:r w:rsidRPr="00BB55BD">
        <w:rPr>
          <w:rFonts w:ascii="Arial" w:hAnsi="Arial" w:cs="Arial"/>
          <w:color w:val="1F4E79" w:themeColor="accent1" w:themeShade="80"/>
        </w:rPr>
        <w:t>To be committed to the life of the school and to support its distinctive mission and ethos</w:t>
      </w:r>
    </w:p>
    <w:p w14:paraId="27CD297C" w14:textId="77777777" w:rsidR="003E23F9" w:rsidRPr="00BB55BD" w:rsidRDefault="007B0988" w:rsidP="00BB55BD">
      <w:pPr>
        <w:pStyle w:val="ListParagraph"/>
        <w:numPr>
          <w:ilvl w:val="0"/>
          <w:numId w:val="1"/>
        </w:numPr>
        <w:spacing w:after="52" w:line="255" w:lineRule="auto"/>
        <w:ind w:right="666"/>
        <w:jc w:val="both"/>
        <w:rPr>
          <w:rFonts w:ascii="Arial" w:hAnsi="Arial" w:cs="Arial"/>
          <w:color w:val="1F4E79" w:themeColor="accent1" w:themeShade="80"/>
        </w:rPr>
      </w:pPr>
      <w:r w:rsidRPr="00BB55BD">
        <w:rPr>
          <w:rFonts w:ascii="Arial" w:hAnsi="Arial" w:cs="Arial"/>
          <w:color w:val="1F4E79" w:themeColor="accent1" w:themeShade="80"/>
        </w:rPr>
        <w:t xml:space="preserve">To </w:t>
      </w:r>
      <w:proofErr w:type="gramStart"/>
      <w:r w:rsidRPr="00BB55BD">
        <w:rPr>
          <w:rFonts w:ascii="Arial" w:hAnsi="Arial" w:cs="Arial"/>
          <w:color w:val="1F4E79" w:themeColor="accent1" w:themeShade="80"/>
        </w:rPr>
        <w:t>behave at all times</w:t>
      </w:r>
      <w:proofErr w:type="gramEnd"/>
      <w:r w:rsidRPr="00BB55BD">
        <w:rPr>
          <w:rFonts w:ascii="Arial" w:hAnsi="Arial" w:cs="Arial"/>
          <w:color w:val="1F4E79" w:themeColor="accent1" w:themeShade="80"/>
        </w:rPr>
        <w:t xml:space="preserve"> in accordance with the school’s values</w:t>
      </w:r>
    </w:p>
    <w:p w14:paraId="04BD4A73" w14:textId="77777777" w:rsidR="003E23F9" w:rsidRPr="00BB55BD" w:rsidRDefault="007B0988" w:rsidP="00BB55BD">
      <w:pPr>
        <w:pStyle w:val="ListParagraph"/>
        <w:numPr>
          <w:ilvl w:val="0"/>
          <w:numId w:val="1"/>
        </w:numPr>
        <w:spacing w:after="52" w:line="255" w:lineRule="auto"/>
        <w:ind w:right="666"/>
        <w:jc w:val="both"/>
        <w:rPr>
          <w:rFonts w:ascii="Arial" w:hAnsi="Arial" w:cs="Arial"/>
          <w:color w:val="1F4E79" w:themeColor="accent1" w:themeShade="80"/>
        </w:rPr>
      </w:pPr>
      <w:r w:rsidRPr="00BB55BD">
        <w:rPr>
          <w:rFonts w:ascii="Arial" w:hAnsi="Arial" w:cs="Arial"/>
          <w:color w:val="1F4E79" w:themeColor="accent1" w:themeShade="80"/>
        </w:rPr>
        <w:t xml:space="preserve">To agree annual performance targets with </w:t>
      </w:r>
      <w:r w:rsidR="00100F22" w:rsidRPr="00BB55BD">
        <w:rPr>
          <w:rFonts w:ascii="Arial" w:hAnsi="Arial" w:cs="Arial"/>
          <w:color w:val="1F4E79" w:themeColor="accent1" w:themeShade="80"/>
        </w:rPr>
        <w:t xml:space="preserve">their </w:t>
      </w:r>
      <w:r w:rsidRPr="00BB55BD">
        <w:rPr>
          <w:rFonts w:ascii="Arial" w:hAnsi="Arial" w:cs="Arial"/>
          <w:color w:val="1F4E79" w:themeColor="accent1" w:themeShade="80"/>
        </w:rPr>
        <w:t>Line Manager</w:t>
      </w:r>
    </w:p>
    <w:p w14:paraId="6CDDCD6E" w14:textId="77777777" w:rsidR="003E23F9" w:rsidRPr="00BB55BD" w:rsidRDefault="007B0988" w:rsidP="00BB55BD">
      <w:pPr>
        <w:pStyle w:val="ListParagraph"/>
        <w:numPr>
          <w:ilvl w:val="0"/>
          <w:numId w:val="1"/>
        </w:numPr>
        <w:spacing w:after="52" w:line="255" w:lineRule="auto"/>
        <w:ind w:right="666"/>
        <w:jc w:val="both"/>
        <w:rPr>
          <w:rFonts w:ascii="Arial" w:hAnsi="Arial" w:cs="Arial"/>
          <w:color w:val="1F4E79" w:themeColor="accent1" w:themeShade="80"/>
        </w:rPr>
      </w:pPr>
      <w:r w:rsidRPr="00BB55BD">
        <w:rPr>
          <w:rFonts w:ascii="Arial" w:hAnsi="Arial" w:cs="Arial"/>
          <w:color w:val="1F4E79" w:themeColor="accent1" w:themeShade="80"/>
        </w:rPr>
        <w:t>To promote the school favourably in the community</w:t>
      </w:r>
    </w:p>
    <w:p w14:paraId="141EE2E2" w14:textId="77777777" w:rsidR="003E23F9" w:rsidRPr="00BB55BD" w:rsidRDefault="007B0988" w:rsidP="00BB55BD">
      <w:pPr>
        <w:pStyle w:val="ListParagraph"/>
        <w:numPr>
          <w:ilvl w:val="0"/>
          <w:numId w:val="1"/>
        </w:numPr>
        <w:spacing w:after="52" w:line="255" w:lineRule="auto"/>
        <w:ind w:right="666"/>
        <w:jc w:val="both"/>
        <w:rPr>
          <w:rFonts w:ascii="Arial" w:hAnsi="Arial" w:cs="Arial"/>
          <w:color w:val="1F4E79" w:themeColor="accent1" w:themeShade="80"/>
        </w:rPr>
      </w:pPr>
      <w:r w:rsidRPr="00BB55BD">
        <w:rPr>
          <w:rFonts w:ascii="Arial" w:hAnsi="Arial" w:cs="Arial"/>
          <w:color w:val="1F4E79" w:themeColor="accent1" w:themeShade="80"/>
        </w:rPr>
        <w:t>To engage actively in the performance review process, addressing appraisal targets set in conjunction with the line manager each autumn term.</w:t>
      </w:r>
    </w:p>
    <w:p w14:paraId="7FF2BD8E" w14:textId="77777777" w:rsidR="003E23F9" w:rsidRPr="00BB55BD" w:rsidRDefault="007B0988" w:rsidP="00BB55BD">
      <w:pPr>
        <w:pStyle w:val="ListParagraph"/>
        <w:numPr>
          <w:ilvl w:val="0"/>
          <w:numId w:val="1"/>
        </w:numPr>
        <w:spacing w:after="52" w:line="255" w:lineRule="auto"/>
        <w:ind w:right="666"/>
        <w:jc w:val="both"/>
        <w:rPr>
          <w:rFonts w:ascii="Arial" w:hAnsi="Arial" w:cs="Arial"/>
          <w:color w:val="1F4E79" w:themeColor="accent1" w:themeShade="80"/>
        </w:rPr>
      </w:pPr>
      <w:r w:rsidRPr="00BB55BD">
        <w:rPr>
          <w:rFonts w:ascii="Arial" w:hAnsi="Arial" w:cs="Arial"/>
          <w:color w:val="1F4E79" w:themeColor="accent1" w:themeShade="80"/>
        </w:rPr>
        <w:t>To participate in training and other professional development learning activities as required.</w:t>
      </w:r>
    </w:p>
    <w:p w14:paraId="1E5EFF67" w14:textId="77777777" w:rsidR="003E23F9" w:rsidRPr="00BB55BD" w:rsidRDefault="007B0988" w:rsidP="00BB55BD">
      <w:pPr>
        <w:pStyle w:val="ListParagraph"/>
        <w:numPr>
          <w:ilvl w:val="0"/>
          <w:numId w:val="1"/>
        </w:numPr>
        <w:spacing w:after="52" w:line="255" w:lineRule="auto"/>
        <w:ind w:right="666"/>
        <w:jc w:val="both"/>
        <w:rPr>
          <w:rFonts w:ascii="Arial" w:hAnsi="Arial" w:cs="Arial"/>
          <w:color w:val="1F4E79" w:themeColor="accent1" w:themeShade="80"/>
        </w:rPr>
      </w:pPr>
      <w:r w:rsidRPr="00BB55BD">
        <w:rPr>
          <w:rFonts w:ascii="Arial" w:hAnsi="Arial" w:cs="Arial"/>
          <w:color w:val="1F4E79" w:themeColor="accent1" w:themeShade="80"/>
        </w:rPr>
        <w:t>To promote equal opportunities and celebrate diversity in all aspects of the school.</w:t>
      </w:r>
    </w:p>
    <w:p w14:paraId="3D78CDFD" w14:textId="77777777" w:rsidR="003E23F9" w:rsidRPr="00BB55BD" w:rsidRDefault="007B0988" w:rsidP="00BB55BD">
      <w:pPr>
        <w:pStyle w:val="ListParagraph"/>
        <w:numPr>
          <w:ilvl w:val="0"/>
          <w:numId w:val="1"/>
        </w:numPr>
        <w:spacing w:after="52" w:line="255" w:lineRule="auto"/>
        <w:ind w:right="666"/>
        <w:jc w:val="both"/>
        <w:rPr>
          <w:rFonts w:ascii="Arial" w:hAnsi="Arial" w:cs="Arial"/>
          <w:color w:val="1F4E79" w:themeColor="accent1" w:themeShade="80"/>
        </w:rPr>
      </w:pPr>
      <w:r w:rsidRPr="00BB55BD">
        <w:rPr>
          <w:rFonts w:ascii="Arial" w:hAnsi="Arial" w:cs="Arial"/>
          <w:color w:val="1F4E79" w:themeColor="accent1" w:themeShade="80"/>
        </w:rPr>
        <w:t>To play a full part in the life of the school community, to support its distinctive aim and ethos and to encourage staff and students to follow this example.</w:t>
      </w:r>
    </w:p>
    <w:p w14:paraId="5E8325E5" w14:textId="77777777" w:rsidR="003E23F9" w:rsidRPr="00BB55BD" w:rsidRDefault="007B0988" w:rsidP="00BB55BD">
      <w:pPr>
        <w:pStyle w:val="ListParagraph"/>
        <w:numPr>
          <w:ilvl w:val="0"/>
          <w:numId w:val="1"/>
        </w:numPr>
        <w:spacing w:after="52" w:line="255" w:lineRule="auto"/>
        <w:ind w:right="666"/>
        <w:jc w:val="both"/>
        <w:rPr>
          <w:rFonts w:ascii="Arial" w:hAnsi="Arial" w:cs="Arial"/>
          <w:color w:val="1F4E79" w:themeColor="accent1" w:themeShade="80"/>
        </w:rPr>
      </w:pPr>
      <w:r w:rsidRPr="00BB55BD">
        <w:rPr>
          <w:rFonts w:ascii="Arial" w:hAnsi="Arial" w:cs="Arial"/>
          <w:color w:val="1F4E79" w:themeColor="accent1" w:themeShade="80"/>
        </w:rPr>
        <w:t>To adhere to the school’s Staff Code of Conduct and the Dress Presentation Code.</w:t>
      </w:r>
    </w:p>
    <w:p w14:paraId="6851AADD" w14:textId="77777777" w:rsidR="003E23F9" w:rsidRPr="00BB55BD" w:rsidRDefault="007B0988" w:rsidP="00BB55BD">
      <w:pPr>
        <w:pStyle w:val="ListParagraph"/>
        <w:numPr>
          <w:ilvl w:val="0"/>
          <w:numId w:val="1"/>
        </w:numPr>
        <w:spacing w:after="0" w:line="255" w:lineRule="auto"/>
        <w:ind w:right="666"/>
        <w:jc w:val="both"/>
        <w:rPr>
          <w:rFonts w:ascii="Arial" w:hAnsi="Arial" w:cs="Arial"/>
          <w:color w:val="1F4E79" w:themeColor="accent1" w:themeShade="80"/>
        </w:rPr>
      </w:pPr>
      <w:r w:rsidRPr="00BB55BD">
        <w:rPr>
          <w:rFonts w:ascii="Arial" w:hAnsi="Arial" w:cs="Arial"/>
          <w:color w:val="1F4E79" w:themeColor="accent1" w:themeShade="80"/>
        </w:rPr>
        <w:t>To comply with the school’s Health and Safety policy and undertake risk assessments as appropriate.</w:t>
      </w:r>
      <w:r w:rsidRPr="00BB55BD">
        <w:rPr>
          <w:rFonts w:ascii="Arial" w:hAnsi="Arial" w:cs="Arial"/>
          <w:color w:val="1F4E79" w:themeColor="accent1" w:themeShade="80"/>
        </w:rPr>
        <w:tab/>
      </w:r>
      <w:r w:rsidR="007E15DE" w:rsidRPr="00BB55BD">
        <w:rPr>
          <w:rFonts w:ascii="Arial" w:eastAsia="Arial" w:hAnsi="Arial" w:cs="Arial"/>
          <w:color w:val="1F4E79" w:themeColor="accent1" w:themeShade="80"/>
        </w:rPr>
        <w:t xml:space="preserve"> </w:t>
      </w:r>
    </w:p>
    <w:p w14:paraId="2014D6F9" w14:textId="77777777" w:rsidR="003E23F9" w:rsidRPr="00BB55BD" w:rsidRDefault="007B0988" w:rsidP="00BB55BD">
      <w:pPr>
        <w:pStyle w:val="ListParagraph"/>
        <w:numPr>
          <w:ilvl w:val="0"/>
          <w:numId w:val="1"/>
        </w:numPr>
        <w:spacing w:after="57" w:line="250" w:lineRule="auto"/>
        <w:ind w:right="666"/>
        <w:jc w:val="both"/>
        <w:rPr>
          <w:rFonts w:ascii="Arial" w:hAnsi="Arial" w:cs="Arial"/>
          <w:color w:val="1F4E79" w:themeColor="accent1" w:themeShade="80"/>
        </w:rPr>
      </w:pPr>
      <w:r w:rsidRPr="00BB55BD">
        <w:rPr>
          <w:rFonts w:ascii="Arial" w:hAnsi="Arial" w:cs="Arial"/>
          <w:color w:val="1F4E79" w:themeColor="accent1" w:themeShade="80"/>
        </w:rPr>
        <w:t>To be familiar with and promote safeguarding requirements, demonstrating adherence to the DfE Guidance ‘Keeping Children Safe in Education’ and the school’s Safeguarding/Child Protection policies.</w:t>
      </w:r>
    </w:p>
    <w:p w14:paraId="5A87DD81" w14:textId="77777777" w:rsidR="003E23F9" w:rsidRPr="00BB55BD" w:rsidRDefault="007B0988" w:rsidP="00BB55BD">
      <w:pPr>
        <w:pStyle w:val="ListParagraph"/>
        <w:numPr>
          <w:ilvl w:val="0"/>
          <w:numId w:val="1"/>
        </w:numPr>
        <w:spacing w:after="52" w:line="255" w:lineRule="auto"/>
        <w:ind w:right="666"/>
        <w:jc w:val="both"/>
        <w:rPr>
          <w:rFonts w:ascii="Arial" w:hAnsi="Arial" w:cs="Arial"/>
          <w:color w:val="1F4E79" w:themeColor="accent1" w:themeShade="80"/>
        </w:rPr>
      </w:pPr>
      <w:r w:rsidRPr="00BB55BD">
        <w:rPr>
          <w:rFonts w:ascii="Arial" w:hAnsi="Arial" w:cs="Arial"/>
          <w:color w:val="1F4E79" w:themeColor="accent1" w:themeShade="80"/>
        </w:rPr>
        <w:t xml:space="preserve">To be aware of and comply with all school policies and procedures, </w:t>
      </w:r>
      <w:proofErr w:type="gramStart"/>
      <w:r w:rsidRPr="00BB55BD">
        <w:rPr>
          <w:rFonts w:ascii="Arial" w:hAnsi="Arial" w:cs="Arial"/>
          <w:color w:val="1F4E79" w:themeColor="accent1" w:themeShade="80"/>
        </w:rPr>
        <w:t>in particular</w:t>
      </w:r>
      <w:proofErr w:type="gramEnd"/>
      <w:r w:rsidRPr="00BB55BD">
        <w:rPr>
          <w:rFonts w:ascii="Arial" w:hAnsi="Arial" w:cs="Arial"/>
          <w:color w:val="1F4E79" w:themeColor="accent1" w:themeShade="80"/>
        </w:rPr>
        <w:t xml:space="preserve"> those relating to conduct, child protection (as above), health, safety and security, confidentiality and data protection, reporting all concerns to an appropriate person. </w:t>
      </w:r>
    </w:p>
    <w:p w14:paraId="29498FE8" w14:textId="77777777" w:rsidR="00A90FB6" w:rsidRPr="00BB55BD" w:rsidRDefault="00A90FB6" w:rsidP="00A90FB6">
      <w:pPr>
        <w:pStyle w:val="ListParagraph"/>
        <w:spacing w:after="52" w:line="255" w:lineRule="auto"/>
        <w:ind w:left="1060" w:right="666"/>
        <w:jc w:val="both"/>
        <w:rPr>
          <w:rFonts w:ascii="Arial" w:hAnsi="Arial" w:cs="Arial"/>
          <w:color w:val="1F4E79" w:themeColor="accent1" w:themeShade="80"/>
        </w:rPr>
      </w:pPr>
    </w:p>
    <w:p w14:paraId="06227C4B" w14:textId="77777777" w:rsidR="00A90FB6" w:rsidRPr="00BB55BD" w:rsidRDefault="00A90FB6" w:rsidP="00A90FB6">
      <w:pPr>
        <w:pStyle w:val="Default"/>
        <w:rPr>
          <w:b/>
          <w:color w:val="1F4E79" w:themeColor="accent1" w:themeShade="80"/>
          <w:sz w:val="22"/>
          <w:szCs w:val="22"/>
        </w:rPr>
      </w:pPr>
      <w:r w:rsidRPr="00BB55BD">
        <w:rPr>
          <w:b/>
          <w:color w:val="1F4E79" w:themeColor="accent1" w:themeShade="80"/>
          <w:sz w:val="22"/>
          <w:szCs w:val="22"/>
        </w:rPr>
        <w:t xml:space="preserve">Safeguarding </w:t>
      </w:r>
    </w:p>
    <w:p w14:paraId="740707E2" w14:textId="77777777" w:rsidR="00A90FB6" w:rsidRPr="00BB55BD" w:rsidRDefault="00A90FB6" w:rsidP="00BB55BD">
      <w:pPr>
        <w:pStyle w:val="Default"/>
        <w:numPr>
          <w:ilvl w:val="0"/>
          <w:numId w:val="1"/>
        </w:numPr>
        <w:jc w:val="both"/>
        <w:rPr>
          <w:color w:val="1F4E79" w:themeColor="accent1" w:themeShade="80"/>
          <w:sz w:val="22"/>
          <w:szCs w:val="22"/>
        </w:rPr>
      </w:pPr>
      <w:r w:rsidRPr="00BB55BD">
        <w:rPr>
          <w:color w:val="1F4E79" w:themeColor="accent1" w:themeShade="80"/>
          <w:sz w:val="22"/>
          <w:szCs w:val="22"/>
        </w:rPr>
        <w:t>Sandbach High Sc</w:t>
      </w:r>
      <w:r w:rsidR="00100F22" w:rsidRPr="00BB55BD">
        <w:rPr>
          <w:color w:val="1F4E79" w:themeColor="accent1" w:themeShade="80"/>
          <w:sz w:val="22"/>
          <w:szCs w:val="22"/>
        </w:rPr>
        <w:t>hool and Sixth Form College</w:t>
      </w:r>
      <w:r w:rsidRPr="00BB55BD">
        <w:rPr>
          <w:color w:val="1F4E79" w:themeColor="accent1" w:themeShade="80"/>
          <w:sz w:val="22"/>
          <w:szCs w:val="22"/>
        </w:rPr>
        <w:t xml:space="preserve"> is committed to keeping children, young people and vulnerable adults safe. The post holder is responsible for promoting and safeguarding the welfare of the children, young people and vulnerable adults for whom she/he is responsible or </w:t>
      </w:r>
      <w:proofErr w:type="gramStart"/>
      <w:r w:rsidRPr="00BB55BD">
        <w:rPr>
          <w:color w:val="1F4E79" w:themeColor="accent1" w:themeShade="80"/>
          <w:sz w:val="22"/>
          <w:szCs w:val="22"/>
        </w:rPr>
        <w:t>comes into contact with</w:t>
      </w:r>
      <w:proofErr w:type="gramEnd"/>
      <w:r w:rsidRPr="00BB55BD">
        <w:rPr>
          <w:color w:val="1F4E79" w:themeColor="accent1" w:themeShade="80"/>
          <w:sz w:val="22"/>
          <w:szCs w:val="22"/>
        </w:rPr>
        <w:t xml:space="preserve">. </w:t>
      </w:r>
    </w:p>
    <w:p w14:paraId="4CC6639C" w14:textId="77777777" w:rsidR="00A90FB6" w:rsidRPr="00BB55BD" w:rsidRDefault="00A90FB6" w:rsidP="00A90FB6">
      <w:pPr>
        <w:pStyle w:val="Default"/>
        <w:ind w:left="1060"/>
        <w:jc w:val="both"/>
        <w:rPr>
          <w:color w:val="1F4E79" w:themeColor="accent1" w:themeShade="80"/>
          <w:sz w:val="22"/>
          <w:szCs w:val="22"/>
        </w:rPr>
      </w:pPr>
    </w:p>
    <w:p w14:paraId="71E830E9" w14:textId="77777777" w:rsidR="00A90FB6" w:rsidRPr="00BB55BD" w:rsidRDefault="00A90FB6" w:rsidP="00A90FB6">
      <w:pPr>
        <w:pStyle w:val="Default"/>
        <w:jc w:val="both"/>
        <w:rPr>
          <w:b/>
          <w:color w:val="1F4E79" w:themeColor="accent1" w:themeShade="80"/>
          <w:sz w:val="22"/>
          <w:szCs w:val="22"/>
        </w:rPr>
      </w:pPr>
      <w:r w:rsidRPr="00BB55BD">
        <w:rPr>
          <w:b/>
          <w:color w:val="1F4E79" w:themeColor="accent1" w:themeShade="80"/>
          <w:sz w:val="22"/>
          <w:szCs w:val="22"/>
        </w:rPr>
        <w:t xml:space="preserve">Health &amp; Safety </w:t>
      </w:r>
    </w:p>
    <w:p w14:paraId="73A9414B" w14:textId="77777777" w:rsidR="00A90FB6" w:rsidRPr="00BB55BD" w:rsidRDefault="00A90FB6" w:rsidP="00BB55BD">
      <w:pPr>
        <w:pStyle w:val="Default"/>
        <w:numPr>
          <w:ilvl w:val="0"/>
          <w:numId w:val="1"/>
        </w:numPr>
        <w:jc w:val="both"/>
        <w:rPr>
          <w:color w:val="1F4E79" w:themeColor="accent1" w:themeShade="80"/>
          <w:sz w:val="22"/>
          <w:szCs w:val="22"/>
        </w:rPr>
      </w:pPr>
      <w:r w:rsidRPr="00BB55BD">
        <w:rPr>
          <w:color w:val="1F4E79" w:themeColor="accent1" w:themeShade="80"/>
          <w:sz w:val="22"/>
          <w:szCs w:val="22"/>
        </w:rPr>
        <w:t xml:space="preserve">The post holder will be responsible for his/her own health and safety. All duties and responsibilities must be carried out in line with the specific requirements detailed in the school Health and Safety policies. </w:t>
      </w:r>
    </w:p>
    <w:p w14:paraId="3F3AD4C1" w14:textId="77777777" w:rsidR="00A90FB6" w:rsidRPr="00BB55BD" w:rsidRDefault="00A90FB6" w:rsidP="00534974">
      <w:pPr>
        <w:pStyle w:val="Default"/>
        <w:ind w:left="1060"/>
        <w:jc w:val="both"/>
        <w:rPr>
          <w:color w:val="1F4E79" w:themeColor="accent1" w:themeShade="80"/>
          <w:sz w:val="22"/>
          <w:szCs w:val="22"/>
        </w:rPr>
      </w:pPr>
    </w:p>
    <w:p w14:paraId="4F00C95A" w14:textId="77777777" w:rsidR="00A90FB6" w:rsidRPr="00BB55BD" w:rsidRDefault="00A90FB6" w:rsidP="00A90FB6">
      <w:pPr>
        <w:pStyle w:val="Default"/>
        <w:jc w:val="both"/>
        <w:rPr>
          <w:b/>
          <w:color w:val="1F4E79" w:themeColor="accent1" w:themeShade="80"/>
          <w:sz w:val="22"/>
          <w:szCs w:val="22"/>
        </w:rPr>
      </w:pPr>
      <w:r w:rsidRPr="00BB55BD">
        <w:rPr>
          <w:b/>
          <w:color w:val="1F4E79" w:themeColor="accent1" w:themeShade="80"/>
          <w:sz w:val="22"/>
          <w:szCs w:val="22"/>
        </w:rPr>
        <w:t xml:space="preserve">Policies &amp; Procedures </w:t>
      </w:r>
    </w:p>
    <w:p w14:paraId="6C396858" w14:textId="77777777" w:rsidR="00A90FB6" w:rsidRPr="00BB55BD" w:rsidRDefault="00A90FB6" w:rsidP="00BB55BD">
      <w:pPr>
        <w:pStyle w:val="Default"/>
        <w:numPr>
          <w:ilvl w:val="0"/>
          <w:numId w:val="1"/>
        </w:numPr>
        <w:jc w:val="both"/>
        <w:rPr>
          <w:color w:val="1F4E79" w:themeColor="accent1" w:themeShade="80"/>
          <w:sz w:val="22"/>
          <w:szCs w:val="22"/>
        </w:rPr>
      </w:pPr>
      <w:r w:rsidRPr="00BB55BD">
        <w:rPr>
          <w:color w:val="1F4E79" w:themeColor="accent1" w:themeShade="80"/>
          <w:sz w:val="22"/>
          <w:szCs w:val="22"/>
        </w:rPr>
        <w:t xml:space="preserve">The post holder will be accountable for ensuring that he/she is aware of relevant school policies and that all duties and responsibilities are carried out in line with the appropriate policies and procedures. </w:t>
      </w:r>
    </w:p>
    <w:p w14:paraId="7164F253" w14:textId="77777777" w:rsidR="00100F22" w:rsidRPr="00BB55BD" w:rsidRDefault="00100F22" w:rsidP="00534974">
      <w:pPr>
        <w:pStyle w:val="Default"/>
        <w:ind w:left="1060"/>
        <w:jc w:val="both"/>
        <w:rPr>
          <w:color w:val="1F4E79" w:themeColor="accent1" w:themeShade="80"/>
          <w:sz w:val="22"/>
          <w:szCs w:val="22"/>
        </w:rPr>
      </w:pPr>
    </w:p>
    <w:p w14:paraId="48B14BD2" w14:textId="77777777" w:rsidR="007E15DE" w:rsidRPr="00BB55BD" w:rsidRDefault="007E15DE" w:rsidP="007E15DE">
      <w:pPr>
        <w:spacing w:after="52" w:line="255" w:lineRule="auto"/>
        <w:ind w:right="666"/>
        <w:rPr>
          <w:rFonts w:ascii="Arial" w:hAnsi="Arial" w:cs="Arial"/>
          <w:b/>
          <w:color w:val="1F4E79" w:themeColor="accent1" w:themeShade="80"/>
        </w:rPr>
      </w:pPr>
      <w:r w:rsidRPr="00BB55BD">
        <w:rPr>
          <w:rFonts w:ascii="Arial" w:hAnsi="Arial" w:cs="Arial"/>
          <w:b/>
          <w:color w:val="1F4E79" w:themeColor="accent1" w:themeShade="80"/>
        </w:rPr>
        <w:t>Equality Act 2010</w:t>
      </w:r>
    </w:p>
    <w:p w14:paraId="54B67FE5" w14:textId="77777777" w:rsidR="00100F22" w:rsidRPr="00BB55BD" w:rsidRDefault="007B0988" w:rsidP="00415DFE">
      <w:pPr>
        <w:spacing w:after="57" w:line="256" w:lineRule="auto"/>
        <w:ind w:left="993" w:right="857" w:hanging="10"/>
        <w:jc w:val="both"/>
        <w:rPr>
          <w:rFonts w:ascii="Arial" w:hAnsi="Arial" w:cs="Arial"/>
          <w:color w:val="1F4E79" w:themeColor="accent1" w:themeShade="80"/>
        </w:rPr>
      </w:pPr>
      <w:r w:rsidRPr="00BB55BD">
        <w:rPr>
          <w:rFonts w:ascii="Arial" w:hAnsi="Arial" w:cs="Arial"/>
          <w:color w:val="1F4E79" w:themeColor="accent1" w:themeShade="80"/>
        </w:rPr>
        <w:t>The school will endeavour to make any necessary reasonable adjustments to the job and the working environment to enable access to employment</w:t>
      </w:r>
      <w:r w:rsidR="00100F22" w:rsidRPr="00BB55BD">
        <w:rPr>
          <w:rFonts w:ascii="Arial" w:hAnsi="Arial" w:cs="Arial"/>
          <w:color w:val="1F4E79" w:themeColor="accent1" w:themeShade="80"/>
        </w:rPr>
        <w:t xml:space="preserve"> opportunities for disabled job applicants or continued employment for any employee who develops a disabling condition (as defined in the Equality Act 2010).</w:t>
      </w:r>
    </w:p>
    <w:p w14:paraId="78554E67" w14:textId="77777777" w:rsidR="007E15DE" w:rsidRPr="00BB55BD" w:rsidRDefault="007B0988" w:rsidP="00415DFE">
      <w:pPr>
        <w:spacing w:after="7140" w:line="240" w:lineRule="auto"/>
        <w:ind w:left="993" w:right="856" w:hanging="11"/>
        <w:jc w:val="both"/>
        <w:rPr>
          <w:rFonts w:ascii="Arial" w:hAnsi="Arial" w:cs="Arial"/>
          <w:color w:val="1F4E79" w:themeColor="accent1" w:themeShade="80"/>
        </w:rPr>
      </w:pPr>
      <w:r w:rsidRPr="00BB55BD">
        <w:rPr>
          <w:rFonts w:ascii="Arial" w:hAnsi="Arial" w:cs="Arial"/>
          <w:color w:val="1F4E79" w:themeColor="accent1" w:themeShade="80"/>
        </w:rPr>
        <w:t xml:space="preserve">We will consider any reasonable adjustments under the Equality Act (2010) to enable an applicant </w:t>
      </w:r>
      <w:r w:rsidR="00A90FB6" w:rsidRPr="00BB55BD">
        <w:rPr>
          <w:rFonts w:ascii="Arial" w:hAnsi="Arial" w:cs="Arial"/>
          <w:color w:val="1F4E79" w:themeColor="accent1" w:themeShade="80"/>
        </w:rPr>
        <w:t xml:space="preserve">with </w:t>
      </w:r>
      <w:r w:rsidRPr="00BB55BD">
        <w:rPr>
          <w:rFonts w:ascii="Arial" w:hAnsi="Arial" w:cs="Arial"/>
          <w:color w:val="1F4E79" w:themeColor="accent1" w:themeShade="80"/>
        </w:rPr>
        <w:t xml:space="preserve">a disability (as </w:t>
      </w:r>
      <w:r w:rsidR="00100F22" w:rsidRPr="00BB55BD">
        <w:rPr>
          <w:rFonts w:ascii="Arial" w:hAnsi="Arial" w:cs="Arial"/>
          <w:color w:val="1F4E79" w:themeColor="accent1" w:themeShade="80"/>
        </w:rPr>
        <w:t xml:space="preserve">defined </w:t>
      </w:r>
      <w:r w:rsidRPr="00BB55BD">
        <w:rPr>
          <w:rFonts w:ascii="Arial" w:hAnsi="Arial" w:cs="Arial"/>
          <w:color w:val="1F4E79" w:themeColor="accent1" w:themeShade="80"/>
        </w:rPr>
        <w:t>under the Act</w:t>
      </w:r>
      <w:r w:rsidR="00100F22" w:rsidRPr="00BB55BD">
        <w:rPr>
          <w:rFonts w:ascii="Arial" w:hAnsi="Arial" w:cs="Arial"/>
          <w:color w:val="1F4E79" w:themeColor="accent1" w:themeShade="80"/>
        </w:rPr>
        <w:t>)</w:t>
      </w:r>
      <w:r w:rsidR="00A90FB6" w:rsidRPr="00BB55BD">
        <w:rPr>
          <w:rFonts w:ascii="Arial" w:hAnsi="Arial" w:cs="Arial"/>
          <w:color w:val="1F4E79" w:themeColor="accent1" w:themeShade="80"/>
        </w:rPr>
        <w:t xml:space="preserve"> t</w:t>
      </w:r>
      <w:r w:rsidRPr="00BB55BD">
        <w:rPr>
          <w:rFonts w:ascii="Arial" w:hAnsi="Arial" w:cs="Arial"/>
          <w:color w:val="1F4E79" w:themeColor="accent1" w:themeShade="80"/>
        </w:rPr>
        <w:t>o me</w:t>
      </w:r>
      <w:r w:rsidR="00782D34" w:rsidRPr="00BB55BD">
        <w:rPr>
          <w:rFonts w:ascii="Arial" w:hAnsi="Arial" w:cs="Arial"/>
          <w:color w:val="1F4E79" w:themeColor="accent1" w:themeShade="80"/>
        </w:rPr>
        <w:t>et the requirements of the post</w:t>
      </w:r>
      <w:r w:rsidR="00CF663B" w:rsidRPr="00BB55BD">
        <w:rPr>
          <w:rFonts w:ascii="Arial" w:hAnsi="Arial" w:cs="Arial"/>
          <w:color w:val="1F4E79" w:themeColor="accent1" w:themeShade="80"/>
        </w:rPr>
        <w:t>.</w:t>
      </w:r>
    </w:p>
    <w:p w14:paraId="7BADB9EE" w14:textId="77777777" w:rsidR="003E23F9" w:rsidRPr="00BB55BD" w:rsidRDefault="007B0988">
      <w:pPr>
        <w:tabs>
          <w:tab w:val="center" w:pos="5903"/>
          <w:tab w:val="center" w:pos="7081"/>
        </w:tabs>
        <w:spacing w:after="0"/>
        <w:rPr>
          <w:rFonts w:ascii="Arial" w:hAnsi="Arial" w:cs="Arial"/>
          <w:color w:val="1F4E79" w:themeColor="accent1" w:themeShade="80"/>
        </w:rPr>
      </w:pPr>
      <w:r w:rsidRPr="00BB55BD">
        <w:rPr>
          <w:rFonts w:ascii="Arial" w:hAnsi="Arial" w:cs="Arial"/>
          <w:color w:val="1F4E79" w:themeColor="accent1" w:themeShade="80"/>
        </w:rPr>
        <w:lastRenderedPageBreak/>
        <w:tab/>
      </w:r>
      <w:r w:rsidRPr="00BB55BD">
        <w:rPr>
          <w:rFonts w:ascii="Arial" w:eastAsia="Arial" w:hAnsi="Arial" w:cs="Arial"/>
          <w:color w:val="1F4E79" w:themeColor="accent1" w:themeShade="80"/>
          <w:sz w:val="38"/>
        </w:rPr>
        <w:t xml:space="preserve"> </w:t>
      </w:r>
      <w:r w:rsidRPr="00BB55BD">
        <w:rPr>
          <w:rFonts w:ascii="Arial" w:eastAsia="Arial" w:hAnsi="Arial" w:cs="Arial"/>
          <w:color w:val="1F4E79" w:themeColor="accent1" w:themeShade="80"/>
          <w:sz w:val="38"/>
        </w:rPr>
        <w:tab/>
      </w:r>
    </w:p>
    <w:p w14:paraId="52C2CAAF" w14:textId="77777777" w:rsidR="00782D34" w:rsidRPr="00BB55BD" w:rsidRDefault="00782D34">
      <w:pPr>
        <w:spacing w:after="14" w:line="251" w:lineRule="auto"/>
        <w:ind w:left="269" w:hanging="10"/>
        <w:jc w:val="center"/>
        <w:rPr>
          <w:rFonts w:ascii="Arial" w:hAnsi="Arial" w:cs="Arial"/>
          <w:color w:val="1F4E79" w:themeColor="accent1" w:themeShade="80"/>
          <w:sz w:val="42"/>
        </w:rPr>
      </w:pPr>
    </w:p>
    <w:p w14:paraId="15E672B8" w14:textId="77777777" w:rsidR="00782D34" w:rsidRPr="00BB55BD" w:rsidRDefault="00112F98" w:rsidP="00175F13">
      <w:pPr>
        <w:spacing w:after="14" w:line="251" w:lineRule="auto"/>
        <w:ind w:firstLine="259"/>
        <w:rPr>
          <w:rFonts w:ascii="Arial" w:hAnsi="Arial" w:cs="Arial"/>
          <w:color w:val="1F4E79" w:themeColor="accent1" w:themeShade="80"/>
          <w:sz w:val="36"/>
          <w:szCs w:val="36"/>
        </w:rPr>
      </w:pPr>
      <w:r w:rsidRPr="00BB55BD">
        <w:rPr>
          <w:rFonts w:ascii="Arial" w:hAnsi="Arial" w:cs="Arial"/>
          <w:color w:val="1F4E79" w:themeColor="accent1" w:themeShade="80"/>
          <w:sz w:val="36"/>
          <w:szCs w:val="36"/>
        </w:rPr>
        <w:t>Applications</w:t>
      </w:r>
    </w:p>
    <w:p w14:paraId="44CBB9D6" w14:textId="77777777" w:rsidR="00112F98" w:rsidRPr="00BB55BD" w:rsidRDefault="008435F3" w:rsidP="00852F95">
      <w:pPr>
        <w:spacing w:after="14" w:line="251" w:lineRule="auto"/>
        <w:ind w:left="269" w:hanging="10"/>
        <w:rPr>
          <w:rFonts w:ascii="Arial" w:hAnsi="Arial" w:cs="Arial"/>
          <w:color w:val="1F4E79" w:themeColor="accent1" w:themeShade="80"/>
        </w:rPr>
      </w:pPr>
      <w:r w:rsidRPr="00BB55BD">
        <w:rPr>
          <w:rFonts w:ascii="Arial" w:hAnsi="Arial" w:cs="Arial"/>
          <w:color w:val="1F4E79" w:themeColor="accent1" w:themeShade="80"/>
          <w:sz w:val="42"/>
        </w:rPr>
        <w:br/>
      </w:r>
      <w:r w:rsidR="000D6228" w:rsidRPr="00BB55BD">
        <w:rPr>
          <w:rFonts w:ascii="Arial" w:hAnsi="Arial" w:cs="Arial"/>
          <w:color w:val="1F4E79" w:themeColor="accent1" w:themeShade="80"/>
        </w:rPr>
        <w:t>V</w:t>
      </w:r>
      <w:r w:rsidR="00112F98" w:rsidRPr="00BB55BD">
        <w:rPr>
          <w:rFonts w:ascii="Arial" w:hAnsi="Arial" w:cs="Arial"/>
          <w:color w:val="1F4E79" w:themeColor="accent1" w:themeShade="80"/>
        </w:rPr>
        <w:t>isits to the school</w:t>
      </w:r>
      <w:r w:rsidR="000D6228" w:rsidRPr="00BB55BD">
        <w:rPr>
          <w:rFonts w:ascii="Arial" w:hAnsi="Arial" w:cs="Arial"/>
          <w:color w:val="1F4E79" w:themeColor="accent1" w:themeShade="80"/>
        </w:rPr>
        <w:t xml:space="preserve"> </w:t>
      </w:r>
      <w:r w:rsidR="00112F98" w:rsidRPr="00BB55BD">
        <w:rPr>
          <w:rFonts w:ascii="Arial" w:hAnsi="Arial" w:cs="Arial"/>
          <w:color w:val="1F4E79" w:themeColor="accent1" w:themeShade="80"/>
        </w:rPr>
        <w:t xml:space="preserve">and informal enquiries, prior to application, are warmly welcomed please contact </w:t>
      </w:r>
      <w:r w:rsidR="00845790" w:rsidRPr="00BB55BD">
        <w:rPr>
          <w:rFonts w:ascii="Arial" w:hAnsi="Arial" w:cs="Arial"/>
          <w:color w:val="1F4E79" w:themeColor="accent1" w:themeShade="80"/>
        </w:rPr>
        <w:t>Helen Hulse</w:t>
      </w:r>
      <w:r w:rsidR="00852F95" w:rsidRPr="00BB55BD">
        <w:rPr>
          <w:rFonts w:ascii="Arial" w:hAnsi="Arial" w:cs="Arial"/>
          <w:color w:val="1F4E79" w:themeColor="accent1" w:themeShade="80"/>
        </w:rPr>
        <w:t xml:space="preserve">, </w:t>
      </w:r>
      <w:r w:rsidR="00845790" w:rsidRPr="00BB55BD">
        <w:rPr>
          <w:rFonts w:ascii="Arial" w:hAnsi="Arial" w:cs="Arial"/>
          <w:color w:val="1F4E79" w:themeColor="accent1" w:themeShade="80"/>
        </w:rPr>
        <w:t xml:space="preserve">School Business </w:t>
      </w:r>
      <w:r w:rsidR="00852F95" w:rsidRPr="00BB55BD">
        <w:rPr>
          <w:rFonts w:ascii="Arial" w:hAnsi="Arial" w:cs="Arial"/>
          <w:color w:val="1F4E79" w:themeColor="accent1" w:themeShade="80"/>
        </w:rPr>
        <w:t xml:space="preserve">Manager, on 01270 765031 to discuss or email </w:t>
      </w:r>
      <w:hyperlink r:id="rId10" w:history="1">
        <w:r w:rsidR="00845790" w:rsidRPr="00BB55BD">
          <w:rPr>
            <w:rStyle w:val="Hyperlink"/>
            <w:rFonts w:ascii="Arial" w:hAnsi="Arial" w:cs="Arial"/>
            <w:color w:val="1F4E79" w:themeColor="accent1" w:themeShade="80"/>
          </w:rPr>
          <w:t>hhulse</w:t>
        </w:r>
        <w:r w:rsidR="00216DAA" w:rsidRPr="00BB55BD">
          <w:rPr>
            <w:rStyle w:val="Hyperlink"/>
            <w:rFonts w:ascii="Arial" w:hAnsi="Arial" w:cs="Arial"/>
            <w:color w:val="1F4E79" w:themeColor="accent1" w:themeShade="80"/>
          </w:rPr>
          <w:t>@sandbachhigh.co.uk</w:t>
        </w:r>
      </w:hyperlink>
    </w:p>
    <w:p w14:paraId="56A51B09" w14:textId="77777777" w:rsidR="00852F95" w:rsidRPr="00BB55BD" w:rsidRDefault="00852F95" w:rsidP="00852F95">
      <w:pPr>
        <w:spacing w:after="14" w:line="251" w:lineRule="auto"/>
        <w:ind w:left="269" w:hanging="10"/>
        <w:rPr>
          <w:rFonts w:ascii="Arial" w:hAnsi="Arial" w:cs="Arial"/>
          <w:color w:val="1F4E79" w:themeColor="accent1" w:themeShade="80"/>
        </w:rPr>
      </w:pPr>
    </w:p>
    <w:p w14:paraId="170B0F60" w14:textId="77777777" w:rsidR="00852F95" w:rsidRPr="00BB55BD" w:rsidRDefault="008435F3" w:rsidP="00852F95">
      <w:pPr>
        <w:spacing w:after="14" w:line="251" w:lineRule="auto"/>
        <w:ind w:left="269" w:hanging="10"/>
        <w:rPr>
          <w:rFonts w:ascii="Arial" w:hAnsi="Arial" w:cs="Arial"/>
          <w:color w:val="1F4E79" w:themeColor="accent1" w:themeShade="80"/>
        </w:rPr>
      </w:pPr>
      <w:r w:rsidRPr="00BB55BD">
        <w:rPr>
          <w:rFonts w:ascii="Arial" w:hAnsi="Arial" w:cs="Arial"/>
          <w:color w:val="1F4E79" w:themeColor="accent1" w:themeShade="80"/>
        </w:rPr>
        <w:t>To apply</w:t>
      </w:r>
      <w:r w:rsidR="00852F95" w:rsidRPr="00BB55BD">
        <w:rPr>
          <w:rFonts w:ascii="Arial" w:hAnsi="Arial" w:cs="Arial"/>
          <w:color w:val="1F4E79" w:themeColor="accent1" w:themeShade="80"/>
        </w:rPr>
        <w:t xml:space="preserve"> for this post, please complete an application form with a supporting statement</w:t>
      </w:r>
      <w:r w:rsidRPr="00BB55BD">
        <w:rPr>
          <w:rFonts w:ascii="Arial" w:hAnsi="Arial" w:cs="Arial"/>
          <w:color w:val="1F4E79" w:themeColor="accent1" w:themeShade="80"/>
        </w:rPr>
        <w:t xml:space="preserve"> of no more than two sides of A4</w:t>
      </w:r>
      <w:r w:rsidR="00852F95" w:rsidRPr="00BB55BD">
        <w:rPr>
          <w:rFonts w:ascii="Arial" w:hAnsi="Arial" w:cs="Arial"/>
          <w:color w:val="1F4E79" w:themeColor="accent1" w:themeShade="80"/>
        </w:rPr>
        <w:t xml:space="preserve"> on your suitability for the post and the school, with reference to your areas of expertise.</w:t>
      </w:r>
    </w:p>
    <w:p w14:paraId="1E5986F5" w14:textId="77777777" w:rsidR="00852F95" w:rsidRPr="00BB55BD" w:rsidRDefault="00852F95" w:rsidP="00852F95">
      <w:pPr>
        <w:spacing w:after="14" w:line="251" w:lineRule="auto"/>
        <w:ind w:left="269" w:hanging="10"/>
        <w:rPr>
          <w:rFonts w:ascii="Arial" w:hAnsi="Arial" w:cs="Arial"/>
          <w:color w:val="1F4E79" w:themeColor="accent1" w:themeShade="80"/>
        </w:rPr>
      </w:pPr>
    </w:p>
    <w:p w14:paraId="6B9B1781" w14:textId="0665B91F" w:rsidR="00852F95" w:rsidRPr="00BB55BD" w:rsidRDefault="00852F95" w:rsidP="00852F95">
      <w:pPr>
        <w:spacing w:after="14" w:line="251" w:lineRule="auto"/>
        <w:ind w:left="269" w:hanging="10"/>
        <w:rPr>
          <w:rFonts w:ascii="Arial" w:hAnsi="Arial" w:cs="Arial"/>
          <w:color w:val="1F4E79" w:themeColor="accent1" w:themeShade="80"/>
        </w:rPr>
      </w:pPr>
      <w:r w:rsidRPr="00BB55BD">
        <w:rPr>
          <w:rFonts w:ascii="Arial" w:hAnsi="Arial" w:cs="Arial"/>
          <w:color w:val="1F4E79" w:themeColor="accent1" w:themeShade="80"/>
        </w:rPr>
        <w:t>The c</w:t>
      </w:r>
      <w:r w:rsidR="00175F13" w:rsidRPr="00BB55BD">
        <w:rPr>
          <w:rFonts w:ascii="Arial" w:hAnsi="Arial" w:cs="Arial"/>
          <w:color w:val="1F4E79" w:themeColor="accent1" w:themeShade="80"/>
        </w:rPr>
        <w:t xml:space="preserve">losing date for applications </w:t>
      </w:r>
      <w:proofErr w:type="gramStart"/>
      <w:r w:rsidR="00175F13" w:rsidRPr="00BB55BD">
        <w:rPr>
          <w:rFonts w:ascii="Arial" w:hAnsi="Arial" w:cs="Arial"/>
          <w:color w:val="1F4E79" w:themeColor="accent1" w:themeShade="80"/>
        </w:rPr>
        <w:t>is:</w:t>
      </w:r>
      <w:proofErr w:type="gramEnd"/>
      <w:r w:rsidR="00D41CA7">
        <w:rPr>
          <w:rFonts w:ascii="Arial" w:hAnsi="Arial" w:cs="Arial"/>
          <w:color w:val="1F4E79" w:themeColor="accent1" w:themeShade="80"/>
        </w:rPr>
        <w:t xml:space="preserve"> </w:t>
      </w:r>
      <w:r w:rsidR="00EE1F12">
        <w:rPr>
          <w:rFonts w:ascii="Arial" w:hAnsi="Arial" w:cs="Arial"/>
          <w:color w:val="1F4E79" w:themeColor="accent1" w:themeShade="80"/>
        </w:rPr>
        <w:t>Monday 2</w:t>
      </w:r>
      <w:r w:rsidR="00EE1F12" w:rsidRPr="00EE1F12">
        <w:rPr>
          <w:rFonts w:ascii="Arial" w:hAnsi="Arial" w:cs="Arial"/>
          <w:color w:val="1F4E79" w:themeColor="accent1" w:themeShade="80"/>
          <w:vertAlign w:val="superscript"/>
        </w:rPr>
        <w:t>nd</w:t>
      </w:r>
      <w:r w:rsidR="00EE1F12">
        <w:rPr>
          <w:rFonts w:ascii="Arial" w:hAnsi="Arial" w:cs="Arial"/>
          <w:color w:val="1F4E79" w:themeColor="accent1" w:themeShade="80"/>
        </w:rPr>
        <w:t xml:space="preserve"> December 2024- noon</w:t>
      </w:r>
    </w:p>
    <w:p w14:paraId="37E19A0A" w14:textId="77777777" w:rsidR="00852F95" w:rsidRPr="00BB55BD" w:rsidRDefault="00852F95" w:rsidP="00852F95">
      <w:pPr>
        <w:spacing w:after="14" w:line="251" w:lineRule="auto"/>
        <w:ind w:left="269" w:hanging="10"/>
        <w:rPr>
          <w:rFonts w:ascii="Arial" w:hAnsi="Arial" w:cs="Arial"/>
          <w:color w:val="1F4E79" w:themeColor="accent1" w:themeShade="80"/>
        </w:rPr>
      </w:pPr>
    </w:p>
    <w:p w14:paraId="64DF33F1" w14:textId="77777777" w:rsidR="00852F95" w:rsidRPr="00BB55BD" w:rsidRDefault="00852F95" w:rsidP="00852F95">
      <w:pPr>
        <w:spacing w:after="14" w:line="251" w:lineRule="auto"/>
        <w:ind w:left="269" w:hanging="10"/>
        <w:rPr>
          <w:rFonts w:ascii="Arial" w:hAnsi="Arial" w:cs="Arial"/>
          <w:color w:val="1F4E79" w:themeColor="accent1" w:themeShade="80"/>
        </w:rPr>
      </w:pPr>
      <w:r w:rsidRPr="00BB55BD">
        <w:rPr>
          <w:rFonts w:ascii="Arial" w:hAnsi="Arial" w:cs="Arial"/>
          <w:color w:val="1F4E79" w:themeColor="accent1" w:themeShade="80"/>
        </w:rPr>
        <w:t>Intervie</w:t>
      </w:r>
      <w:r w:rsidR="00431BD5" w:rsidRPr="00BB55BD">
        <w:rPr>
          <w:rFonts w:ascii="Arial" w:hAnsi="Arial" w:cs="Arial"/>
          <w:color w:val="1F4E79" w:themeColor="accent1" w:themeShade="80"/>
        </w:rPr>
        <w:t>w date</w:t>
      </w:r>
      <w:r w:rsidR="00D41CA7">
        <w:rPr>
          <w:rFonts w:ascii="Arial" w:hAnsi="Arial" w:cs="Arial"/>
          <w:color w:val="1F4E79" w:themeColor="accent1" w:themeShade="80"/>
        </w:rPr>
        <w:t xml:space="preserve">: </w:t>
      </w:r>
      <w:r w:rsidR="00CC04A8">
        <w:rPr>
          <w:rFonts w:ascii="Arial" w:hAnsi="Arial" w:cs="Arial"/>
          <w:color w:val="1F4E79" w:themeColor="accent1" w:themeShade="80"/>
        </w:rPr>
        <w:t>TBC</w:t>
      </w:r>
    </w:p>
    <w:p w14:paraId="61D89B3C" w14:textId="77777777" w:rsidR="00782D34" w:rsidRPr="00BB55BD" w:rsidRDefault="00782D34">
      <w:pPr>
        <w:spacing w:after="14" w:line="251" w:lineRule="auto"/>
        <w:ind w:left="269" w:hanging="10"/>
        <w:jc w:val="center"/>
        <w:rPr>
          <w:rFonts w:ascii="Arial" w:hAnsi="Arial" w:cs="Arial"/>
          <w:color w:val="1F4E79" w:themeColor="accent1" w:themeShade="80"/>
        </w:rPr>
      </w:pPr>
    </w:p>
    <w:p w14:paraId="4DC84236" w14:textId="77777777" w:rsidR="003E23F9" w:rsidRPr="00BB55BD" w:rsidRDefault="007B0988">
      <w:pPr>
        <w:spacing w:after="14" w:line="251" w:lineRule="auto"/>
        <w:ind w:left="269" w:hanging="10"/>
        <w:jc w:val="center"/>
        <w:rPr>
          <w:rFonts w:ascii="Arial" w:hAnsi="Arial" w:cs="Arial"/>
          <w:color w:val="1F4E79" w:themeColor="accent1" w:themeShade="80"/>
          <w:sz w:val="32"/>
          <w:szCs w:val="32"/>
        </w:rPr>
      </w:pPr>
      <w:r w:rsidRPr="00BB55BD">
        <w:rPr>
          <w:rFonts w:ascii="Arial" w:hAnsi="Arial" w:cs="Arial"/>
          <w:color w:val="1F4E79" w:themeColor="accent1" w:themeShade="80"/>
          <w:sz w:val="32"/>
          <w:szCs w:val="32"/>
        </w:rPr>
        <w:t>Thank you for your interest in our school.</w:t>
      </w:r>
    </w:p>
    <w:p w14:paraId="16A0DD4C" w14:textId="77777777" w:rsidR="00782D34" w:rsidRPr="00BB55BD" w:rsidRDefault="00782D34">
      <w:pPr>
        <w:spacing w:after="14" w:line="251" w:lineRule="auto"/>
        <w:ind w:left="269" w:hanging="10"/>
        <w:jc w:val="center"/>
        <w:rPr>
          <w:rFonts w:ascii="Arial" w:hAnsi="Arial" w:cs="Arial"/>
          <w:color w:val="1F4E79" w:themeColor="accent1" w:themeShade="80"/>
          <w:sz w:val="32"/>
          <w:szCs w:val="32"/>
        </w:rPr>
      </w:pPr>
    </w:p>
    <w:p w14:paraId="3456719F" w14:textId="77777777" w:rsidR="003E23F9" w:rsidRPr="00BB55BD" w:rsidRDefault="007B0988">
      <w:pPr>
        <w:spacing w:after="14" w:line="251" w:lineRule="auto"/>
        <w:ind w:left="269" w:hanging="10"/>
        <w:jc w:val="center"/>
        <w:rPr>
          <w:rFonts w:ascii="Arial" w:hAnsi="Arial" w:cs="Arial"/>
          <w:color w:val="1F4E79" w:themeColor="accent1" w:themeShade="80"/>
          <w:sz w:val="32"/>
          <w:szCs w:val="32"/>
        </w:rPr>
      </w:pPr>
      <w:r w:rsidRPr="00BB55BD">
        <w:rPr>
          <w:rFonts w:ascii="Arial" w:hAnsi="Arial" w:cs="Arial"/>
          <w:color w:val="1F4E79" w:themeColor="accent1" w:themeShade="80"/>
          <w:sz w:val="32"/>
          <w:szCs w:val="32"/>
        </w:rPr>
        <w:t>We look forward to receiving your application.</w:t>
      </w:r>
    </w:p>
    <w:p w14:paraId="73519F66" w14:textId="77777777" w:rsidR="00782D34" w:rsidRPr="00BB55BD" w:rsidRDefault="00782D34">
      <w:pPr>
        <w:spacing w:after="14" w:line="251" w:lineRule="auto"/>
        <w:ind w:left="269" w:hanging="10"/>
        <w:jc w:val="center"/>
        <w:rPr>
          <w:rFonts w:ascii="Arial" w:hAnsi="Arial" w:cs="Arial"/>
          <w:color w:val="1F4E79" w:themeColor="accent1" w:themeShade="80"/>
          <w:sz w:val="32"/>
          <w:szCs w:val="32"/>
        </w:rPr>
      </w:pPr>
    </w:p>
    <w:p w14:paraId="1D5D0691" w14:textId="77777777" w:rsidR="00782D34" w:rsidRPr="00BB55BD" w:rsidRDefault="00782D34">
      <w:pPr>
        <w:spacing w:after="14" w:line="251" w:lineRule="auto"/>
        <w:ind w:left="269" w:hanging="10"/>
        <w:jc w:val="center"/>
        <w:rPr>
          <w:rFonts w:ascii="Arial" w:hAnsi="Arial" w:cs="Arial"/>
          <w:color w:val="1F4E79" w:themeColor="accent1" w:themeShade="80"/>
          <w:sz w:val="32"/>
          <w:szCs w:val="32"/>
        </w:rPr>
      </w:pPr>
      <w:r w:rsidRPr="00BB55BD">
        <w:rPr>
          <w:rFonts w:ascii="Arial" w:hAnsi="Arial" w:cs="Arial"/>
          <w:color w:val="1F4E79" w:themeColor="accent1" w:themeShade="80"/>
          <w:sz w:val="32"/>
          <w:szCs w:val="32"/>
        </w:rPr>
        <w:t xml:space="preserve">All applications should be emailed to </w:t>
      </w:r>
      <w:hyperlink r:id="rId11" w:history="1">
        <w:r w:rsidRPr="00BB55BD">
          <w:rPr>
            <w:rStyle w:val="Hyperlink"/>
            <w:rFonts w:ascii="Arial" w:hAnsi="Arial" w:cs="Arial"/>
            <w:color w:val="1F4E79" w:themeColor="accent1" w:themeShade="80"/>
            <w:sz w:val="32"/>
            <w:szCs w:val="32"/>
          </w:rPr>
          <w:t>recruitment@sandbachhigh.co.uk</w:t>
        </w:r>
      </w:hyperlink>
    </w:p>
    <w:p w14:paraId="14D19B8E" w14:textId="77777777" w:rsidR="00782D34" w:rsidRPr="00BB55BD" w:rsidRDefault="00782D34">
      <w:pPr>
        <w:spacing w:after="14" w:line="251" w:lineRule="auto"/>
        <w:ind w:left="269" w:hanging="10"/>
        <w:jc w:val="center"/>
        <w:rPr>
          <w:rFonts w:ascii="Arial" w:hAnsi="Arial" w:cs="Arial"/>
          <w:color w:val="1F4E79" w:themeColor="accent1" w:themeShade="80"/>
          <w:sz w:val="42"/>
        </w:rPr>
      </w:pPr>
    </w:p>
    <w:p w14:paraId="484956E0" w14:textId="77777777" w:rsidR="00782D34" w:rsidRPr="00BB55BD" w:rsidRDefault="00782D34">
      <w:pPr>
        <w:spacing w:after="14" w:line="251" w:lineRule="auto"/>
        <w:ind w:left="269" w:hanging="10"/>
        <w:jc w:val="center"/>
        <w:rPr>
          <w:rFonts w:ascii="Arial" w:hAnsi="Arial" w:cs="Arial"/>
          <w:color w:val="1F4E79" w:themeColor="accent1" w:themeShade="80"/>
          <w:sz w:val="42"/>
        </w:rPr>
      </w:pPr>
    </w:p>
    <w:p w14:paraId="4096A35F" w14:textId="77777777" w:rsidR="00782D34" w:rsidRPr="00BB55BD" w:rsidRDefault="00782D34">
      <w:pPr>
        <w:spacing w:after="14" w:line="251" w:lineRule="auto"/>
        <w:ind w:left="269" w:hanging="10"/>
        <w:jc w:val="center"/>
        <w:rPr>
          <w:rFonts w:ascii="Arial" w:hAnsi="Arial" w:cs="Arial"/>
          <w:color w:val="1F4E79" w:themeColor="accent1" w:themeShade="80"/>
          <w:sz w:val="42"/>
        </w:rPr>
      </w:pPr>
    </w:p>
    <w:p w14:paraId="6E063EBD" w14:textId="77777777" w:rsidR="00782D34" w:rsidRPr="00BB55BD" w:rsidRDefault="00D41CA7">
      <w:pPr>
        <w:spacing w:after="14" w:line="251" w:lineRule="auto"/>
        <w:ind w:left="269" w:hanging="10"/>
        <w:jc w:val="center"/>
        <w:rPr>
          <w:rFonts w:ascii="Arial" w:hAnsi="Arial" w:cs="Arial"/>
          <w:color w:val="1F4E79" w:themeColor="accent1" w:themeShade="80"/>
          <w:sz w:val="42"/>
        </w:rPr>
      </w:pPr>
      <w:r w:rsidRPr="00AC3440">
        <w:rPr>
          <w:noProof/>
        </w:rPr>
        <w:drawing>
          <wp:anchor distT="0" distB="0" distL="114300" distR="114300" simplePos="0" relativeHeight="251661312" behindDoc="1" locked="0" layoutInCell="1" allowOverlap="1" wp14:anchorId="269B1394" wp14:editId="264ACEFD">
            <wp:simplePos x="0" y="0"/>
            <wp:positionH relativeFrom="page">
              <wp:align>center</wp:align>
            </wp:positionH>
            <wp:positionV relativeFrom="paragraph">
              <wp:posOffset>9525</wp:posOffset>
            </wp:positionV>
            <wp:extent cx="6496050" cy="187515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496050" cy="1875155"/>
                    </a:xfrm>
                    <a:prstGeom prst="rect">
                      <a:avLst/>
                    </a:prstGeom>
                  </pic:spPr>
                </pic:pic>
              </a:graphicData>
            </a:graphic>
            <wp14:sizeRelH relativeFrom="margin">
              <wp14:pctWidth>0</wp14:pctWidth>
            </wp14:sizeRelH>
            <wp14:sizeRelV relativeFrom="margin">
              <wp14:pctHeight>0</wp14:pctHeight>
            </wp14:sizeRelV>
          </wp:anchor>
        </w:drawing>
      </w:r>
    </w:p>
    <w:p w14:paraId="00A1C097" w14:textId="77777777" w:rsidR="00782D34" w:rsidRPr="00BB55BD" w:rsidRDefault="00782D34">
      <w:pPr>
        <w:spacing w:after="14" w:line="251" w:lineRule="auto"/>
        <w:ind w:left="269" w:hanging="10"/>
        <w:jc w:val="center"/>
        <w:rPr>
          <w:rFonts w:ascii="Arial" w:hAnsi="Arial" w:cs="Arial"/>
          <w:color w:val="1F4E79" w:themeColor="accent1" w:themeShade="80"/>
        </w:rPr>
      </w:pPr>
    </w:p>
    <w:sectPr w:rsidR="00782D34" w:rsidRPr="00BB55BD" w:rsidSect="00782D34">
      <w:headerReference w:type="even" r:id="rId12"/>
      <w:pgSz w:w="11906" w:h="16838"/>
      <w:pgMar w:top="102" w:right="684" w:bottom="595" w:left="567" w:header="720" w:footer="720" w:gutter="0"/>
      <w:pgBorders w:offsetFrom="page">
        <w:top w:val="single" w:sz="24" w:space="24" w:color="2E74B5" w:themeColor="accent1" w:themeShade="BF"/>
        <w:left w:val="single" w:sz="24" w:space="24" w:color="2E74B5" w:themeColor="accent1" w:themeShade="BF"/>
        <w:bottom w:val="single" w:sz="24" w:space="24" w:color="2E74B5" w:themeColor="accent1" w:themeShade="BF"/>
        <w:right w:val="single" w:sz="24" w:space="24" w:color="2E74B5" w:themeColor="accent1" w:themeShade="BF"/>
      </w:pgBorders>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FDB378" w14:textId="77777777" w:rsidR="00555C6A" w:rsidRDefault="00555C6A">
      <w:pPr>
        <w:spacing w:after="0" w:line="240" w:lineRule="auto"/>
      </w:pPr>
      <w:r>
        <w:separator/>
      </w:r>
    </w:p>
  </w:endnote>
  <w:endnote w:type="continuationSeparator" w:id="0">
    <w:p w14:paraId="56C4D552" w14:textId="77777777" w:rsidR="00555C6A" w:rsidRDefault="00555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A01034" w14:textId="77777777" w:rsidR="00555C6A" w:rsidRDefault="00555C6A">
      <w:pPr>
        <w:spacing w:after="0" w:line="240" w:lineRule="auto"/>
      </w:pPr>
      <w:r>
        <w:separator/>
      </w:r>
    </w:p>
  </w:footnote>
  <w:footnote w:type="continuationSeparator" w:id="0">
    <w:p w14:paraId="04836964" w14:textId="77777777" w:rsidR="00555C6A" w:rsidRDefault="00555C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691122" w14:textId="77777777" w:rsidR="003E23F9" w:rsidRDefault="007B0988">
    <w:r>
      <w:rPr>
        <w:noProof/>
      </w:rPr>
      <mc:AlternateContent>
        <mc:Choice Requires="wpg">
          <w:drawing>
            <wp:anchor distT="0" distB="0" distL="114300" distR="114300" simplePos="0" relativeHeight="251657216" behindDoc="1" locked="0" layoutInCell="1" allowOverlap="1" wp14:anchorId="6EA8AF16" wp14:editId="5851E4AA">
              <wp:simplePos x="0" y="0"/>
              <wp:positionH relativeFrom="page">
                <wp:posOffset>3079598</wp:posOffset>
              </wp:positionH>
              <wp:positionV relativeFrom="page">
                <wp:posOffset>0</wp:posOffset>
              </wp:positionV>
              <wp:extent cx="4480408" cy="10692003"/>
              <wp:effectExtent l="0" t="0" r="0" b="0"/>
              <wp:wrapNone/>
              <wp:docPr id="3224" name="Group 3224"/>
              <wp:cNvGraphicFramePr/>
              <a:graphic xmlns:a="http://schemas.openxmlformats.org/drawingml/2006/main">
                <a:graphicData uri="http://schemas.microsoft.com/office/word/2010/wordprocessingGroup">
                  <wpg:wgp>
                    <wpg:cNvGrpSpPr/>
                    <wpg:grpSpPr>
                      <a:xfrm>
                        <a:off x="0" y="0"/>
                        <a:ext cx="4480408" cy="10692003"/>
                        <a:chOff x="0" y="0"/>
                        <a:chExt cx="4480408" cy="10692003"/>
                      </a:xfrm>
                    </wpg:grpSpPr>
                    <wps:wsp>
                      <wps:cNvPr id="3225" name="Shape 3225"/>
                      <wps:cNvSpPr/>
                      <wps:spPr>
                        <a:xfrm>
                          <a:off x="261687" y="0"/>
                          <a:ext cx="3682701" cy="10692003"/>
                        </a:xfrm>
                        <a:custGeom>
                          <a:avLst/>
                          <a:gdLst/>
                          <a:ahLst/>
                          <a:cxnLst/>
                          <a:rect l="0" t="0" r="0" b="0"/>
                          <a:pathLst>
                            <a:path w="3682701" h="10692003">
                              <a:moveTo>
                                <a:pt x="0" y="0"/>
                              </a:moveTo>
                              <a:lnTo>
                                <a:pt x="30322" y="0"/>
                              </a:lnTo>
                              <a:lnTo>
                                <a:pt x="65604" y="16921"/>
                              </a:lnTo>
                              <a:cubicBezTo>
                                <a:pt x="784377" y="372442"/>
                                <a:pt x="2515591" y="1509902"/>
                                <a:pt x="3334721" y="4482298"/>
                              </a:cubicBezTo>
                              <a:cubicBezTo>
                                <a:pt x="3589381" y="5406299"/>
                                <a:pt x="3682701" y="6288314"/>
                                <a:pt x="3682701" y="7084833"/>
                              </a:cubicBezTo>
                              <a:cubicBezTo>
                                <a:pt x="3682680" y="8861504"/>
                                <a:pt x="3218446" y="10212949"/>
                                <a:pt x="3044244" y="10657566"/>
                              </a:cubicBezTo>
                              <a:lnTo>
                                <a:pt x="3030564" y="10692003"/>
                              </a:lnTo>
                              <a:lnTo>
                                <a:pt x="3016521" y="10692003"/>
                              </a:lnTo>
                              <a:lnTo>
                                <a:pt x="3032093" y="10652810"/>
                              </a:lnTo>
                              <a:cubicBezTo>
                                <a:pt x="3045462" y="10618687"/>
                                <a:pt x="3060547" y="10579199"/>
                                <a:pt x="3077000" y="10534572"/>
                              </a:cubicBezTo>
                              <a:cubicBezTo>
                                <a:pt x="3142849" y="10356048"/>
                                <a:pt x="3230644" y="10095228"/>
                                <a:pt x="3318439" y="9766145"/>
                              </a:cubicBezTo>
                              <a:cubicBezTo>
                                <a:pt x="3494043" y="9107980"/>
                                <a:pt x="3669658" y="8176766"/>
                                <a:pt x="3669658" y="7084833"/>
                              </a:cubicBezTo>
                              <a:cubicBezTo>
                                <a:pt x="3669658" y="6289330"/>
                                <a:pt x="3576440" y="5408509"/>
                                <a:pt x="3322148" y="4485765"/>
                              </a:cubicBezTo>
                              <a:cubicBezTo>
                                <a:pt x="2497886" y="1495174"/>
                                <a:pt x="750137" y="365979"/>
                                <a:pt x="43899" y="20823"/>
                              </a:cubicBezTo>
                              <a:lnTo>
                                <a:pt x="0" y="0"/>
                              </a:lnTo>
                              <a:close/>
                            </a:path>
                          </a:pathLst>
                        </a:custGeom>
                        <a:ln w="0" cap="flat">
                          <a:miter lim="127000"/>
                        </a:ln>
                      </wps:spPr>
                      <wps:style>
                        <a:lnRef idx="0">
                          <a:srgbClr val="000000">
                            <a:alpha val="0"/>
                          </a:srgbClr>
                        </a:lnRef>
                        <a:fillRef idx="1">
                          <a:srgbClr val="3B3B77"/>
                        </a:fillRef>
                        <a:effectRef idx="0">
                          <a:scrgbClr r="0" g="0" b="0"/>
                        </a:effectRef>
                        <a:fontRef idx="none"/>
                      </wps:style>
                      <wps:bodyPr/>
                    </wps:wsp>
                    <wps:wsp>
                      <wps:cNvPr id="3227" name="Shape 3227"/>
                      <wps:cNvSpPr/>
                      <wps:spPr>
                        <a:xfrm>
                          <a:off x="1638504" y="0"/>
                          <a:ext cx="2841904" cy="10692003"/>
                        </a:xfrm>
                        <a:custGeom>
                          <a:avLst/>
                          <a:gdLst/>
                          <a:ahLst/>
                          <a:cxnLst/>
                          <a:rect l="0" t="0" r="0" b="0"/>
                          <a:pathLst>
                            <a:path w="2841904" h="10692003">
                              <a:moveTo>
                                <a:pt x="0" y="0"/>
                              </a:moveTo>
                              <a:lnTo>
                                <a:pt x="325894" y="0"/>
                              </a:lnTo>
                              <a:lnTo>
                                <a:pt x="344957" y="18427"/>
                              </a:lnTo>
                              <a:cubicBezTo>
                                <a:pt x="666262" y="332423"/>
                                <a:pt x="1150830" y="855358"/>
                                <a:pt x="1603087" y="1538710"/>
                              </a:cubicBezTo>
                              <a:cubicBezTo>
                                <a:pt x="2738683" y="3254430"/>
                                <a:pt x="2724395" y="5397555"/>
                                <a:pt x="2724395" y="5397555"/>
                              </a:cubicBezTo>
                              <a:cubicBezTo>
                                <a:pt x="2724395" y="5397555"/>
                                <a:pt x="2780415" y="3643977"/>
                                <a:pt x="2324485" y="1777597"/>
                              </a:cubicBezTo>
                              <a:cubicBezTo>
                                <a:pt x="2111825" y="906944"/>
                                <a:pt x="1814717" y="341218"/>
                                <a:pt x="1602912" y="19773"/>
                              </a:cubicBezTo>
                              <a:lnTo>
                                <a:pt x="1589555" y="0"/>
                              </a:lnTo>
                              <a:lnTo>
                                <a:pt x="1929437" y="0"/>
                              </a:lnTo>
                              <a:lnTo>
                                <a:pt x="1954733" y="41054"/>
                              </a:lnTo>
                              <a:cubicBezTo>
                                <a:pt x="2163991" y="389963"/>
                                <a:pt x="2654942" y="1414007"/>
                                <a:pt x="2836031" y="3564993"/>
                              </a:cubicBezTo>
                              <a:lnTo>
                                <a:pt x="2841904" y="3643067"/>
                              </a:lnTo>
                              <a:lnTo>
                                <a:pt x="2841904" y="7988127"/>
                              </a:lnTo>
                              <a:lnTo>
                                <a:pt x="2832627" y="8164258"/>
                              </a:lnTo>
                              <a:cubicBezTo>
                                <a:pt x="2752345" y="9594969"/>
                                <a:pt x="2625909" y="10357149"/>
                                <a:pt x="2565406" y="10657445"/>
                              </a:cubicBezTo>
                              <a:lnTo>
                                <a:pt x="2558263" y="10692003"/>
                              </a:lnTo>
                              <a:lnTo>
                                <a:pt x="2191042" y="10692003"/>
                              </a:lnTo>
                              <a:lnTo>
                                <a:pt x="2200784" y="10655719"/>
                              </a:lnTo>
                              <a:cubicBezTo>
                                <a:pt x="2347374" y="10100727"/>
                                <a:pt x="2806606" y="8105504"/>
                                <a:pt x="2680440" y="5299168"/>
                              </a:cubicBezTo>
                              <a:cubicBezTo>
                                <a:pt x="2554274" y="2492917"/>
                                <a:pt x="645335" y="576186"/>
                                <a:pt x="51871" y="45720"/>
                              </a:cubicBezTo>
                              <a:lnTo>
                                <a:pt x="0" y="0"/>
                              </a:lnTo>
                              <a:close/>
                            </a:path>
                          </a:pathLst>
                        </a:custGeom>
                        <a:ln w="0" cap="flat">
                          <a:miter lim="127000"/>
                        </a:ln>
                      </wps:spPr>
                      <wps:style>
                        <a:lnRef idx="0">
                          <a:srgbClr val="000000">
                            <a:alpha val="0"/>
                          </a:srgbClr>
                        </a:lnRef>
                        <a:fillRef idx="1">
                          <a:srgbClr val="384184"/>
                        </a:fillRef>
                        <a:effectRef idx="0">
                          <a:scrgbClr r="0" g="0" b="0"/>
                        </a:effectRef>
                        <a:fontRef idx="none"/>
                      </wps:style>
                      <wps:bodyPr/>
                    </wps:wsp>
                    <wps:wsp>
                      <wps:cNvPr id="3226" name="Shape 3226"/>
                      <wps:cNvSpPr/>
                      <wps:spPr>
                        <a:xfrm>
                          <a:off x="950227" y="0"/>
                          <a:ext cx="3222968" cy="10692003"/>
                        </a:xfrm>
                        <a:custGeom>
                          <a:avLst/>
                          <a:gdLst/>
                          <a:ahLst/>
                          <a:cxnLst/>
                          <a:rect l="0" t="0" r="0" b="0"/>
                          <a:pathLst>
                            <a:path w="3222968" h="10692003">
                              <a:moveTo>
                                <a:pt x="0" y="0"/>
                              </a:moveTo>
                              <a:lnTo>
                                <a:pt x="45721" y="0"/>
                              </a:lnTo>
                              <a:lnTo>
                                <a:pt x="79497" y="23094"/>
                              </a:lnTo>
                              <a:cubicBezTo>
                                <a:pt x="314916" y="188556"/>
                                <a:pt x="614835" y="431970"/>
                                <a:pt x="937515" y="774641"/>
                              </a:cubicBezTo>
                              <a:cubicBezTo>
                                <a:pt x="1675054" y="1557850"/>
                                <a:pt x="2531301" y="2859689"/>
                                <a:pt x="3007653" y="4933472"/>
                              </a:cubicBezTo>
                              <a:cubicBezTo>
                                <a:pt x="3163190" y="5610471"/>
                                <a:pt x="3222968" y="6292156"/>
                                <a:pt x="3222968" y="6940313"/>
                              </a:cubicBezTo>
                              <a:cubicBezTo>
                                <a:pt x="3222929" y="8628123"/>
                                <a:pt x="2817658" y="10088691"/>
                                <a:pt x="2640221" y="10647325"/>
                              </a:cubicBezTo>
                              <a:lnTo>
                                <a:pt x="2625848" y="10692003"/>
                              </a:lnTo>
                              <a:lnTo>
                                <a:pt x="2598438" y="10692003"/>
                              </a:lnTo>
                              <a:lnTo>
                                <a:pt x="2615353" y="10639427"/>
                              </a:lnTo>
                              <a:cubicBezTo>
                                <a:pt x="2622430" y="10617145"/>
                                <a:pt x="2629872" y="10593420"/>
                                <a:pt x="2637638" y="10568297"/>
                              </a:cubicBezTo>
                              <a:cubicBezTo>
                                <a:pt x="2699754" y="10367319"/>
                                <a:pt x="2782609" y="10076807"/>
                                <a:pt x="2865464" y="9718908"/>
                              </a:cubicBezTo>
                              <a:cubicBezTo>
                                <a:pt x="3031174" y="9003148"/>
                                <a:pt x="3196883" y="8017857"/>
                                <a:pt x="3196870" y="6940313"/>
                              </a:cubicBezTo>
                              <a:cubicBezTo>
                                <a:pt x="3196870" y="6293756"/>
                                <a:pt x="3137231" y="5614001"/>
                                <a:pt x="2982228" y="4939314"/>
                              </a:cubicBezTo>
                              <a:cubicBezTo>
                                <a:pt x="2514232" y="2902221"/>
                                <a:pt x="1679613" y="1613349"/>
                                <a:pt x="953021" y="829479"/>
                              </a:cubicBezTo>
                              <a:cubicBezTo>
                                <a:pt x="589725" y="437551"/>
                                <a:pt x="253391" y="171886"/>
                                <a:pt x="3352" y="2214"/>
                              </a:cubicBezTo>
                              <a:lnTo>
                                <a:pt x="0" y="0"/>
                              </a:lnTo>
                              <a:close/>
                            </a:path>
                          </a:pathLst>
                        </a:custGeom>
                        <a:ln w="0" cap="flat">
                          <a:miter lim="127000"/>
                        </a:ln>
                      </wps:spPr>
                      <wps:style>
                        <a:lnRef idx="0">
                          <a:srgbClr val="000000">
                            <a:alpha val="0"/>
                          </a:srgbClr>
                        </a:lnRef>
                        <a:fillRef idx="1">
                          <a:srgbClr val="8D827C"/>
                        </a:fillRef>
                        <a:effectRef idx="0">
                          <a:scrgbClr r="0" g="0" b="0"/>
                        </a:effectRef>
                        <a:fontRef idx="none"/>
                      </wps:style>
                      <wps:bodyPr/>
                    </wps:wsp>
                    <wps:wsp>
                      <wps:cNvPr id="3228" name="Shape 3228"/>
                      <wps:cNvSpPr/>
                      <wps:spPr>
                        <a:xfrm>
                          <a:off x="2844474" y="7380496"/>
                          <a:ext cx="1035093" cy="3311507"/>
                        </a:xfrm>
                        <a:custGeom>
                          <a:avLst/>
                          <a:gdLst/>
                          <a:ahLst/>
                          <a:cxnLst/>
                          <a:rect l="0" t="0" r="0" b="0"/>
                          <a:pathLst>
                            <a:path w="1035093" h="3311507">
                              <a:moveTo>
                                <a:pt x="1003343" y="0"/>
                              </a:moveTo>
                              <a:cubicBezTo>
                                <a:pt x="1003343" y="0"/>
                                <a:pt x="1035093" y="750456"/>
                                <a:pt x="769752" y="1921891"/>
                              </a:cubicBezTo>
                              <a:cubicBezTo>
                                <a:pt x="621107" y="2577878"/>
                                <a:pt x="472828" y="3021611"/>
                                <a:pt x="382522" y="3262163"/>
                              </a:cubicBezTo>
                              <a:lnTo>
                                <a:pt x="363633" y="3311507"/>
                              </a:lnTo>
                              <a:lnTo>
                                <a:pt x="0" y="3311507"/>
                              </a:lnTo>
                              <a:lnTo>
                                <a:pt x="23201" y="3267647"/>
                              </a:lnTo>
                              <a:cubicBezTo>
                                <a:pt x="137302" y="3050580"/>
                                <a:pt x="317468" y="2693379"/>
                                <a:pt x="466971" y="2331898"/>
                              </a:cubicBezTo>
                              <a:cubicBezTo>
                                <a:pt x="839767" y="1430515"/>
                                <a:pt x="1003343" y="0"/>
                                <a:pt x="1003343" y="0"/>
                              </a:cubicBezTo>
                              <a:close/>
                            </a:path>
                          </a:pathLst>
                        </a:custGeom>
                        <a:ln w="0" cap="flat">
                          <a:miter lim="127000"/>
                        </a:ln>
                      </wps:spPr>
                      <wps:style>
                        <a:lnRef idx="0">
                          <a:srgbClr val="000000">
                            <a:alpha val="0"/>
                          </a:srgbClr>
                        </a:lnRef>
                        <a:fillRef idx="1">
                          <a:srgbClr val="CBCBCA"/>
                        </a:fillRef>
                        <a:effectRef idx="0">
                          <a:scrgbClr r="0" g="0" b="0"/>
                        </a:effectRef>
                        <a:fontRef idx="none"/>
                      </wps:style>
                      <wps:bodyPr/>
                    </wps:wsp>
                    <pic:pic xmlns:pic="http://schemas.openxmlformats.org/drawingml/2006/picture">
                      <pic:nvPicPr>
                        <pic:cNvPr id="3229" name="Picture 3229"/>
                        <pic:cNvPicPr/>
                      </pic:nvPicPr>
                      <pic:blipFill>
                        <a:blip r:embed="rId1"/>
                        <a:stretch>
                          <a:fillRect/>
                        </a:stretch>
                      </pic:blipFill>
                      <pic:spPr>
                        <a:xfrm>
                          <a:off x="-4165" y="3048"/>
                          <a:ext cx="4468368" cy="8720328"/>
                        </a:xfrm>
                        <a:prstGeom prst="rect">
                          <a:avLst/>
                        </a:prstGeom>
                      </pic:spPr>
                    </pic:pic>
                  </wpg:wgp>
                </a:graphicData>
              </a:graphic>
            </wp:anchor>
          </w:drawing>
        </mc:Choice>
        <mc:Fallback>
          <w:pict>
            <v:group w14:anchorId="649DC0EC" id="Group 3224" o:spid="_x0000_s1026" style="position:absolute;margin-left:242.5pt;margin-top:0;width:352.8pt;height:841.9pt;z-index:-251659264;mso-position-horizontal-relative:page;mso-position-vertical-relative:page" coordsize="44804,1069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">
              <v:shape id="Shape 3225" o:spid="_x0000_s1027" style="position:absolute;left:2616;width:36827;height:106920;visibility:visible;mso-wrap-style:square;v-text-anchor:top" coordsize="3682701,1069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" path="m,l30322,,65604,16921c784377,372442,2515591,1509902,3334721,4482298v254660,924001,347980,1806016,347980,2602535c3682680,8861504,3218446,10212949,3044244,10657566r-13680,34437l3016521,10692003r15572,-39193c3045462,10618687,3060547,10579199,3077000,10534572v65849,-178524,153644,-439344,241439,-768427c3494043,9107980,3669658,8176766,3669658,7084833v,-795503,-93218,-1676324,-347510,-2599068c2497886,1495174,750137,365979,43899,20823l,xe" fillcolor="#3b3b77" stroked="f" strokeweight="0">
                <v:stroke miterlimit="83231f" joinstyle="miter"/>
                <v:path arrowok="t" textboxrect="0,0,3682701,10692003"/>
              </v:shape>
              <v:shape id="Shape 3227" o:spid="_x0000_s1028" style="position:absolute;left:16385;width:28419;height:106920;visibility:visible;mso-wrap-style:square;v-text-anchor:top" coordsize="2841904,1069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" path="m,l325894,r19063,18427c666262,332423,1150830,855358,1603087,1538710,2738683,3254430,2724395,5397555,2724395,5397555v,,56020,-1753578,-399910,-3619958c2111825,906944,1814717,341218,1602912,19773l1589555,r339882,l1954733,41054v209258,348909,700209,1372953,881298,3523939l2841904,3643067r,4345060l2832627,8164258v-80282,1430711,-206718,2192891,-267221,2493187l2558263,10692003r-367221,l2200784,10655719v146590,-554992,605822,-2550215,479656,-5356551c2554274,2492917,645335,576186,51871,45720l,xe" fillcolor="#384184" stroked="f" strokeweight="0">
                <v:stroke miterlimit="83231f" joinstyle="miter"/>
                <v:path arrowok="t" textboxrect="0,0,2841904,10692003"/>
              </v:shape>
              <v:shape id="Shape 3226" o:spid="_x0000_s1029" style="position:absolute;left:9502;width:32229;height:106920;visibility:visible;mso-wrap-style:square;v-text-anchor:top" coordsize="3222968,1069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" path="m,l45721,,79497,23094c314916,188556,614835,431970,937515,774641v737539,783209,1593786,2085048,2070138,4158831c3163190,5610471,3222968,6292156,3222968,6940313v-39,1687810,-405310,3148378,-582747,3707012l2625848,10692003r-27410,l2615353,10639427v7077,-22282,14519,-46007,22285,-71130c2699754,10367319,2782609,10076807,2865464,9718908v165710,-715760,331419,-1701051,331406,-2778595c3196870,6293756,3137231,5614001,2982228,4939314,2514232,2902221,1679613,1613349,953021,829479,589725,437551,253391,171886,3352,2214l,xe" fillcolor="#8d827c" stroked="f" strokeweight="0">
                <v:stroke miterlimit="83231f" joinstyle="miter"/>
                <v:path arrowok="t" textboxrect="0,0,3222968,10692003"/>
              </v:shape>
              <v:shape id="Shape 3228" o:spid="_x0000_s1030" style="position:absolute;left:28444;top:73804;width:10351;height:33116;visibility:visible;mso-wrap-style:square;v-text-anchor:top" coordsize="1035093,3311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" path="m1003343,v,,31750,750456,-233591,1921891c621107,2577878,472828,3021611,382522,3262163r-18889,49344l,3311507r23201,-43860c137302,3050580,317468,2693379,466971,2331898,839767,1430515,1003343,,1003343,xe" fillcolor="#cbcbca" stroked="f" strokeweight="0">
                <v:stroke miterlimit="83231f" joinstyle="miter"/>
                <v:path arrowok="t" textboxrect="0,0,1035093,3311507"/>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29" o:spid="_x0000_s1031" type="#_x0000_t75" style="position:absolute;left:-41;top:30;width:44683;height:872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">
                <v:imagedata r:id="rId2"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908FE8B"/>
    <w:multiLevelType w:val="hybridMultilevel"/>
    <w:tmpl w:val="229A6E8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1448DE"/>
    <w:multiLevelType w:val="singleLevel"/>
    <w:tmpl w:val="08090005"/>
    <w:lvl w:ilvl="0">
      <w:start w:val="1"/>
      <w:numFmt w:val="bullet"/>
      <w:lvlText w:val=""/>
      <w:lvlJc w:val="left"/>
      <w:pPr>
        <w:ind w:left="720" w:hanging="360"/>
      </w:pPr>
      <w:rPr>
        <w:rFonts w:ascii="Wingdings" w:hAnsi="Wingdings" w:hint="default"/>
      </w:rPr>
    </w:lvl>
  </w:abstractNum>
  <w:abstractNum w:abstractNumId="2" w15:restartNumberingAfterBreak="0">
    <w:nsid w:val="03D07021"/>
    <w:multiLevelType w:val="hybridMultilevel"/>
    <w:tmpl w:val="78C23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895E4E"/>
    <w:multiLevelType w:val="singleLevel"/>
    <w:tmpl w:val="08090001"/>
    <w:lvl w:ilvl="0">
      <w:start w:val="1"/>
      <w:numFmt w:val="bullet"/>
      <w:lvlText w:val=""/>
      <w:lvlJc w:val="left"/>
      <w:pPr>
        <w:ind w:left="720" w:hanging="360"/>
      </w:pPr>
      <w:rPr>
        <w:rFonts w:ascii="Symbol" w:hAnsi="Symbol"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5" w15:restartNumberingAfterBreak="0">
    <w:nsid w:val="109D18F4"/>
    <w:multiLevelType w:val="hybridMultilevel"/>
    <w:tmpl w:val="90582C3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326211"/>
    <w:multiLevelType w:val="hybridMultilevel"/>
    <w:tmpl w:val="C08A16E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0A3048"/>
    <w:multiLevelType w:val="hybridMultilevel"/>
    <w:tmpl w:val="0C38FADC"/>
    <w:lvl w:ilvl="0" w:tplc="E7565AC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B701F4"/>
    <w:multiLevelType w:val="hybridMultilevel"/>
    <w:tmpl w:val="4B988AB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D015C5"/>
    <w:multiLevelType w:val="hybridMultilevel"/>
    <w:tmpl w:val="DCE0168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31FCBF"/>
    <w:multiLevelType w:val="hybridMultilevel"/>
    <w:tmpl w:val="20FC12C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9CD0EF9"/>
    <w:multiLevelType w:val="hybridMultilevel"/>
    <w:tmpl w:val="8634E22E"/>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2" w15:restartNumberingAfterBreak="0">
    <w:nsid w:val="4DF60D1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5F55736"/>
    <w:multiLevelType w:val="hybridMultilevel"/>
    <w:tmpl w:val="A9ACA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003C2A"/>
    <w:multiLevelType w:val="singleLevel"/>
    <w:tmpl w:val="08090005"/>
    <w:lvl w:ilvl="0">
      <w:start w:val="1"/>
      <w:numFmt w:val="bullet"/>
      <w:lvlText w:val=""/>
      <w:lvlJc w:val="left"/>
      <w:pPr>
        <w:ind w:left="720" w:hanging="360"/>
      </w:pPr>
      <w:rPr>
        <w:rFonts w:ascii="Wingdings" w:hAnsi="Wingdings" w:hint="default"/>
      </w:rPr>
    </w:lvl>
  </w:abstractNum>
  <w:abstractNum w:abstractNumId="15" w15:restartNumberingAfterBreak="0">
    <w:nsid w:val="71772A2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1E2333F"/>
    <w:multiLevelType w:val="hybridMultilevel"/>
    <w:tmpl w:val="73B6817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37478B6"/>
    <w:multiLevelType w:val="singleLevel"/>
    <w:tmpl w:val="08090001"/>
    <w:lvl w:ilvl="0">
      <w:start w:val="1"/>
      <w:numFmt w:val="bullet"/>
      <w:lvlText w:val=""/>
      <w:lvlJc w:val="left"/>
      <w:pPr>
        <w:ind w:left="720" w:hanging="360"/>
      </w:pPr>
      <w:rPr>
        <w:rFonts w:ascii="Symbol" w:hAnsi="Symbol" w:hint="default"/>
      </w:rPr>
    </w:lvl>
  </w:abstractNum>
  <w:abstractNum w:abstractNumId="18" w15:restartNumberingAfterBreak="0">
    <w:nsid w:val="785E091D"/>
    <w:multiLevelType w:val="hybridMultilevel"/>
    <w:tmpl w:val="ADC4EC1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0D1D17"/>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621960773">
    <w:abstractNumId w:val="11"/>
  </w:num>
  <w:num w:numId="2" w16cid:durableId="14772773">
    <w:abstractNumId w:val="0"/>
  </w:num>
  <w:num w:numId="3" w16cid:durableId="518347835">
    <w:abstractNumId w:val="10"/>
  </w:num>
  <w:num w:numId="4" w16cid:durableId="1470394762">
    <w:abstractNumId w:val="3"/>
  </w:num>
  <w:num w:numId="5" w16cid:durableId="922762821">
    <w:abstractNumId w:val="1"/>
  </w:num>
  <w:num w:numId="6" w16cid:durableId="285703991">
    <w:abstractNumId w:val="17"/>
  </w:num>
  <w:num w:numId="7" w16cid:durableId="785657107">
    <w:abstractNumId w:val="15"/>
  </w:num>
  <w:num w:numId="8" w16cid:durableId="1931162649">
    <w:abstractNumId w:val="13"/>
  </w:num>
  <w:num w:numId="9" w16cid:durableId="133260727">
    <w:abstractNumId w:val="2"/>
  </w:num>
  <w:num w:numId="10" w16cid:durableId="1208495976">
    <w:abstractNumId w:val="14"/>
  </w:num>
  <w:num w:numId="11" w16cid:durableId="1614432952">
    <w:abstractNumId w:val="19"/>
  </w:num>
  <w:num w:numId="12" w16cid:durableId="2027633359">
    <w:abstractNumId w:val="12"/>
  </w:num>
  <w:num w:numId="13" w16cid:durableId="1570993515">
    <w:abstractNumId w:val="4"/>
  </w:num>
  <w:num w:numId="14" w16cid:durableId="342974712">
    <w:abstractNumId w:val="16"/>
  </w:num>
  <w:num w:numId="15" w16cid:durableId="2105876777">
    <w:abstractNumId w:val="5"/>
  </w:num>
  <w:num w:numId="16" w16cid:durableId="1277056032">
    <w:abstractNumId w:val="6"/>
  </w:num>
  <w:num w:numId="17" w16cid:durableId="828402459">
    <w:abstractNumId w:val="8"/>
  </w:num>
  <w:num w:numId="18" w16cid:durableId="583952342">
    <w:abstractNumId w:val="9"/>
  </w:num>
  <w:num w:numId="19" w16cid:durableId="1662583966">
    <w:abstractNumId w:val="18"/>
  </w:num>
  <w:num w:numId="20" w16cid:durableId="2095323485">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3F9"/>
    <w:rsid w:val="000C65BB"/>
    <w:rsid w:val="000D6228"/>
    <w:rsid w:val="00100F22"/>
    <w:rsid w:val="00104C4C"/>
    <w:rsid w:val="00112F98"/>
    <w:rsid w:val="00175F13"/>
    <w:rsid w:val="00183EB4"/>
    <w:rsid w:val="001B6795"/>
    <w:rsid w:val="001C6F5B"/>
    <w:rsid w:val="001D4CD2"/>
    <w:rsid w:val="001E6713"/>
    <w:rsid w:val="00216DAA"/>
    <w:rsid w:val="00292DFA"/>
    <w:rsid w:val="00296AB2"/>
    <w:rsid w:val="00297FE2"/>
    <w:rsid w:val="002A32CB"/>
    <w:rsid w:val="002B7B4E"/>
    <w:rsid w:val="003B0F26"/>
    <w:rsid w:val="003E23F9"/>
    <w:rsid w:val="00415DFE"/>
    <w:rsid w:val="004213D4"/>
    <w:rsid w:val="00431BD5"/>
    <w:rsid w:val="00445BB0"/>
    <w:rsid w:val="004A0C9D"/>
    <w:rsid w:val="004A141B"/>
    <w:rsid w:val="004A1C94"/>
    <w:rsid w:val="004B4979"/>
    <w:rsid w:val="00503E32"/>
    <w:rsid w:val="00534974"/>
    <w:rsid w:val="00555C6A"/>
    <w:rsid w:val="00594A79"/>
    <w:rsid w:val="005D745B"/>
    <w:rsid w:val="005E7E22"/>
    <w:rsid w:val="006217F7"/>
    <w:rsid w:val="00652829"/>
    <w:rsid w:val="00656866"/>
    <w:rsid w:val="00682FAD"/>
    <w:rsid w:val="006E40BE"/>
    <w:rsid w:val="00736D42"/>
    <w:rsid w:val="00782D34"/>
    <w:rsid w:val="00793391"/>
    <w:rsid w:val="007A18F3"/>
    <w:rsid w:val="007B0988"/>
    <w:rsid w:val="007E15DE"/>
    <w:rsid w:val="008252F4"/>
    <w:rsid w:val="008435F3"/>
    <w:rsid w:val="00845790"/>
    <w:rsid w:val="00852F95"/>
    <w:rsid w:val="008749B0"/>
    <w:rsid w:val="00875C30"/>
    <w:rsid w:val="008A4118"/>
    <w:rsid w:val="008C6751"/>
    <w:rsid w:val="00920115"/>
    <w:rsid w:val="00967408"/>
    <w:rsid w:val="00984AF6"/>
    <w:rsid w:val="009A53F2"/>
    <w:rsid w:val="009E5A09"/>
    <w:rsid w:val="00A90FB6"/>
    <w:rsid w:val="00B0549C"/>
    <w:rsid w:val="00B13451"/>
    <w:rsid w:val="00B16401"/>
    <w:rsid w:val="00B35D5E"/>
    <w:rsid w:val="00B731BF"/>
    <w:rsid w:val="00B775D1"/>
    <w:rsid w:val="00B932A1"/>
    <w:rsid w:val="00BB55BD"/>
    <w:rsid w:val="00C13297"/>
    <w:rsid w:val="00C34871"/>
    <w:rsid w:val="00C51850"/>
    <w:rsid w:val="00C615BE"/>
    <w:rsid w:val="00C843D1"/>
    <w:rsid w:val="00C95B5D"/>
    <w:rsid w:val="00CC04A8"/>
    <w:rsid w:val="00CD496D"/>
    <w:rsid w:val="00CD7888"/>
    <w:rsid w:val="00CF663B"/>
    <w:rsid w:val="00D41CA7"/>
    <w:rsid w:val="00D4465D"/>
    <w:rsid w:val="00D8059B"/>
    <w:rsid w:val="00E2597D"/>
    <w:rsid w:val="00E54CD4"/>
    <w:rsid w:val="00E807A2"/>
    <w:rsid w:val="00E86588"/>
    <w:rsid w:val="00EB621A"/>
    <w:rsid w:val="00EE1F12"/>
    <w:rsid w:val="00F26C5A"/>
    <w:rsid w:val="00F451B3"/>
    <w:rsid w:val="00F71A9F"/>
    <w:rsid w:val="00FB7F71"/>
    <w:rsid w:val="00FD1D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6E727"/>
  <w15:docId w15:val="{BFE29E0C-3A08-4D22-A5BE-AF23AC8F9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aliases w:val="TITLE"/>
    <w:next w:val="Normal"/>
    <w:link w:val="Heading1Char"/>
    <w:unhideWhenUsed/>
    <w:qFormat/>
    <w:pPr>
      <w:keepNext/>
      <w:keepLines/>
      <w:spacing w:after="0"/>
      <w:ind w:left="10" w:hanging="10"/>
      <w:outlineLvl w:val="0"/>
    </w:pPr>
    <w:rPr>
      <w:rFonts w:ascii="Calibri" w:eastAsia="Calibri" w:hAnsi="Calibri" w:cs="Calibri"/>
      <w:color w:val="3B3B77"/>
      <w:sz w:val="76"/>
    </w:rPr>
  </w:style>
  <w:style w:type="paragraph" w:styleId="Heading2">
    <w:name w:val="heading 2"/>
    <w:next w:val="Normal"/>
    <w:link w:val="Heading2Char"/>
    <w:uiPriority w:val="9"/>
    <w:unhideWhenUsed/>
    <w:qFormat/>
    <w:pPr>
      <w:keepNext/>
      <w:keepLines/>
      <w:spacing w:after="47"/>
      <w:ind w:left="10" w:hanging="10"/>
      <w:outlineLvl w:val="1"/>
    </w:pPr>
    <w:rPr>
      <w:rFonts w:ascii="Calibri" w:eastAsia="Calibri" w:hAnsi="Calibri" w:cs="Calibri"/>
      <w:b/>
      <w:color w:val="3B3B7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3B3B77"/>
      <w:sz w:val="22"/>
    </w:rPr>
  </w:style>
  <w:style w:type="character" w:customStyle="1" w:styleId="Heading1Char">
    <w:name w:val="Heading 1 Char"/>
    <w:aliases w:val="TITLE Char"/>
    <w:link w:val="Heading1"/>
    <w:rPr>
      <w:rFonts w:ascii="Calibri" w:eastAsia="Calibri" w:hAnsi="Calibri" w:cs="Calibri"/>
      <w:color w:val="3B3B77"/>
      <w:sz w:val="7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B731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1BF"/>
    <w:rPr>
      <w:rFonts w:ascii="Calibri" w:eastAsia="Calibri" w:hAnsi="Calibri" w:cs="Calibri"/>
      <w:color w:val="000000"/>
    </w:rPr>
  </w:style>
  <w:style w:type="paragraph" w:styleId="BodyText2">
    <w:name w:val="Body Text 2"/>
    <w:basedOn w:val="Normal"/>
    <w:link w:val="BodyText2Char"/>
    <w:rsid w:val="00B731BF"/>
    <w:pPr>
      <w:tabs>
        <w:tab w:val="left" w:pos="6096"/>
      </w:tabs>
      <w:spacing w:after="0" w:line="240" w:lineRule="auto"/>
    </w:pPr>
    <w:rPr>
      <w:rFonts w:ascii="Arial" w:eastAsia="Times New Roman" w:hAnsi="Arial" w:cs="Times New Roman"/>
      <w:color w:val="auto"/>
      <w:sz w:val="24"/>
      <w:szCs w:val="20"/>
    </w:rPr>
  </w:style>
  <w:style w:type="character" w:customStyle="1" w:styleId="BodyText2Char">
    <w:name w:val="Body Text 2 Char"/>
    <w:basedOn w:val="DefaultParagraphFont"/>
    <w:link w:val="BodyText2"/>
    <w:rsid w:val="00B731BF"/>
    <w:rPr>
      <w:rFonts w:ascii="Arial" w:eastAsia="Times New Roman" w:hAnsi="Arial" w:cs="Times New Roman"/>
      <w:sz w:val="24"/>
      <w:szCs w:val="20"/>
    </w:rPr>
  </w:style>
  <w:style w:type="table" w:styleId="TableGrid0">
    <w:name w:val="Table Grid"/>
    <w:basedOn w:val="TableNormal"/>
    <w:uiPriority w:val="39"/>
    <w:rsid w:val="004B4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A0C9D"/>
    <w:rPr>
      <w:color w:val="0563C1" w:themeColor="hyperlink"/>
      <w:u w:val="single"/>
    </w:rPr>
  </w:style>
  <w:style w:type="paragraph" w:styleId="ListParagraph">
    <w:name w:val="List Paragraph"/>
    <w:basedOn w:val="Normal"/>
    <w:uiPriority w:val="34"/>
    <w:qFormat/>
    <w:rsid w:val="004A0C9D"/>
    <w:pPr>
      <w:ind w:left="720"/>
      <w:contextualSpacing/>
    </w:pPr>
  </w:style>
  <w:style w:type="paragraph" w:customStyle="1" w:styleId="Default">
    <w:name w:val="Default"/>
    <w:rsid w:val="00A90FB6"/>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5349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974"/>
    <w:rPr>
      <w:rFonts w:ascii="Segoe UI" w:eastAsia="Calibri" w:hAnsi="Segoe UI" w:cs="Segoe UI"/>
      <w:color w:val="000000"/>
      <w:sz w:val="18"/>
      <w:szCs w:val="18"/>
    </w:rPr>
  </w:style>
  <w:style w:type="paragraph" w:styleId="NormalWeb">
    <w:name w:val="Normal (Web)"/>
    <w:basedOn w:val="Normal"/>
    <w:uiPriority w:val="99"/>
    <w:unhideWhenUsed/>
    <w:rsid w:val="00C51850"/>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C51850"/>
    <w:rPr>
      <w:b/>
      <w:bCs/>
    </w:rPr>
  </w:style>
  <w:style w:type="paragraph" w:customStyle="1" w:styleId="paragraph">
    <w:name w:val="paragraph"/>
    <w:basedOn w:val="Normal"/>
    <w:rsid w:val="007A18F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7A18F3"/>
  </w:style>
  <w:style w:type="character" w:customStyle="1" w:styleId="eop">
    <w:name w:val="eop"/>
    <w:basedOn w:val="DefaultParagraphFont"/>
    <w:rsid w:val="007A18F3"/>
  </w:style>
  <w:style w:type="paragraph" w:styleId="BodyText">
    <w:name w:val="Body Text"/>
    <w:basedOn w:val="Normal"/>
    <w:link w:val="BodyTextChar"/>
    <w:uiPriority w:val="99"/>
    <w:semiHidden/>
    <w:unhideWhenUsed/>
    <w:rsid w:val="00175F13"/>
    <w:pPr>
      <w:spacing w:after="120"/>
    </w:pPr>
  </w:style>
  <w:style w:type="character" w:customStyle="1" w:styleId="BodyTextChar">
    <w:name w:val="Body Text Char"/>
    <w:basedOn w:val="DefaultParagraphFont"/>
    <w:link w:val="BodyText"/>
    <w:uiPriority w:val="99"/>
    <w:semiHidden/>
    <w:rsid w:val="00175F13"/>
    <w:rPr>
      <w:rFonts w:ascii="Calibri" w:eastAsia="Calibri" w:hAnsi="Calibri" w:cs="Calibri"/>
      <w:color w:val="000000"/>
    </w:rPr>
  </w:style>
  <w:style w:type="character" w:customStyle="1" w:styleId="1bodycopy10ptChar">
    <w:name w:val="1 body copy 10pt Char"/>
    <w:link w:val="1bodycopy10pt"/>
    <w:locked/>
    <w:rsid w:val="00175F13"/>
    <w:rPr>
      <w:rFonts w:ascii="Arial" w:eastAsia="MS Mincho" w:hAnsi="Arial" w:cs="Times New Roman"/>
      <w:sz w:val="20"/>
      <w:szCs w:val="24"/>
      <w:lang w:val="en-US"/>
    </w:rPr>
  </w:style>
  <w:style w:type="paragraph" w:customStyle="1" w:styleId="1bodycopy10pt">
    <w:name w:val="1 body copy 10pt"/>
    <w:basedOn w:val="Normal"/>
    <w:link w:val="1bodycopy10ptChar"/>
    <w:qFormat/>
    <w:rsid w:val="00175F13"/>
    <w:pPr>
      <w:spacing w:after="120" w:line="240" w:lineRule="auto"/>
    </w:pPr>
    <w:rPr>
      <w:rFonts w:ascii="Arial" w:eastAsia="MS Mincho" w:hAnsi="Arial" w:cs="Times New Roman"/>
      <w:color w:val="auto"/>
      <w:sz w:val="20"/>
      <w:szCs w:val="24"/>
      <w:lang w:val="en-US"/>
    </w:rPr>
  </w:style>
  <w:style w:type="paragraph" w:customStyle="1" w:styleId="Tablebodycopy">
    <w:name w:val="Table body copy"/>
    <w:basedOn w:val="1bodycopy10pt"/>
    <w:qFormat/>
    <w:rsid w:val="00175F13"/>
    <w:pPr>
      <w:keepLines/>
      <w:spacing w:after="60"/>
      <w:textboxTightWrap w:val="allLines"/>
    </w:pPr>
  </w:style>
  <w:style w:type="paragraph" w:customStyle="1" w:styleId="Tablecopybulleted">
    <w:name w:val="Table copy bulleted"/>
    <w:basedOn w:val="Tablebodycopy"/>
    <w:qFormat/>
    <w:rsid w:val="00175F13"/>
    <w:pPr>
      <w:numPr>
        <w:numId w:val="13"/>
      </w:numPr>
      <w:tabs>
        <w:tab w:val="num" w:pos="360"/>
      </w:tabs>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3784214">
      <w:bodyDiv w:val="1"/>
      <w:marLeft w:val="0"/>
      <w:marRight w:val="0"/>
      <w:marTop w:val="0"/>
      <w:marBottom w:val="0"/>
      <w:divBdr>
        <w:top w:val="none" w:sz="0" w:space="0" w:color="auto"/>
        <w:left w:val="none" w:sz="0" w:space="0" w:color="auto"/>
        <w:bottom w:val="none" w:sz="0" w:space="0" w:color="auto"/>
        <w:right w:val="none" w:sz="0" w:space="0" w:color="auto"/>
      </w:divBdr>
    </w:div>
    <w:div w:id="1600138399">
      <w:bodyDiv w:val="1"/>
      <w:marLeft w:val="0"/>
      <w:marRight w:val="0"/>
      <w:marTop w:val="0"/>
      <w:marBottom w:val="0"/>
      <w:divBdr>
        <w:top w:val="none" w:sz="0" w:space="0" w:color="auto"/>
        <w:left w:val="none" w:sz="0" w:space="0" w:color="auto"/>
        <w:bottom w:val="none" w:sz="0" w:space="0" w:color="auto"/>
        <w:right w:val="none" w:sz="0" w:space="0" w:color="auto"/>
      </w:divBdr>
    </w:div>
    <w:div w:id="1660647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3/1198/pdfs/uksi_20131198_en.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cruitment@sandbachhigh.co.uk" TargetMode="External"/><Relationship Id="rId5" Type="http://schemas.openxmlformats.org/officeDocument/2006/relationships/footnotes" Target="footnotes.xml"/><Relationship Id="rId10" Type="http://schemas.openxmlformats.org/officeDocument/2006/relationships/hyperlink" Target="mailto:mhancock@sandbachhigh.co.uk" TargetMode="External"/><Relationship Id="rId4" Type="http://schemas.openxmlformats.org/officeDocument/2006/relationships/webSettings" Target="webSettings.xml"/><Relationship Id="rId9" Type="http://schemas.openxmlformats.org/officeDocument/2006/relationships/hyperlink" Target="https://www.gov.uk/government/organisations/disclosure-and-barring-servic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3017</Words>
  <Characters>17202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Sandbach High School &amp; 6th Form College</Company>
  <LinksUpToDate>false</LinksUpToDate>
  <CharactersWithSpaces>20179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MColclough</dc:creator>
  <cp:keywords/>
  <cp:lastModifiedBy>Ashlea Munroe</cp:lastModifiedBy>
  <cp:revision>2</cp:revision>
  <cp:lastPrinted>2021-04-09T11:11:00Z</cp:lastPrinted>
  <dcterms:created xsi:type="dcterms:W3CDTF">2024-11-21T14:03:00Z</dcterms:created>
  <dcterms:modified xsi:type="dcterms:W3CDTF">2024-11-21T14:03:00Z</dcterms:modified>
</cp:coreProperties>
</file>