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7F98" w14:textId="77777777" w:rsidR="00787940" w:rsidRPr="00EC1A85" w:rsidRDefault="00787940" w:rsidP="00787940">
      <w:pPr>
        <w:jc w:val="right"/>
        <w:rPr>
          <w:rFonts w:asciiTheme="minorHAnsi" w:hAnsiTheme="minorHAnsi" w:cstheme="minorHAnsi"/>
          <w:b/>
          <w:color w:val="A50021"/>
          <w:sz w:val="52"/>
        </w:rPr>
      </w:pPr>
      <w:r w:rsidRPr="00EC1A85">
        <w:rPr>
          <w:rFonts w:asciiTheme="minorHAnsi" w:hAnsiTheme="minorHAnsi" w:cstheme="minorHAnsi"/>
          <w:b/>
          <w:bCs/>
          <w:noProof/>
          <w:color w:val="A50021"/>
          <w:sz w:val="220"/>
          <w:lang w:eastAsia="en-GB"/>
        </w:rPr>
        <w:drawing>
          <wp:anchor distT="0" distB="0" distL="114300" distR="114300" simplePos="0" relativeHeight="251659264" behindDoc="0" locked="0" layoutInCell="1" allowOverlap="1" wp14:anchorId="455F3945" wp14:editId="7124EC7F">
            <wp:simplePos x="0" y="0"/>
            <wp:positionH relativeFrom="margin">
              <wp:align>right</wp:align>
            </wp:positionH>
            <wp:positionV relativeFrom="margin">
              <wp:align>top</wp:align>
            </wp:positionV>
            <wp:extent cx="853440" cy="130492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1304925"/>
                    </a:xfrm>
                    <a:prstGeom prst="rect">
                      <a:avLst/>
                    </a:prstGeom>
                    <a:noFill/>
                  </pic:spPr>
                </pic:pic>
              </a:graphicData>
            </a:graphic>
          </wp:anchor>
        </w:drawing>
      </w:r>
      <w:r w:rsidRPr="00EC1A85">
        <w:rPr>
          <w:rFonts w:asciiTheme="minorHAnsi" w:hAnsiTheme="minorHAnsi" w:cstheme="minorHAnsi"/>
          <w:b/>
          <w:color w:val="A50021"/>
          <w:sz w:val="52"/>
        </w:rPr>
        <w:t>The Ecclesbourne School</w:t>
      </w:r>
    </w:p>
    <w:p w14:paraId="288797DA" w14:textId="77777777" w:rsidR="00787940" w:rsidRPr="00EC1A85" w:rsidRDefault="00787940" w:rsidP="00787940">
      <w:pPr>
        <w:jc w:val="right"/>
        <w:rPr>
          <w:rFonts w:asciiTheme="minorHAnsi" w:hAnsiTheme="minorHAnsi" w:cstheme="minorHAnsi"/>
        </w:rPr>
      </w:pPr>
      <w:r w:rsidRPr="00EC1A85">
        <w:rPr>
          <w:rFonts w:asciiTheme="minorHAnsi" w:hAnsiTheme="minorHAnsi" w:cstheme="minorHAnsi"/>
        </w:rPr>
        <w:t xml:space="preserve">Learning Together for the Future </w:t>
      </w:r>
    </w:p>
    <w:p w14:paraId="74D9516C" w14:textId="77777777" w:rsidR="00787940" w:rsidRPr="00EC1A85" w:rsidRDefault="00787940" w:rsidP="00787940">
      <w:pPr>
        <w:rPr>
          <w:rFonts w:asciiTheme="minorHAnsi" w:hAnsiTheme="minorHAnsi" w:cstheme="minorHAnsi"/>
        </w:rPr>
      </w:pPr>
    </w:p>
    <w:p w14:paraId="50158429" w14:textId="77777777" w:rsidR="00787940" w:rsidRPr="00EC1A85" w:rsidRDefault="00787940" w:rsidP="00787940">
      <w:pPr>
        <w:rPr>
          <w:rFonts w:asciiTheme="minorHAnsi" w:hAnsiTheme="minorHAnsi" w:cstheme="minorHAnsi"/>
        </w:rPr>
      </w:pPr>
    </w:p>
    <w:p w14:paraId="647BF055" w14:textId="77777777" w:rsidR="00787940" w:rsidRPr="00EC1A85" w:rsidRDefault="00787940" w:rsidP="00787940">
      <w:pPr>
        <w:jc w:val="right"/>
        <w:rPr>
          <w:rFonts w:asciiTheme="minorHAnsi" w:hAnsiTheme="minorHAnsi" w:cstheme="minorHAnsi"/>
          <w:b/>
          <w:sz w:val="32"/>
        </w:rPr>
      </w:pPr>
      <w:r w:rsidRPr="00EC1A85">
        <w:rPr>
          <w:rFonts w:asciiTheme="minorHAnsi" w:hAnsiTheme="minorHAnsi" w:cstheme="minorHAnsi"/>
          <w:b/>
          <w:sz w:val="32"/>
        </w:rPr>
        <w:t>JOB DESCRIPTION</w:t>
      </w:r>
    </w:p>
    <w:p w14:paraId="01BFEC1C" w14:textId="77777777" w:rsidR="00787940" w:rsidRPr="005A3711" w:rsidRDefault="00787940" w:rsidP="00787940">
      <w:pPr>
        <w:rPr>
          <w:rFonts w:asciiTheme="minorHAnsi" w:hAnsiTheme="minorHAnsi" w:cstheme="minorHAnsi"/>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787940" w:rsidRPr="00FB6CCA" w14:paraId="6491AB89" w14:textId="77777777" w:rsidTr="3076D942">
        <w:trPr>
          <w:cantSplit/>
        </w:trPr>
        <w:tc>
          <w:tcPr>
            <w:tcW w:w="2160" w:type="dxa"/>
          </w:tcPr>
          <w:p w14:paraId="3AD1B1FC" w14:textId="77777777" w:rsidR="00787940" w:rsidRPr="00FB6CCA" w:rsidRDefault="00787940" w:rsidP="00AD3C49">
            <w:pPr>
              <w:rPr>
                <w:rFonts w:asciiTheme="minorHAnsi" w:hAnsiTheme="minorHAnsi" w:cstheme="minorHAnsi"/>
                <w:b/>
              </w:rPr>
            </w:pPr>
            <w:r w:rsidRPr="00FB6CCA">
              <w:rPr>
                <w:rFonts w:asciiTheme="minorHAnsi" w:hAnsiTheme="minorHAnsi" w:cstheme="minorHAnsi"/>
                <w:b/>
              </w:rPr>
              <w:t>Post Title:</w:t>
            </w:r>
          </w:p>
          <w:p w14:paraId="19A5D2CA" w14:textId="77777777" w:rsidR="00787940" w:rsidRPr="00FB6CCA" w:rsidRDefault="00787940" w:rsidP="00AD3C49">
            <w:pPr>
              <w:rPr>
                <w:rFonts w:asciiTheme="minorHAnsi" w:hAnsiTheme="minorHAnsi" w:cstheme="minorHAnsi"/>
                <w:b/>
              </w:rPr>
            </w:pPr>
          </w:p>
        </w:tc>
        <w:tc>
          <w:tcPr>
            <w:tcW w:w="8370" w:type="dxa"/>
          </w:tcPr>
          <w:p w14:paraId="18CFD858" w14:textId="17962C80" w:rsidR="00CB46E1" w:rsidRDefault="00414A46" w:rsidP="008B40DE">
            <w:pPr>
              <w:rPr>
                <w:rFonts w:asciiTheme="minorHAnsi" w:hAnsiTheme="minorHAnsi" w:cstheme="minorHAnsi"/>
                <w:b/>
              </w:rPr>
            </w:pPr>
            <w:r>
              <w:rPr>
                <w:rFonts w:asciiTheme="minorHAnsi" w:hAnsiTheme="minorHAnsi" w:cstheme="minorHAnsi"/>
                <w:b/>
              </w:rPr>
              <w:t>CLASSROOM TEACHER</w:t>
            </w:r>
          </w:p>
          <w:p w14:paraId="78AB7418" w14:textId="60657BD4" w:rsidR="00787940" w:rsidRPr="00FB6CCA" w:rsidRDefault="00414A46" w:rsidP="3076D942">
            <w:pPr>
              <w:pStyle w:val="Heading3"/>
              <w:rPr>
                <w:rFonts w:asciiTheme="minorHAnsi" w:hAnsiTheme="minorHAnsi" w:cstheme="minorBidi"/>
              </w:rPr>
            </w:pPr>
            <w:r w:rsidRPr="3076D942">
              <w:rPr>
                <w:rFonts w:asciiTheme="minorHAnsi" w:hAnsiTheme="minorHAnsi" w:cstheme="minorBidi"/>
              </w:rPr>
              <w:t>(</w:t>
            </w:r>
            <w:r w:rsidR="00697D6D">
              <w:rPr>
                <w:rFonts w:asciiTheme="minorHAnsi" w:hAnsiTheme="minorHAnsi" w:cstheme="minorBidi"/>
              </w:rPr>
              <w:t>English Language, English Literature</w:t>
            </w:r>
            <w:r w:rsidR="00F244F6" w:rsidRPr="3076D942">
              <w:rPr>
                <w:rFonts w:asciiTheme="minorHAnsi" w:hAnsiTheme="minorHAnsi" w:cstheme="minorBidi"/>
              </w:rPr>
              <w:t xml:space="preserve"> and other subjects at our request</w:t>
            </w:r>
            <w:r w:rsidRPr="3076D942">
              <w:rPr>
                <w:rFonts w:asciiTheme="minorHAnsi" w:hAnsiTheme="minorHAnsi" w:cstheme="minorBidi"/>
              </w:rPr>
              <w:t>)</w:t>
            </w:r>
          </w:p>
        </w:tc>
      </w:tr>
      <w:tr w:rsidR="00787940" w:rsidRPr="00FB6CCA" w14:paraId="135BA1F8" w14:textId="77777777" w:rsidTr="3076D942">
        <w:trPr>
          <w:cantSplit/>
        </w:trPr>
        <w:tc>
          <w:tcPr>
            <w:tcW w:w="2160" w:type="dxa"/>
          </w:tcPr>
          <w:p w14:paraId="436E997C" w14:textId="77777777" w:rsidR="00787940" w:rsidRPr="00FB6CCA" w:rsidRDefault="0095690A" w:rsidP="0095690A">
            <w:pPr>
              <w:rPr>
                <w:rFonts w:asciiTheme="minorHAnsi" w:hAnsiTheme="minorHAnsi" w:cstheme="minorHAnsi"/>
                <w:b/>
              </w:rPr>
            </w:pPr>
            <w:r>
              <w:rPr>
                <w:rFonts w:asciiTheme="minorHAnsi" w:hAnsiTheme="minorHAnsi" w:cstheme="minorHAnsi"/>
                <w:b/>
              </w:rPr>
              <w:t>Responsible to:</w:t>
            </w:r>
          </w:p>
        </w:tc>
        <w:tc>
          <w:tcPr>
            <w:tcW w:w="8370" w:type="dxa"/>
          </w:tcPr>
          <w:p w14:paraId="6040070F" w14:textId="3564F698" w:rsidR="00787940" w:rsidRPr="00FB6CCA" w:rsidRDefault="0095690A" w:rsidP="3076D942">
            <w:pPr>
              <w:pStyle w:val="Footer"/>
              <w:tabs>
                <w:tab w:val="clear" w:pos="4153"/>
                <w:tab w:val="clear" w:pos="8306"/>
              </w:tabs>
              <w:rPr>
                <w:rFonts w:asciiTheme="minorHAnsi" w:hAnsiTheme="minorHAnsi" w:cstheme="minorBidi"/>
                <w:spacing w:val="-2"/>
              </w:rPr>
            </w:pPr>
            <w:r w:rsidRPr="3076D942">
              <w:rPr>
                <w:rFonts w:asciiTheme="minorHAnsi" w:hAnsiTheme="minorHAnsi" w:cstheme="minorBidi"/>
                <w:spacing w:val="-2"/>
              </w:rPr>
              <w:t xml:space="preserve">Head </w:t>
            </w:r>
            <w:r w:rsidR="00F244F6" w:rsidRPr="3076D942">
              <w:rPr>
                <w:rFonts w:asciiTheme="minorHAnsi" w:hAnsiTheme="minorHAnsi" w:cstheme="minorBidi"/>
                <w:spacing w:val="-2"/>
              </w:rPr>
              <w:t>of</w:t>
            </w:r>
            <w:r w:rsidR="00067DA6" w:rsidRPr="3076D942">
              <w:rPr>
                <w:rFonts w:asciiTheme="minorHAnsi" w:hAnsiTheme="minorHAnsi" w:cstheme="minorBidi"/>
                <w:spacing w:val="-2"/>
              </w:rPr>
              <w:t xml:space="preserve"> </w:t>
            </w:r>
            <w:r w:rsidR="00697D6D">
              <w:rPr>
                <w:rFonts w:asciiTheme="minorHAnsi" w:hAnsiTheme="minorHAnsi" w:cstheme="minorBidi"/>
                <w:spacing w:val="-2"/>
              </w:rPr>
              <w:t>English</w:t>
            </w:r>
            <w:r w:rsidR="00196320">
              <w:rPr>
                <w:rFonts w:asciiTheme="minorHAnsi" w:hAnsiTheme="minorHAnsi" w:cstheme="minorBidi"/>
                <w:spacing w:val="-2"/>
              </w:rPr>
              <w:t xml:space="preserve"> Faculty</w:t>
            </w:r>
            <w:r w:rsidR="00A10A0E">
              <w:rPr>
                <w:rFonts w:asciiTheme="minorHAnsi" w:hAnsiTheme="minorHAnsi" w:cstheme="minorBidi"/>
                <w:spacing w:val="-2"/>
              </w:rPr>
              <w:t xml:space="preserve"> </w:t>
            </w:r>
            <w:r w:rsidR="00FB6CCA" w:rsidRPr="3076D942">
              <w:rPr>
                <w:rFonts w:asciiTheme="minorHAnsi" w:hAnsiTheme="minorHAnsi" w:cstheme="minorBidi"/>
                <w:spacing w:val="-2"/>
              </w:rPr>
              <w:t xml:space="preserve"> </w:t>
            </w:r>
          </w:p>
        </w:tc>
      </w:tr>
      <w:tr w:rsidR="00787940" w:rsidRPr="00FB6CCA" w14:paraId="4A118AC2" w14:textId="77777777" w:rsidTr="3076D942">
        <w:trPr>
          <w:cantSplit/>
        </w:trPr>
        <w:tc>
          <w:tcPr>
            <w:tcW w:w="2160" w:type="dxa"/>
          </w:tcPr>
          <w:p w14:paraId="3D616090" w14:textId="77777777" w:rsidR="00787940" w:rsidRPr="00FB6CCA" w:rsidRDefault="00787940" w:rsidP="00AD3C49">
            <w:pPr>
              <w:rPr>
                <w:rFonts w:asciiTheme="minorHAnsi" w:hAnsiTheme="minorHAnsi" w:cstheme="minorHAnsi"/>
                <w:b/>
              </w:rPr>
            </w:pPr>
            <w:r w:rsidRPr="00FB6CCA">
              <w:rPr>
                <w:rFonts w:asciiTheme="minorHAnsi" w:hAnsiTheme="minorHAnsi" w:cstheme="minorHAnsi"/>
                <w:b/>
              </w:rPr>
              <w:t>Responsible for:</w:t>
            </w:r>
          </w:p>
        </w:tc>
        <w:tc>
          <w:tcPr>
            <w:tcW w:w="8370" w:type="dxa"/>
          </w:tcPr>
          <w:p w14:paraId="5BC25A5D" w14:textId="77777777" w:rsidR="00787940" w:rsidRPr="00FB6CCA" w:rsidRDefault="0095690A" w:rsidP="0095690A">
            <w:pPr>
              <w:rPr>
                <w:rFonts w:asciiTheme="minorHAnsi" w:hAnsiTheme="minorHAnsi" w:cstheme="minorHAnsi"/>
                <w:spacing w:val="-2"/>
              </w:rPr>
            </w:pPr>
            <w:r>
              <w:rPr>
                <w:rFonts w:asciiTheme="minorHAnsi" w:hAnsiTheme="minorHAnsi" w:cstheme="minorHAnsi"/>
                <w:spacing w:val="-2"/>
              </w:rPr>
              <w:t>Any staff who may be assigned to the post</w:t>
            </w:r>
            <w:r w:rsidR="00FB6CCA" w:rsidRPr="00FB6CCA">
              <w:rPr>
                <w:rFonts w:asciiTheme="minorHAnsi" w:hAnsiTheme="minorHAnsi" w:cstheme="minorHAnsi"/>
                <w:spacing w:val="-2"/>
              </w:rPr>
              <w:t xml:space="preserve"> </w:t>
            </w:r>
            <w:r w:rsidR="00787940" w:rsidRPr="00FB6CCA">
              <w:rPr>
                <w:rFonts w:asciiTheme="minorHAnsi" w:hAnsiTheme="minorHAnsi" w:cstheme="minorHAnsi"/>
                <w:spacing w:val="-2"/>
              </w:rPr>
              <w:t xml:space="preserve"> </w:t>
            </w:r>
          </w:p>
        </w:tc>
      </w:tr>
      <w:tr w:rsidR="00787940" w:rsidRPr="00FB6CCA" w14:paraId="7030EEAE" w14:textId="77777777" w:rsidTr="3076D942">
        <w:trPr>
          <w:cantSplit/>
        </w:trPr>
        <w:tc>
          <w:tcPr>
            <w:tcW w:w="2160" w:type="dxa"/>
          </w:tcPr>
          <w:p w14:paraId="1E0520AD" w14:textId="77777777" w:rsidR="00787940" w:rsidRPr="00FB6CCA" w:rsidRDefault="00787940" w:rsidP="00AD3C49">
            <w:pPr>
              <w:rPr>
                <w:rFonts w:asciiTheme="minorHAnsi" w:hAnsiTheme="minorHAnsi" w:cstheme="minorHAnsi"/>
                <w:b/>
              </w:rPr>
            </w:pPr>
            <w:r w:rsidRPr="00FB6CCA">
              <w:rPr>
                <w:rFonts w:asciiTheme="minorHAnsi" w:hAnsiTheme="minorHAnsi" w:cstheme="minorHAnsi"/>
                <w:b/>
              </w:rPr>
              <w:t>Grade:</w:t>
            </w:r>
          </w:p>
        </w:tc>
        <w:tc>
          <w:tcPr>
            <w:tcW w:w="8370" w:type="dxa"/>
          </w:tcPr>
          <w:p w14:paraId="45C34B6A" w14:textId="77777777" w:rsidR="00787940" w:rsidRPr="00FB6CCA" w:rsidRDefault="0095690A" w:rsidP="0095690A">
            <w:pPr>
              <w:rPr>
                <w:rFonts w:asciiTheme="minorHAnsi" w:hAnsiTheme="minorHAnsi" w:cstheme="minorHAnsi"/>
                <w:spacing w:val="-2"/>
              </w:rPr>
            </w:pPr>
            <w:r>
              <w:rPr>
                <w:rFonts w:asciiTheme="minorHAnsi" w:hAnsiTheme="minorHAnsi" w:cstheme="minorHAnsi"/>
                <w:spacing w:val="-2"/>
              </w:rPr>
              <w:t xml:space="preserve">Main or Upper Pay Scale </w:t>
            </w:r>
          </w:p>
        </w:tc>
      </w:tr>
      <w:tr w:rsidR="00787940" w:rsidRPr="00FB6CCA" w14:paraId="0D24CDBD" w14:textId="77777777" w:rsidTr="3076D942">
        <w:trPr>
          <w:cantSplit/>
        </w:trPr>
        <w:tc>
          <w:tcPr>
            <w:tcW w:w="10530" w:type="dxa"/>
            <w:gridSpan w:val="2"/>
          </w:tcPr>
          <w:p w14:paraId="20418CDD" w14:textId="77777777" w:rsidR="00787940" w:rsidRPr="00FB6CCA" w:rsidRDefault="00787940" w:rsidP="00AD3C49">
            <w:pPr>
              <w:rPr>
                <w:rFonts w:asciiTheme="minorHAnsi" w:hAnsiTheme="minorHAnsi" w:cstheme="minorHAnsi"/>
              </w:rPr>
            </w:pPr>
            <w:r w:rsidRPr="00FB6CCA">
              <w:rPr>
                <w:rFonts w:asciiTheme="minorHAnsi" w:hAnsiTheme="minorHAnsi" w:cstheme="minorHAnsi"/>
              </w:rPr>
              <w:t xml:space="preserve">In addition to the duties summarized in your job description please refer to: </w:t>
            </w:r>
          </w:p>
          <w:p w14:paraId="0DC5B34F" w14:textId="77777777" w:rsidR="00787940" w:rsidRPr="00FB6CCA" w:rsidRDefault="00787940" w:rsidP="00787940">
            <w:pPr>
              <w:numPr>
                <w:ilvl w:val="0"/>
                <w:numId w:val="2"/>
              </w:numPr>
              <w:contextualSpacing/>
              <w:rPr>
                <w:rFonts w:asciiTheme="minorHAnsi" w:hAnsiTheme="minorHAnsi" w:cstheme="minorHAnsi"/>
              </w:rPr>
            </w:pPr>
            <w:r w:rsidRPr="00FB6CCA">
              <w:rPr>
                <w:rFonts w:asciiTheme="minorHAnsi" w:hAnsiTheme="minorHAnsi" w:cstheme="minorHAnsi"/>
              </w:rPr>
              <w:t>The current year’s statutory Guidance on School Teacher’s Pay and Conditions (issued by the DfE) which details:</w:t>
            </w:r>
          </w:p>
          <w:p w14:paraId="747C99F0" w14:textId="77777777" w:rsidR="00787940" w:rsidRPr="00FB6CCA" w:rsidRDefault="00787940" w:rsidP="00787940">
            <w:pPr>
              <w:numPr>
                <w:ilvl w:val="0"/>
                <w:numId w:val="1"/>
              </w:numPr>
              <w:contextualSpacing/>
              <w:rPr>
                <w:rFonts w:asciiTheme="minorHAnsi" w:hAnsiTheme="minorHAnsi" w:cstheme="minorHAnsi"/>
              </w:rPr>
            </w:pPr>
            <w:r w:rsidRPr="00FB6CCA">
              <w:rPr>
                <w:rFonts w:asciiTheme="minorHAnsi" w:hAnsiTheme="minorHAnsi" w:cstheme="minorHAnsi"/>
              </w:rPr>
              <w:t>Conditions of Employment of Teachers other than Head Teachers</w:t>
            </w:r>
          </w:p>
          <w:p w14:paraId="6B2A8DE3" w14:textId="77777777" w:rsidR="00787940" w:rsidRPr="00FB6CCA" w:rsidRDefault="00787940" w:rsidP="00787940">
            <w:pPr>
              <w:numPr>
                <w:ilvl w:val="0"/>
                <w:numId w:val="1"/>
              </w:numPr>
              <w:contextualSpacing/>
              <w:rPr>
                <w:rFonts w:asciiTheme="minorHAnsi" w:hAnsiTheme="minorHAnsi" w:cstheme="minorHAnsi"/>
              </w:rPr>
            </w:pPr>
            <w:r w:rsidRPr="00FB6CCA">
              <w:rPr>
                <w:rFonts w:asciiTheme="minorHAnsi" w:hAnsiTheme="minorHAnsi" w:cstheme="minorHAnsi"/>
              </w:rPr>
              <w:t>Conditions of Employment of Deputy Head Teachers and Assistant Head Teachers</w:t>
            </w:r>
          </w:p>
          <w:p w14:paraId="5A92277D" w14:textId="77777777" w:rsidR="00787940" w:rsidRPr="00FB6CCA" w:rsidRDefault="00787940" w:rsidP="00787940">
            <w:pPr>
              <w:numPr>
                <w:ilvl w:val="0"/>
                <w:numId w:val="1"/>
              </w:numPr>
              <w:contextualSpacing/>
              <w:rPr>
                <w:rFonts w:asciiTheme="minorHAnsi" w:hAnsiTheme="minorHAnsi" w:cstheme="minorHAnsi"/>
              </w:rPr>
            </w:pPr>
            <w:r w:rsidRPr="00FB6CCA">
              <w:rPr>
                <w:rFonts w:asciiTheme="minorHAnsi" w:hAnsiTheme="minorHAnsi" w:cstheme="minorHAnsi"/>
              </w:rPr>
              <w:t>Conditions of Employment of Head Teacher’s (the duties of which you will be expected to carry out in the event of the absence of the Head Teacher from the School).</w:t>
            </w:r>
          </w:p>
          <w:p w14:paraId="3401C126" w14:textId="77777777" w:rsidR="00787940" w:rsidRPr="00FB6CCA" w:rsidRDefault="00787940" w:rsidP="00787940">
            <w:pPr>
              <w:numPr>
                <w:ilvl w:val="0"/>
                <w:numId w:val="3"/>
              </w:numPr>
              <w:contextualSpacing/>
              <w:rPr>
                <w:rFonts w:asciiTheme="minorHAnsi" w:hAnsiTheme="minorHAnsi" w:cstheme="minorHAnsi"/>
              </w:rPr>
            </w:pPr>
            <w:r w:rsidRPr="00FB6CCA">
              <w:rPr>
                <w:rFonts w:asciiTheme="minorHAnsi" w:hAnsiTheme="minorHAnsi" w:cstheme="minorHAnsi"/>
              </w:rPr>
              <w:t>The current year’s Professional Standards for Teachers.</w:t>
            </w:r>
          </w:p>
          <w:p w14:paraId="425BA75F" w14:textId="77777777" w:rsidR="00787940" w:rsidRPr="00FB6CCA" w:rsidRDefault="00787940" w:rsidP="00787940">
            <w:pPr>
              <w:numPr>
                <w:ilvl w:val="0"/>
                <w:numId w:val="3"/>
              </w:numPr>
              <w:contextualSpacing/>
              <w:rPr>
                <w:rFonts w:asciiTheme="minorHAnsi" w:hAnsiTheme="minorHAnsi" w:cstheme="minorHAnsi"/>
              </w:rPr>
            </w:pPr>
            <w:r w:rsidRPr="00FB6CCA">
              <w:rPr>
                <w:rFonts w:asciiTheme="minorHAnsi" w:hAnsiTheme="minorHAnsi" w:cstheme="minorHAnsi"/>
              </w:rPr>
              <w:t>The Conditions of Service for School Teachers (the Burgundy Book)</w:t>
            </w:r>
          </w:p>
          <w:p w14:paraId="5130B5D0" w14:textId="77777777" w:rsidR="00787940" w:rsidRPr="00FB6CCA" w:rsidRDefault="00787940" w:rsidP="00AD3C49">
            <w:pPr>
              <w:rPr>
                <w:rFonts w:asciiTheme="minorHAnsi" w:hAnsiTheme="minorHAnsi" w:cstheme="minorHAnsi"/>
              </w:rPr>
            </w:pPr>
          </w:p>
          <w:p w14:paraId="54BBBF48" w14:textId="77777777" w:rsidR="00787940" w:rsidRPr="00FB6CCA" w:rsidRDefault="00787940" w:rsidP="00AD3C49">
            <w:pPr>
              <w:pBdr>
                <w:top w:val="single" w:sz="4" w:space="1" w:color="auto"/>
                <w:left w:val="single" w:sz="4" w:space="4" w:color="auto"/>
                <w:bottom w:val="single" w:sz="4" w:space="1" w:color="auto"/>
                <w:right w:val="single" w:sz="4" w:space="4" w:color="auto"/>
              </w:pBdr>
              <w:jc w:val="both"/>
              <w:rPr>
                <w:rFonts w:asciiTheme="minorHAnsi" w:hAnsiTheme="minorHAnsi" w:cstheme="minorHAnsi"/>
                <w:lang w:val="en-US"/>
              </w:rPr>
            </w:pPr>
            <w:r w:rsidRPr="00FB6CCA">
              <w:rPr>
                <w:rFonts w:asciiTheme="minorHAnsi" w:hAnsiTheme="minorHAnsi" w:cstheme="minorHAnsi"/>
                <w:lang w:val="en-US"/>
              </w:rPr>
              <w:t>You are required to preserve the confidentiality of any information regarding staff (in connection with their employment) and students and this obligation shall continue indefinitely.  A breach of this requirement will be regarded as misconduct and as such may be grounds for dismissal.</w:t>
            </w:r>
          </w:p>
          <w:p w14:paraId="41A61B60" w14:textId="77777777" w:rsidR="00787940" w:rsidRPr="00FB6CCA" w:rsidRDefault="00787940" w:rsidP="00AD3C49">
            <w:pPr>
              <w:jc w:val="both"/>
              <w:rPr>
                <w:rFonts w:asciiTheme="minorHAnsi" w:hAnsiTheme="minorHAnsi" w:cstheme="minorHAnsi"/>
              </w:rPr>
            </w:pPr>
            <w:r w:rsidRPr="00FB6CCA">
              <w:rPr>
                <w:rFonts w:asciiTheme="minorHAnsi" w:hAnsiTheme="minorHAnsi" w:cstheme="minorHAnsi"/>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1C751322" w14:textId="77777777" w:rsidR="00787940" w:rsidRPr="00FB6CCA" w:rsidRDefault="00787940" w:rsidP="00AD3C49">
            <w:pPr>
              <w:pBdr>
                <w:top w:val="single" w:sz="4" w:space="1" w:color="auto"/>
                <w:left w:val="single" w:sz="4" w:space="4" w:color="auto"/>
                <w:bottom w:val="single" w:sz="4" w:space="1" w:color="auto"/>
                <w:right w:val="single" w:sz="4" w:space="4" w:color="auto"/>
              </w:pBdr>
              <w:jc w:val="both"/>
              <w:rPr>
                <w:rFonts w:asciiTheme="minorHAnsi" w:hAnsiTheme="minorHAnsi" w:cstheme="minorHAnsi"/>
                <w:lang w:val="en-US"/>
              </w:rPr>
            </w:pPr>
            <w:r w:rsidRPr="00FB6CCA">
              <w:rPr>
                <w:rFonts w:asciiTheme="minorHAnsi" w:hAnsiTheme="minorHAnsi" w:cstheme="minorHAnsi"/>
                <w:lang w:val="en-US"/>
              </w:rPr>
              <w:t>The duties summarised in your job description are indicative and we retain the right to include other reasonable duties which may be reasonably requested commensurate with the post held and duties undertaken.</w:t>
            </w:r>
            <w:r w:rsidRPr="00FB6CCA">
              <w:rPr>
                <w:rFonts w:asciiTheme="minorHAnsi" w:hAnsiTheme="minorHAnsi" w:cstheme="minorHAnsi"/>
                <w:spacing w:val="-2"/>
              </w:rPr>
              <w:t xml:space="preserve"> This job description may, after satisfactory negotiation has taken place, be modified by the Head Teacher to reflect or anticipate changes which occur over time at a local or national level</w:t>
            </w:r>
          </w:p>
          <w:p w14:paraId="526BD059" w14:textId="77777777" w:rsidR="00787940" w:rsidRPr="00FB6CCA" w:rsidRDefault="00787940" w:rsidP="00AD3C49">
            <w:pPr>
              <w:pStyle w:val="Heading2"/>
              <w:jc w:val="both"/>
              <w:rPr>
                <w:rFonts w:asciiTheme="minorHAnsi" w:hAnsiTheme="minorHAnsi" w:cstheme="minorHAnsi"/>
                <w:spacing w:val="-2"/>
                <w:u w:val="single"/>
              </w:rPr>
            </w:pPr>
            <w:r w:rsidRPr="00FB6CCA">
              <w:rPr>
                <w:rFonts w:asciiTheme="minorHAnsi" w:hAnsiTheme="minorHAnsi" w:cstheme="minorHAnsi"/>
                <w:b w:val="0"/>
                <w:bCs w:val="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57F5723F" w14:textId="77777777" w:rsidR="00787940" w:rsidRPr="00FB6CCA" w:rsidRDefault="00787940" w:rsidP="00787940">
      <w:pPr>
        <w:rPr>
          <w:rFonts w:asciiTheme="minorHAnsi" w:hAnsiTheme="minorHAnsi" w:cstheme="minorHAnsi"/>
        </w:rPr>
      </w:pPr>
    </w:p>
    <w:p w14:paraId="7E2CC9A1" w14:textId="77777777" w:rsidR="00787940" w:rsidRPr="00FB6CCA" w:rsidRDefault="00787940" w:rsidP="00787940">
      <w:pPr>
        <w:jc w:val="right"/>
        <w:rPr>
          <w:rFonts w:asciiTheme="minorHAnsi" w:hAnsiTheme="minorHAnsi" w:cstheme="minorHAnsi"/>
        </w:rPr>
      </w:pPr>
    </w:p>
    <w:p w14:paraId="1740112A" w14:textId="77777777" w:rsidR="00787940" w:rsidRPr="00FB6CCA" w:rsidRDefault="00787940" w:rsidP="00787940">
      <w:pPr>
        <w:jc w:val="right"/>
        <w:rPr>
          <w:rFonts w:asciiTheme="minorHAnsi" w:hAnsiTheme="minorHAnsi" w:cstheme="minorHAnsi"/>
        </w:rPr>
      </w:pPr>
      <w:r w:rsidRPr="00FB6CCA">
        <w:rPr>
          <w:rFonts w:asciiTheme="minorHAnsi" w:hAnsiTheme="minorHAnsi" w:cstheme="minorHAnsi"/>
        </w:rPr>
        <w:t>Signature………………………………………………………………………</w:t>
      </w:r>
    </w:p>
    <w:p w14:paraId="0FDF2C7C" w14:textId="77777777" w:rsidR="00787940" w:rsidRPr="00FB6CCA" w:rsidRDefault="00787940" w:rsidP="00787940">
      <w:pPr>
        <w:jc w:val="right"/>
        <w:rPr>
          <w:rFonts w:asciiTheme="minorHAnsi" w:hAnsiTheme="minorHAnsi" w:cstheme="minorHAnsi"/>
        </w:rPr>
      </w:pPr>
    </w:p>
    <w:p w14:paraId="7FBA5BAC" w14:textId="77777777" w:rsidR="00787940" w:rsidRPr="00FB6CCA" w:rsidRDefault="00787940" w:rsidP="00787940">
      <w:pPr>
        <w:jc w:val="right"/>
        <w:rPr>
          <w:rFonts w:asciiTheme="minorHAnsi" w:hAnsiTheme="minorHAnsi" w:cstheme="minorHAnsi"/>
        </w:rPr>
      </w:pPr>
    </w:p>
    <w:p w14:paraId="2B5BD264" w14:textId="77777777" w:rsidR="00787940" w:rsidRPr="00FB6CCA" w:rsidRDefault="00787940" w:rsidP="00787940">
      <w:pPr>
        <w:jc w:val="right"/>
        <w:rPr>
          <w:rFonts w:asciiTheme="minorHAnsi" w:hAnsiTheme="minorHAnsi" w:cstheme="minorHAnsi"/>
        </w:rPr>
      </w:pPr>
      <w:r w:rsidRPr="00FB6CCA">
        <w:rPr>
          <w:rFonts w:asciiTheme="minorHAnsi" w:hAnsiTheme="minorHAnsi" w:cstheme="minorHAnsi"/>
        </w:rPr>
        <w:t>Name……………………………………………………………………………………………</w:t>
      </w:r>
    </w:p>
    <w:p w14:paraId="7CA3185F" w14:textId="77777777" w:rsidR="00787940" w:rsidRPr="00FB6CCA" w:rsidRDefault="00787940" w:rsidP="00787940">
      <w:pPr>
        <w:jc w:val="right"/>
        <w:rPr>
          <w:rFonts w:asciiTheme="minorHAnsi" w:hAnsiTheme="minorHAnsi" w:cstheme="minorHAnsi"/>
        </w:rPr>
      </w:pPr>
    </w:p>
    <w:p w14:paraId="17EAF0BF" w14:textId="77777777" w:rsidR="00787940" w:rsidRPr="00FB6CCA" w:rsidRDefault="00787940" w:rsidP="00787940">
      <w:pPr>
        <w:jc w:val="right"/>
        <w:rPr>
          <w:rFonts w:asciiTheme="minorHAnsi" w:hAnsiTheme="minorHAnsi" w:cstheme="minorHAnsi"/>
        </w:rPr>
      </w:pPr>
    </w:p>
    <w:p w14:paraId="2B228928" w14:textId="77777777" w:rsidR="00787940" w:rsidRPr="00FB6CCA" w:rsidRDefault="00787940" w:rsidP="00787940">
      <w:pPr>
        <w:jc w:val="right"/>
        <w:rPr>
          <w:rFonts w:asciiTheme="minorHAnsi" w:hAnsiTheme="minorHAnsi" w:cstheme="minorHAnsi"/>
        </w:rPr>
      </w:pPr>
      <w:r w:rsidRPr="00FB6CCA">
        <w:rPr>
          <w:rFonts w:asciiTheme="minorHAnsi" w:hAnsiTheme="minorHAnsi" w:cstheme="minorHAnsi"/>
        </w:rPr>
        <w:t>Date………………………………………………………….</w:t>
      </w:r>
    </w:p>
    <w:p w14:paraId="66F49F17" w14:textId="77777777" w:rsidR="001A1C2D" w:rsidRPr="00FB6CCA" w:rsidRDefault="001A1C2D">
      <w:pPr>
        <w:rPr>
          <w:rFonts w:asciiTheme="minorHAnsi" w:hAnsiTheme="minorHAnsi" w:cstheme="minorHAnsi"/>
        </w:rPr>
      </w:pPr>
    </w:p>
    <w:p w14:paraId="51883435" w14:textId="77777777" w:rsidR="00FB6CCA" w:rsidRPr="00FB6CCA" w:rsidRDefault="00FB6CCA" w:rsidP="3076D942">
      <w:pPr>
        <w:rPr>
          <w:rFonts w:asciiTheme="minorHAnsi" w:hAnsiTheme="minorHAnsi" w:cstheme="minorBidi"/>
        </w:rPr>
      </w:pPr>
    </w:p>
    <w:p w14:paraId="4AE23338" w14:textId="08808554" w:rsidR="3076D942" w:rsidRDefault="3076D942" w:rsidP="3076D942">
      <w:pPr>
        <w:rPr>
          <w:rFonts w:asciiTheme="minorHAnsi" w:hAnsiTheme="minorHAnsi" w:cstheme="minorBidi"/>
        </w:rPr>
      </w:pPr>
    </w:p>
    <w:p w14:paraId="7843656A" w14:textId="64A9DB27" w:rsidR="3076D942" w:rsidRDefault="3076D942" w:rsidP="3076D942">
      <w:pPr>
        <w:rPr>
          <w:rFonts w:asciiTheme="minorHAnsi" w:hAnsiTheme="minorHAnsi" w:cstheme="minorBidi"/>
        </w:rPr>
      </w:pPr>
    </w:p>
    <w:p w14:paraId="7147C2F2" w14:textId="77777777" w:rsidR="006B4DE1" w:rsidRDefault="006B4DE1"/>
    <w:p w14:paraId="690EBB1E" w14:textId="77777777" w:rsidR="0095690A" w:rsidRPr="0095690A" w:rsidRDefault="0095690A" w:rsidP="0095690A">
      <w:pPr>
        <w:pStyle w:val="Heading9"/>
        <w:jc w:val="both"/>
        <w:rPr>
          <w:rFonts w:asciiTheme="minorHAnsi" w:hAnsiTheme="minorHAnsi" w:cstheme="minorHAnsi"/>
          <w:b/>
          <w:i w:val="0"/>
          <w:sz w:val="24"/>
        </w:rPr>
      </w:pPr>
      <w:r w:rsidRPr="0095690A">
        <w:rPr>
          <w:rFonts w:asciiTheme="minorHAnsi" w:hAnsiTheme="minorHAnsi" w:cstheme="minorHAnsi"/>
          <w:b/>
          <w:i w:val="0"/>
          <w:sz w:val="24"/>
        </w:rPr>
        <w:t>Specific Duties as a Teacher (to include):</w:t>
      </w:r>
    </w:p>
    <w:p w14:paraId="752D5BD1" w14:textId="77777777" w:rsidR="0095690A" w:rsidRPr="00167B59" w:rsidRDefault="0095690A" w:rsidP="0095690A">
      <w:pPr>
        <w:numPr>
          <w:ilvl w:val="0"/>
          <w:numId w:val="15"/>
        </w:numPr>
        <w:rPr>
          <w:rFonts w:asciiTheme="minorHAnsi" w:hAnsiTheme="minorHAnsi" w:cstheme="minorHAnsi"/>
        </w:rPr>
      </w:pPr>
      <w:r w:rsidRPr="00167B59">
        <w:rPr>
          <w:rFonts w:asciiTheme="minorHAnsi" w:hAnsiTheme="minorHAnsi" w:cstheme="minorHAnsi"/>
        </w:rPr>
        <w:t>Strive to create a stimulating and well managed atmosphere within which students gain success, interest and enjoyment.</w:t>
      </w:r>
    </w:p>
    <w:p w14:paraId="68284CAC" w14:textId="77777777" w:rsidR="0095690A" w:rsidRPr="00167B59" w:rsidRDefault="0095690A" w:rsidP="0095690A">
      <w:pPr>
        <w:numPr>
          <w:ilvl w:val="0"/>
          <w:numId w:val="15"/>
        </w:numPr>
        <w:rPr>
          <w:rFonts w:asciiTheme="minorHAnsi" w:hAnsiTheme="minorHAnsi" w:cstheme="minorHAnsi"/>
        </w:rPr>
      </w:pPr>
      <w:r w:rsidRPr="00167B59">
        <w:rPr>
          <w:rFonts w:asciiTheme="minorHAnsi" w:hAnsiTheme="minorHAnsi" w:cstheme="minorHAnsi"/>
        </w:rPr>
        <w:t>Strive to operate as an effective member of the Faculty.</w:t>
      </w:r>
    </w:p>
    <w:p w14:paraId="6D12441D" w14:textId="77777777" w:rsidR="0095690A" w:rsidRPr="00167B59" w:rsidRDefault="0095690A" w:rsidP="0095690A">
      <w:pPr>
        <w:numPr>
          <w:ilvl w:val="0"/>
          <w:numId w:val="15"/>
        </w:numPr>
        <w:rPr>
          <w:rFonts w:asciiTheme="minorHAnsi" w:hAnsiTheme="minorHAnsi" w:cstheme="minorHAnsi"/>
        </w:rPr>
      </w:pPr>
      <w:r w:rsidRPr="00167B59">
        <w:rPr>
          <w:rFonts w:asciiTheme="minorHAnsi" w:hAnsiTheme="minorHAnsi" w:cstheme="minorHAnsi"/>
        </w:rPr>
        <w:t>Follow Faculty Policy on the setting, marking, recording and reporting of pupils’ work.</w:t>
      </w:r>
    </w:p>
    <w:p w14:paraId="70CC005F" w14:textId="77777777" w:rsidR="0095690A" w:rsidRPr="00167B59" w:rsidRDefault="0095690A" w:rsidP="0095690A">
      <w:pPr>
        <w:numPr>
          <w:ilvl w:val="0"/>
          <w:numId w:val="15"/>
        </w:numPr>
        <w:rPr>
          <w:rFonts w:asciiTheme="minorHAnsi" w:hAnsiTheme="minorHAnsi" w:cstheme="minorHAnsi"/>
        </w:rPr>
      </w:pPr>
      <w:r w:rsidRPr="00167B59">
        <w:rPr>
          <w:rFonts w:asciiTheme="minorHAnsi" w:hAnsiTheme="minorHAnsi" w:cstheme="minorHAnsi"/>
        </w:rPr>
        <w:t>Prepare lesson material fully and in good time following Faculty Policy.</w:t>
      </w:r>
    </w:p>
    <w:p w14:paraId="5D3735D2" w14:textId="77777777" w:rsidR="0095690A" w:rsidRPr="00167B59" w:rsidRDefault="0095690A" w:rsidP="0095690A">
      <w:pPr>
        <w:numPr>
          <w:ilvl w:val="0"/>
          <w:numId w:val="15"/>
        </w:numPr>
        <w:rPr>
          <w:rFonts w:asciiTheme="minorHAnsi" w:hAnsiTheme="minorHAnsi" w:cstheme="minorHAnsi"/>
        </w:rPr>
      </w:pPr>
      <w:r w:rsidRPr="00167B59">
        <w:rPr>
          <w:rFonts w:asciiTheme="minorHAnsi" w:hAnsiTheme="minorHAnsi" w:cstheme="minorHAnsi"/>
        </w:rPr>
        <w:t>Strive to deliver lesson material with due regard to broader issues, particularly with respect to equal opportunities.</w:t>
      </w:r>
    </w:p>
    <w:p w14:paraId="2A189620" w14:textId="77777777" w:rsidR="0095690A" w:rsidRPr="00167B59" w:rsidRDefault="0095690A" w:rsidP="0095690A">
      <w:pPr>
        <w:numPr>
          <w:ilvl w:val="0"/>
          <w:numId w:val="15"/>
        </w:numPr>
        <w:rPr>
          <w:rFonts w:asciiTheme="minorHAnsi" w:hAnsiTheme="minorHAnsi" w:cstheme="minorHAnsi"/>
        </w:rPr>
      </w:pPr>
      <w:r w:rsidRPr="00167B59">
        <w:rPr>
          <w:rFonts w:asciiTheme="minorHAnsi" w:hAnsiTheme="minorHAnsi" w:cstheme="minorHAnsi"/>
        </w:rPr>
        <w:t>Attend Faculty meetings and become involved in any aspect of the Faculty’s cross-curricular work.</w:t>
      </w:r>
    </w:p>
    <w:p w14:paraId="0C44257E" w14:textId="77777777" w:rsidR="0095690A" w:rsidRPr="00167B59" w:rsidRDefault="0095690A" w:rsidP="0095690A">
      <w:pPr>
        <w:numPr>
          <w:ilvl w:val="0"/>
          <w:numId w:val="15"/>
        </w:numPr>
        <w:rPr>
          <w:rFonts w:asciiTheme="minorHAnsi" w:hAnsiTheme="minorHAnsi" w:cstheme="minorHAnsi"/>
        </w:rPr>
      </w:pPr>
      <w:r w:rsidRPr="00167B59">
        <w:rPr>
          <w:rFonts w:asciiTheme="minorHAnsi" w:hAnsiTheme="minorHAnsi" w:cstheme="minorHAnsi"/>
        </w:rPr>
        <w:t>Perform break duties as required.</w:t>
      </w:r>
    </w:p>
    <w:p w14:paraId="2D5EFA69" w14:textId="77777777" w:rsidR="0095690A" w:rsidRPr="00167B59" w:rsidRDefault="0095690A" w:rsidP="0095690A">
      <w:pPr>
        <w:numPr>
          <w:ilvl w:val="0"/>
          <w:numId w:val="15"/>
        </w:numPr>
        <w:rPr>
          <w:rFonts w:asciiTheme="minorHAnsi" w:hAnsiTheme="minorHAnsi" w:cstheme="minorHAnsi"/>
        </w:rPr>
      </w:pPr>
      <w:r w:rsidRPr="00167B59">
        <w:rPr>
          <w:rFonts w:asciiTheme="minorHAnsi" w:hAnsiTheme="minorHAnsi" w:cstheme="minorHAnsi"/>
        </w:rPr>
        <w:t>Cover for Form Tutors during Pastoral Period when necessary.</w:t>
      </w:r>
    </w:p>
    <w:p w14:paraId="2FB96B5B" w14:textId="77777777" w:rsidR="0095690A" w:rsidRPr="00167B59" w:rsidRDefault="0095690A" w:rsidP="0095690A">
      <w:pPr>
        <w:numPr>
          <w:ilvl w:val="0"/>
          <w:numId w:val="15"/>
        </w:numPr>
        <w:rPr>
          <w:rFonts w:asciiTheme="minorHAnsi" w:hAnsiTheme="minorHAnsi" w:cstheme="minorHAnsi"/>
        </w:rPr>
      </w:pPr>
      <w:r w:rsidRPr="00167B59">
        <w:rPr>
          <w:rFonts w:asciiTheme="minorHAnsi" w:hAnsiTheme="minorHAnsi" w:cstheme="minorHAnsi"/>
        </w:rPr>
        <w:t>To participate in the development of appropriate syllabus, materials and schemes of work.</w:t>
      </w:r>
    </w:p>
    <w:p w14:paraId="77585A65" w14:textId="77777777" w:rsidR="0095690A" w:rsidRPr="00167B59" w:rsidRDefault="0095690A" w:rsidP="0095690A">
      <w:pPr>
        <w:numPr>
          <w:ilvl w:val="0"/>
          <w:numId w:val="15"/>
        </w:numPr>
        <w:rPr>
          <w:rFonts w:asciiTheme="minorHAnsi" w:hAnsiTheme="minorHAnsi" w:cstheme="minorHAnsi"/>
        </w:rPr>
      </w:pPr>
      <w:r w:rsidRPr="00167B59">
        <w:rPr>
          <w:rFonts w:asciiTheme="minorHAnsi" w:hAnsiTheme="minorHAnsi" w:cstheme="minorHAnsi"/>
        </w:rPr>
        <w:t>To participate in recording and assessment activities.</w:t>
      </w:r>
    </w:p>
    <w:p w14:paraId="37273CCC" w14:textId="73D7661C" w:rsidR="0095690A" w:rsidRPr="00430E17" w:rsidRDefault="0095690A" w:rsidP="0095690A">
      <w:pPr>
        <w:numPr>
          <w:ilvl w:val="0"/>
          <w:numId w:val="15"/>
        </w:numPr>
        <w:rPr>
          <w:rFonts w:asciiTheme="minorHAnsi" w:hAnsiTheme="minorHAnsi" w:cstheme="minorHAnsi"/>
        </w:rPr>
      </w:pPr>
      <w:r w:rsidRPr="00430E17">
        <w:rPr>
          <w:rFonts w:asciiTheme="minorHAnsi" w:hAnsiTheme="minorHAnsi" w:cstheme="minorHAnsi"/>
        </w:rPr>
        <w:t xml:space="preserve">To participate in meetings with parents. </w:t>
      </w:r>
    </w:p>
    <w:p w14:paraId="742CDFDF" w14:textId="77777777" w:rsidR="0095690A" w:rsidRPr="00167B59" w:rsidRDefault="0095690A" w:rsidP="0095690A">
      <w:pPr>
        <w:numPr>
          <w:ilvl w:val="0"/>
          <w:numId w:val="16"/>
        </w:numPr>
        <w:rPr>
          <w:rFonts w:asciiTheme="minorHAnsi" w:hAnsiTheme="minorHAnsi" w:cstheme="minorHAnsi"/>
        </w:rPr>
      </w:pPr>
      <w:r w:rsidRPr="00167B59">
        <w:rPr>
          <w:rFonts w:asciiTheme="minorHAnsi" w:hAnsiTheme="minorHAnsi" w:cstheme="minorHAnsi"/>
        </w:rPr>
        <w:t xml:space="preserve">Teach courses as directed by the </w:t>
      </w:r>
      <w:r>
        <w:rPr>
          <w:rFonts w:asciiTheme="minorHAnsi" w:hAnsiTheme="minorHAnsi" w:cstheme="minorHAnsi"/>
        </w:rPr>
        <w:t xml:space="preserve">relevant </w:t>
      </w:r>
      <w:r w:rsidRPr="00167B59">
        <w:rPr>
          <w:rFonts w:asciiTheme="minorHAnsi" w:hAnsiTheme="minorHAnsi" w:cstheme="minorHAnsi"/>
        </w:rPr>
        <w:t>Head of Faculty and set out in the faculty handbook.</w:t>
      </w:r>
    </w:p>
    <w:p w14:paraId="78955748" w14:textId="77777777" w:rsidR="0095690A" w:rsidRPr="00167B59" w:rsidRDefault="0095690A" w:rsidP="0095690A">
      <w:pPr>
        <w:numPr>
          <w:ilvl w:val="0"/>
          <w:numId w:val="16"/>
        </w:numPr>
        <w:rPr>
          <w:rFonts w:asciiTheme="minorHAnsi" w:hAnsiTheme="minorHAnsi" w:cstheme="minorHAnsi"/>
        </w:rPr>
      </w:pPr>
      <w:r w:rsidRPr="00167B59">
        <w:rPr>
          <w:rFonts w:asciiTheme="minorHAnsi" w:hAnsiTheme="minorHAnsi" w:cstheme="minorHAnsi"/>
        </w:rPr>
        <w:t>Follow</w:t>
      </w:r>
      <w:r>
        <w:rPr>
          <w:rFonts w:asciiTheme="minorHAnsi" w:hAnsiTheme="minorHAnsi" w:cstheme="minorHAnsi"/>
        </w:rPr>
        <w:t xml:space="preserve"> relevant</w:t>
      </w:r>
      <w:r w:rsidRPr="00167B59">
        <w:rPr>
          <w:rFonts w:asciiTheme="minorHAnsi" w:hAnsiTheme="minorHAnsi" w:cstheme="minorHAnsi"/>
        </w:rPr>
        <w:t xml:space="preserve"> faculty policies as identified in faculty handbook and implement any amendments explained at faculty/department meetings.</w:t>
      </w:r>
    </w:p>
    <w:p w14:paraId="14426D4E" w14:textId="77777777" w:rsidR="0095690A" w:rsidRPr="00167B59" w:rsidRDefault="0095690A" w:rsidP="0095690A">
      <w:pPr>
        <w:numPr>
          <w:ilvl w:val="0"/>
          <w:numId w:val="16"/>
        </w:numPr>
        <w:rPr>
          <w:rFonts w:asciiTheme="minorHAnsi" w:hAnsiTheme="minorHAnsi" w:cstheme="minorHAnsi"/>
        </w:rPr>
      </w:pPr>
      <w:r w:rsidRPr="00167B59">
        <w:rPr>
          <w:rFonts w:asciiTheme="minorHAnsi" w:hAnsiTheme="minorHAnsi" w:cstheme="minorHAnsi"/>
        </w:rPr>
        <w:t>Participate in any appropriate training activities to keep up to date with current teaching practices.</w:t>
      </w:r>
    </w:p>
    <w:p w14:paraId="5367FE76" w14:textId="77777777" w:rsidR="0095690A" w:rsidRDefault="0095690A" w:rsidP="0095690A">
      <w:pPr>
        <w:numPr>
          <w:ilvl w:val="0"/>
          <w:numId w:val="16"/>
        </w:numPr>
        <w:rPr>
          <w:rFonts w:asciiTheme="minorHAnsi" w:hAnsiTheme="minorHAnsi" w:cstheme="minorHAnsi"/>
        </w:rPr>
      </w:pPr>
      <w:r w:rsidRPr="00167B59">
        <w:rPr>
          <w:rFonts w:asciiTheme="minorHAnsi" w:hAnsiTheme="minorHAnsi" w:cstheme="minorHAnsi"/>
        </w:rPr>
        <w:t xml:space="preserve">Contribute to </w:t>
      </w:r>
      <w:r>
        <w:rPr>
          <w:rFonts w:asciiTheme="minorHAnsi" w:hAnsiTheme="minorHAnsi" w:cstheme="minorHAnsi"/>
        </w:rPr>
        <w:t xml:space="preserve">the </w:t>
      </w:r>
      <w:r w:rsidRPr="00167B59">
        <w:rPr>
          <w:rFonts w:asciiTheme="minorHAnsi" w:hAnsiTheme="minorHAnsi" w:cstheme="minorHAnsi"/>
        </w:rPr>
        <w:t>extr</w:t>
      </w:r>
      <w:r>
        <w:rPr>
          <w:rFonts w:asciiTheme="minorHAnsi" w:hAnsiTheme="minorHAnsi" w:cstheme="minorHAnsi"/>
        </w:rPr>
        <w:t>a-</w:t>
      </w:r>
      <w:r w:rsidRPr="00167B59">
        <w:rPr>
          <w:rFonts w:asciiTheme="minorHAnsi" w:hAnsiTheme="minorHAnsi" w:cstheme="minorHAnsi"/>
        </w:rPr>
        <w:t>curricular life of the school.</w:t>
      </w:r>
    </w:p>
    <w:p w14:paraId="5799C663" w14:textId="77777777" w:rsidR="0095690A" w:rsidRDefault="0095690A" w:rsidP="0095690A">
      <w:pPr>
        <w:rPr>
          <w:rFonts w:asciiTheme="minorHAnsi" w:hAnsiTheme="minorHAnsi" w:cstheme="minorHAnsi"/>
        </w:rPr>
      </w:pPr>
    </w:p>
    <w:p w14:paraId="415CB5C8" w14:textId="77777777" w:rsidR="0095690A" w:rsidRDefault="0095690A" w:rsidP="0095690A">
      <w:pPr>
        <w:rPr>
          <w:rFonts w:asciiTheme="minorHAnsi" w:hAnsiTheme="minorHAnsi" w:cstheme="minorHAnsi"/>
          <w:b/>
        </w:rPr>
      </w:pPr>
      <w:r>
        <w:rPr>
          <w:rFonts w:asciiTheme="minorHAnsi" w:hAnsiTheme="minorHAnsi" w:cstheme="minorHAnsi"/>
          <w:b/>
        </w:rPr>
        <w:t>Specific Duties as a Form Tutor (to include):</w:t>
      </w:r>
    </w:p>
    <w:p w14:paraId="1CB69020" w14:textId="77777777" w:rsidR="0095690A" w:rsidRPr="0095690A" w:rsidRDefault="0095690A" w:rsidP="0095690A">
      <w:pPr>
        <w:jc w:val="both"/>
        <w:rPr>
          <w:rFonts w:ascii="Calibri" w:hAnsi="Calibri" w:cs="Calibri"/>
        </w:rPr>
      </w:pPr>
      <w:r w:rsidRPr="0095690A">
        <w:rPr>
          <w:rFonts w:ascii="Calibri" w:hAnsi="Calibri" w:cs="Calibri"/>
        </w:rPr>
        <w:t>The main function of the tutor is the pastoral care of the students in the form and to keep a check on their academic progress.  The Form Tutor should be the first person to whom a student will turn for help or advice, although it may sometimes be necessary to refer the matter to the Year Head, to the Deputy Head or, through them, even to an outside agency.  It is through daily contact that unobtrusive care is exercised.</w:t>
      </w:r>
    </w:p>
    <w:p w14:paraId="22C3E6A1" w14:textId="77777777" w:rsidR="0095690A" w:rsidRPr="0095690A" w:rsidRDefault="0095690A" w:rsidP="0095690A">
      <w:pPr>
        <w:rPr>
          <w:rFonts w:ascii="Calibri" w:hAnsi="Calibri" w:cs="Calibri"/>
        </w:rPr>
      </w:pPr>
    </w:p>
    <w:p w14:paraId="50738182" w14:textId="77777777" w:rsidR="0095690A" w:rsidRPr="0095690A" w:rsidRDefault="0095690A" w:rsidP="0095690A">
      <w:pPr>
        <w:numPr>
          <w:ilvl w:val="0"/>
          <w:numId w:val="17"/>
        </w:numPr>
        <w:jc w:val="both"/>
        <w:rPr>
          <w:rFonts w:ascii="Calibri" w:hAnsi="Calibri" w:cs="Calibri"/>
        </w:rPr>
      </w:pPr>
      <w:r w:rsidRPr="0095690A">
        <w:rPr>
          <w:rFonts w:ascii="Calibri" w:hAnsi="Calibri" w:cs="Calibri"/>
        </w:rPr>
        <w:t>Form Tutors are the first point of contact with students in school and a key aspect of their responsibilities is to monitor the progress of each individual within the group.</w:t>
      </w:r>
    </w:p>
    <w:p w14:paraId="7A3C3BF4" w14:textId="77777777" w:rsidR="0095690A" w:rsidRPr="0095690A" w:rsidRDefault="0095690A" w:rsidP="0095690A">
      <w:pPr>
        <w:numPr>
          <w:ilvl w:val="0"/>
          <w:numId w:val="17"/>
        </w:numPr>
        <w:jc w:val="both"/>
        <w:rPr>
          <w:rFonts w:ascii="Calibri" w:hAnsi="Calibri" w:cs="Calibri"/>
        </w:rPr>
      </w:pPr>
      <w:r w:rsidRPr="0095690A">
        <w:rPr>
          <w:rFonts w:ascii="Calibri" w:hAnsi="Calibri" w:cs="Calibri"/>
        </w:rPr>
        <w:t>Registration and Routine Business – the Form Tutor is responsible for the daily marking of the Register (a legal document) and for seeing that all information kept in the Register is up to date.  Other returns of a routine nature should be dealt with as required, together with the distribution of information to parents.  All absences and lateness must be accounted for by notes and any not so covered should be reported to the Year Head.</w:t>
      </w:r>
    </w:p>
    <w:p w14:paraId="73D4F6C6" w14:textId="77777777" w:rsidR="0095690A" w:rsidRPr="0095690A" w:rsidRDefault="0095690A" w:rsidP="0095690A">
      <w:pPr>
        <w:numPr>
          <w:ilvl w:val="0"/>
          <w:numId w:val="17"/>
        </w:numPr>
        <w:jc w:val="both"/>
        <w:rPr>
          <w:rFonts w:ascii="Calibri" w:hAnsi="Calibri" w:cs="Calibri"/>
        </w:rPr>
      </w:pPr>
      <w:r w:rsidRPr="0095690A">
        <w:rPr>
          <w:rFonts w:ascii="Calibri" w:hAnsi="Calibri" w:cs="Calibri"/>
        </w:rPr>
        <w:t>Reports and Records  -  Any information of a confidential nature should be referred to the Head of Year or Deputy Head.  The Form Tutor is expected to comment on Reports and to cover aspects of achievement and personality which are not covered by academic reports.</w:t>
      </w:r>
    </w:p>
    <w:p w14:paraId="4C0C02F0" w14:textId="77777777" w:rsidR="0095690A" w:rsidRPr="00DB0798" w:rsidRDefault="0095690A" w:rsidP="00885CD1">
      <w:pPr>
        <w:numPr>
          <w:ilvl w:val="0"/>
          <w:numId w:val="17"/>
        </w:numPr>
        <w:jc w:val="both"/>
        <w:rPr>
          <w:rFonts w:ascii="Calibri" w:hAnsi="Calibri" w:cs="Calibri"/>
        </w:rPr>
      </w:pPr>
      <w:r w:rsidRPr="00DB0798">
        <w:rPr>
          <w:rFonts w:ascii="Calibri" w:hAnsi="Calibri" w:cs="Calibri"/>
        </w:rPr>
        <w:t>Reference and Special Reports – Form Tutors are expected to prepare, in consultation with colleagues, initial drafts for references, testimonials, reports to outside agencies and the like, as required.</w:t>
      </w:r>
    </w:p>
    <w:p w14:paraId="03D99885" w14:textId="77777777" w:rsidR="0095690A" w:rsidRDefault="0095690A" w:rsidP="0095690A">
      <w:pPr>
        <w:jc w:val="both"/>
        <w:rPr>
          <w:rFonts w:ascii="Calibri" w:hAnsi="Calibri" w:cs="Calibri"/>
        </w:rPr>
      </w:pPr>
    </w:p>
    <w:p w14:paraId="4DBCC5F0" w14:textId="77777777" w:rsidR="0095690A" w:rsidRPr="0095690A" w:rsidRDefault="0095690A" w:rsidP="0095690A">
      <w:pPr>
        <w:jc w:val="right"/>
        <w:rPr>
          <w:rFonts w:asciiTheme="minorHAnsi" w:hAnsiTheme="minorHAnsi" w:cstheme="minorHAnsi"/>
        </w:rPr>
      </w:pPr>
      <w:r w:rsidRPr="0095690A">
        <w:rPr>
          <w:rFonts w:asciiTheme="minorHAnsi" w:hAnsiTheme="minorHAnsi" w:cstheme="minorHAnsi"/>
        </w:rPr>
        <w:t>Signature………………………………………………………………………</w:t>
      </w:r>
    </w:p>
    <w:p w14:paraId="5E0254B0" w14:textId="77777777" w:rsidR="0095690A" w:rsidRPr="0095690A" w:rsidRDefault="0095690A" w:rsidP="0095690A">
      <w:pPr>
        <w:jc w:val="right"/>
        <w:rPr>
          <w:rFonts w:asciiTheme="minorHAnsi" w:hAnsiTheme="minorHAnsi" w:cstheme="minorHAnsi"/>
        </w:rPr>
      </w:pPr>
    </w:p>
    <w:p w14:paraId="1A77CF3D" w14:textId="77777777" w:rsidR="0095690A" w:rsidRPr="0095690A" w:rsidRDefault="0095690A" w:rsidP="0095690A">
      <w:pPr>
        <w:jc w:val="right"/>
        <w:rPr>
          <w:rFonts w:asciiTheme="minorHAnsi" w:hAnsiTheme="minorHAnsi" w:cstheme="minorHAnsi"/>
        </w:rPr>
      </w:pPr>
    </w:p>
    <w:p w14:paraId="01560ED6" w14:textId="77777777" w:rsidR="0095690A" w:rsidRPr="0095690A" w:rsidRDefault="0095690A" w:rsidP="0095690A">
      <w:pPr>
        <w:jc w:val="right"/>
        <w:rPr>
          <w:rFonts w:asciiTheme="minorHAnsi" w:hAnsiTheme="minorHAnsi" w:cstheme="minorHAnsi"/>
        </w:rPr>
      </w:pPr>
      <w:r w:rsidRPr="0095690A">
        <w:rPr>
          <w:rFonts w:asciiTheme="minorHAnsi" w:hAnsiTheme="minorHAnsi" w:cstheme="minorHAnsi"/>
        </w:rPr>
        <w:t>Name……………………………………………………………………………………………</w:t>
      </w:r>
    </w:p>
    <w:p w14:paraId="5D83D9A5" w14:textId="77777777" w:rsidR="0095690A" w:rsidRPr="0095690A" w:rsidRDefault="0095690A" w:rsidP="0095690A">
      <w:pPr>
        <w:jc w:val="right"/>
        <w:rPr>
          <w:rFonts w:asciiTheme="minorHAnsi" w:hAnsiTheme="minorHAnsi" w:cstheme="minorHAnsi"/>
        </w:rPr>
      </w:pPr>
    </w:p>
    <w:p w14:paraId="264167BC" w14:textId="77777777" w:rsidR="0095690A" w:rsidRPr="0095690A" w:rsidRDefault="0095690A" w:rsidP="0095690A">
      <w:pPr>
        <w:jc w:val="right"/>
        <w:rPr>
          <w:rFonts w:asciiTheme="minorHAnsi" w:hAnsiTheme="minorHAnsi" w:cstheme="minorHAnsi"/>
        </w:rPr>
      </w:pPr>
    </w:p>
    <w:p w14:paraId="36355F9B" w14:textId="77777777" w:rsidR="0095690A" w:rsidRPr="0095690A" w:rsidRDefault="0095690A" w:rsidP="0095690A">
      <w:pPr>
        <w:jc w:val="right"/>
      </w:pPr>
      <w:r w:rsidRPr="0095690A">
        <w:rPr>
          <w:rFonts w:asciiTheme="minorHAnsi" w:hAnsiTheme="minorHAnsi" w:cstheme="minorHAnsi"/>
        </w:rPr>
        <w:t>Date………………………………………………………….</w:t>
      </w:r>
    </w:p>
    <w:p w14:paraId="38A17BA6" w14:textId="77777777" w:rsidR="0095690A" w:rsidRPr="0095690A" w:rsidRDefault="0095690A" w:rsidP="0095690A"/>
    <w:p w14:paraId="26116DF1" w14:textId="77777777" w:rsidR="0095690A" w:rsidRPr="0095690A" w:rsidRDefault="0095690A" w:rsidP="0095690A"/>
    <w:p w14:paraId="05B379D7" w14:textId="77777777" w:rsidR="0095690A" w:rsidRDefault="0095690A" w:rsidP="0095690A">
      <w:pPr>
        <w:jc w:val="both"/>
        <w:rPr>
          <w:rFonts w:ascii="Calibri" w:hAnsi="Calibri" w:cs="Calibri"/>
        </w:rPr>
      </w:pPr>
    </w:p>
    <w:p w14:paraId="5155E4ED" w14:textId="77777777" w:rsidR="0095690A" w:rsidRDefault="0095690A" w:rsidP="0095690A">
      <w:pPr>
        <w:rPr>
          <w:rFonts w:asciiTheme="minorHAnsi" w:hAnsiTheme="minorHAnsi" w:cstheme="minorHAnsi"/>
        </w:rPr>
      </w:pPr>
    </w:p>
    <w:p w14:paraId="673C3E4C" w14:textId="77777777" w:rsidR="0095690A" w:rsidRDefault="0095690A" w:rsidP="0095690A">
      <w:pPr>
        <w:rPr>
          <w:rFonts w:asciiTheme="minorHAnsi" w:hAnsiTheme="minorHAnsi" w:cstheme="minorHAnsi"/>
          <w:b/>
        </w:rPr>
      </w:pPr>
      <w:r>
        <w:rPr>
          <w:rFonts w:asciiTheme="minorHAnsi" w:hAnsiTheme="minorHAnsi" w:cstheme="minorHAnsi"/>
          <w:b/>
        </w:rPr>
        <w:t>Specific Duties as a Form Tutor (to include) continued:</w:t>
      </w:r>
    </w:p>
    <w:p w14:paraId="0D2EE086" w14:textId="77777777" w:rsidR="0095690A" w:rsidRPr="0095690A" w:rsidRDefault="0095690A" w:rsidP="0095690A">
      <w:pPr>
        <w:numPr>
          <w:ilvl w:val="0"/>
          <w:numId w:val="17"/>
        </w:numPr>
        <w:jc w:val="both"/>
        <w:rPr>
          <w:rFonts w:ascii="Calibri" w:hAnsi="Calibri" w:cs="Calibri"/>
        </w:rPr>
      </w:pPr>
      <w:r>
        <w:rPr>
          <w:rFonts w:ascii="Calibri" w:hAnsi="Calibri" w:cs="Calibri"/>
        </w:rPr>
        <w:t>P</w:t>
      </w:r>
      <w:r w:rsidRPr="0095690A">
        <w:rPr>
          <w:rFonts w:ascii="Calibri" w:hAnsi="Calibri" w:cs="Calibri"/>
        </w:rPr>
        <w:t>ersonal Appearance and Conduct  -  Form Tutors are expected to keep a general eye on the personal appearance and behaviour of their charges and to insist on a reasonable standard.</w:t>
      </w:r>
    </w:p>
    <w:p w14:paraId="5A683245" w14:textId="77777777" w:rsidR="0095690A" w:rsidRPr="0095690A" w:rsidRDefault="0095690A" w:rsidP="0095690A">
      <w:pPr>
        <w:numPr>
          <w:ilvl w:val="0"/>
          <w:numId w:val="17"/>
        </w:numPr>
        <w:jc w:val="both"/>
        <w:rPr>
          <w:rFonts w:ascii="Calibri" w:hAnsi="Calibri" w:cs="Calibri"/>
        </w:rPr>
      </w:pPr>
      <w:r w:rsidRPr="0095690A">
        <w:rPr>
          <w:rFonts w:ascii="Calibri" w:hAnsi="Calibri" w:cs="Calibri"/>
        </w:rPr>
        <w:t>Personal Organisers  -  Form Tutors should check and initial Personal Organisers regularly.</w:t>
      </w:r>
    </w:p>
    <w:p w14:paraId="6A5D66BE" w14:textId="77777777" w:rsidR="0095690A" w:rsidRPr="0095690A" w:rsidRDefault="0095690A" w:rsidP="0095690A">
      <w:pPr>
        <w:numPr>
          <w:ilvl w:val="0"/>
          <w:numId w:val="17"/>
        </w:numPr>
        <w:jc w:val="both"/>
        <w:rPr>
          <w:rFonts w:ascii="Calibri" w:hAnsi="Calibri" w:cs="Calibri"/>
        </w:rPr>
      </w:pPr>
      <w:r w:rsidRPr="0095690A">
        <w:rPr>
          <w:rFonts w:ascii="Calibri" w:hAnsi="Calibri" w:cs="Calibri"/>
        </w:rPr>
        <w:t>Tutor Form Time  -  This time should be used purposefully and profitably.  The periods may be used for a variety of purposes beyond the routine matters already listed and a programme of Tutorial Work, as drawn up in consultation with the Year Head and Head of Personal Development and Citizenship will be followed.  The time should also be used to interview students for the RAT programme.</w:t>
      </w:r>
    </w:p>
    <w:p w14:paraId="1C3B7386" w14:textId="77777777" w:rsidR="0095690A" w:rsidRPr="0095690A" w:rsidRDefault="0095690A" w:rsidP="0095690A">
      <w:pPr>
        <w:numPr>
          <w:ilvl w:val="0"/>
          <w:numId w:val="17"/>
        </w:numPr>
        <w:jc w:val="both"/>
        <w:rPr>
          <w:rFonts w:ascii="Calibri" w:hAnsi="Calibri" w:cs="Calibri"/>
        </w:rPr>
      </w:pPr>
      <w:r w:rsidRPr="0095690A">
        <w:rPr>
          <w:rFonts w:ascii="Calibri" w:hAnsi="Calibri" w:cs="Calibri"/>
        </w:rPr>
        <w:t>Assemblies  -  Form Tutors are expected to attend assemblies with their Form at least for notices and to supervise their movements from base to the place of assembly.  Form Tutors are expected to maintain the Thought for the Day programme on non-assembly days.</w:t>
      </w:r>
    </w:p>
    <w:p w14:paraId="2FCB8FC2" w14:textId="77777777" w:rsidR="0095690A" w:rsidRPr="0095690A" w:rsidRDefault="0095690A" w:rsidP="0095690A">
      <w:pPr>
        <w:numPr>
          <w:ilvl w:val="0"/>
          <w:numId w:val="17"/>
        </w:numPr>
        <w:jc w:val="both"/>
        <w:rPr>
          <w:rFonts w:ascii="Calibri" w:hAnsi="Calibri" w:cs="Calibri"/>
        </w:rPr>
      </w:pPr>
      <w:r w:rsidRPr="0095690A">
        <w:rPr>
          <w:rFonts w:ascii="Calibri" w:hAnsi="Calibri" w:cs="Calibri"/>
        </w:rPr>
        <w:t>Pastoral Team Meetings – In accordance with the calendar of meetings, Form Tutors are expected to attend meetings chaired by the Year Head.</w:t>
      </w:r>
    </w:p>
    <w:p w14:paraId="2F56C22B" w14:textId="77777777" w:rsidR="0095690A" w:rsidRPr="0095690A" w:rsidRDefault="0095690A" w:rsidP="0095690A">
      <w:pPr>
        <w:numPr>
          <w:ilvl w:val="0"/>
          <w:numId w:val="17"/>
        </w:numPr>
        <w:jc w:val="both"/>
        <w:rPr>
          <w:rFonts w:ascii="Calibri" w:hAnsi="Calibri" w:cs="Calibri"/>
        </w:rPr>
      </w:pPr>
      <w:r w:rsidRPr="0095690A">
        <w:rPr>
          <w:rFonts w:ascii="Calibri" w:hAnsi="Calibri" w:cs="Calibri"/>
        </w:rPr>
        <w:t>Relations with Parents – Form Tutors are encouraged to foster good home-school relationships but are advised not to undertake home visits without prior reference to the Year Head.</w:t>
      </w:r>
    </w:p>
    <w:p w14:paraId="2E63CA68" w14:textId="77777777" w:rsidR="0095690A" w:rsidRDefault="0095690A" w:rsidP="0095690A">
      <w:pPr>
        <w:rPr>
          <w:rFonts w:asciiTheme="minorHAnsi" w:hAnsiTheme="minorHAnsi" w:cstheme="minorHAnsi"/>
        </w:rPr>
      </w:pPr>
    </w:p>
    <w:p w14:paraId="4558C901" w14:textId="77777777" w:rsidR="0095690A" w:rsidRDefault="0095690A" w:rsidP="0095690A">
      <w:pPr>
        <w:rPr>
          <w:rFonts w:asciiTheme="minorHAnsi" w:hAnsiTheme="minorHAnsi" w:cstheme="minorHAnsi"/>
          <w:b/>
        </w:rPr>
      </w:pPr>
      <w:r>
        <w:rPr>
          <w:rFonts w:asciiTheme="minorHAnsi" w:hAnsiTheme="minorHAnsi" w:cstheme="minorHAnsi"/>
          <w:b/>
        </w:rPr>
        <w:t>Other Duties (to include):</w:t>
      </w:r>
    </w:p>
    <w:p w14:paraId="7A24014E" w14:textId="77777777" w:rsidR="0095690A" w:rsidRPr="0095690A" w:rsidRDefault="0095690A" w:rsidP="0095690A">
      <w:pPr>
        <w:pStyle w:val="BodyTextIndent3"/>
        <w:numPr>
          <w:ilvl w:val="1"/>
          <w:numId w:val="18"/>
        </w:numPr>
        <w:tabs>
          <w:tab w:val="clear" w:pos="2160"/>
          <w:tab w:val="num" w:pos="567"/>
        </w:tabs>
        <w:ind w:left="567" w:hanging="567"/>
        <w:jc w:val="both"/>
        <w:rPr>
          <w:rFonts w:asciiTheme="minorHAnsi" w:hAnsiTheme="minorHAnsi" w:cstheme="minorHAnsi"/>
          <w:szCs w:val="24"/>
        </w:rPr>
      </w:pPr>
      <w:r w:rsidRPr="0095690A">
        <w:rPr>
          <w:rFonts w:asciiTheme="minorHAnsi" w:hAnsiTheme="minorHAnsi" w:cstheme="minorHAnsi"/>
          <w:szCs w:val="24"/>
        </w:rPr>
        <w:t>To take reasonable care for the health and safety of her/himself and other persons who may be affected by her/his activities and, where appropriate, safeguarding the health and safety of all other persons under her/his control and guidance, in accordance with the provisions of the Health and Safety Legislation and the School’s own policies.  This will involve liaising with the Health and Safety Officer in areas of emergency such as fire drills.</w:t>
      </w:r>
    </w:p>
    <w:p w14:paraId="5252F449" w14:textId="77777777" w:rsidR="0095690A" w:rsidRPr="0095690A" w:rsidRDefault="0095690A" w:rsidP="0095690A">
      <w:pPr>
        <w:numPr>
          <w:ilvl w:val="1"/>
          <w:numId w:val="18"/>
        </w:numPr>
        <w:tabs>
          <w:tab w:val="clear" w:pos="2160"/>
          <w:tab w:val="num" w:pos="567"/>
        </w:tabs>
        <w:ind w:left="567" w:hanging="567"/>
        <w:jc w:val="both"/>
        <w:rPr>
          <w:rFonts w:asciiTheme="minorHAnsi" w:hAnsiTheme="minorHAnsi" w:cstheme="minorHAnsi"/>
        </w:rPr>
      </w:pPr>
      <w:r w:rsidRPr="0095690A">
        <w:rPr>
          <w:rFonts w:asciiTheme="minorHAnsi" w:hAnsiTheme="minorHAnsi" w:cstheme="minorHAnsi"/>
        </w:rPr>
        <w:t>To exercise proper care in handling, operating and safeguarding any equipment, systems or appliances provided or issued by the School for the post-holder’s individual or shared use in the performance of his/her duties including computer equipment.</w:t>
      </w:r>
    </w:p>
    <w:p w14:paraId="53728489" w14:textId="77777777" w:rsidR="0095690A" w:rsidRPr="0095690A" w:rsidRDefault="0095690A" w:rsidP="0095690A">
      <w:pPr>
        <w:numPr>
          <w:ilvl w:val="1"/>
          <w:numId w:val="18"/>
        </w:numPr>
        <w:tabs>
          <w:tab w:val="clear" w:pos="2160"/>
        </w:tabs>
        <w:ind w:left="567" w:hanging="567"/>
        <w:jc w:val="both"/>
        <w:rPr>
          <w:rFonts w:asciiTheme="minorHAnsi" w:hAnsiTheme="minorHAnsi" w:cstheme="minorHAnsi"/>
        </w:rPr>
      </w:pPr>
      <w:r w:rsidRPr="0095690A">
        <w:rPr>
          <w:rFonts w:asciiTheme="minorHAnsi" w:hAnsiTheme="minorHAnsi" w:cstheme="minorHAnsi"/>
        </w:rPr>
        <w:t>To be involved in the Performance Management/Personal Review procedures of the School either in the role of a reviewee responsible for continually seeking to develop professionally and/or in the role of a reviewer responsible for supporting the work of colleagues as they seek to develop professionally.</w:t>
      </w:r>
    </w:p>
    <w:p w14:paraId="6B536AD0" w14:textId="77777777" w:rsidR="0095690A" w:rsidRPr="0095690A" w:rsidRDefault="0095690A" w:rsidP="0095690A">
      <w:pPr>
        <w:numPr>
          <w:ilvl w:val="1"/>
          <w:numId w:val="18"/>
        </w:numPr>
        <w:tabs>
          <w:tab w:val="clear" w:pos="2160"/>
          <w:tab w:val="num" w:pos="567"/>
        </w:tabs>
        <w:ind w:left="567" w:hanging="567"/>
        <w:jc w:val="both"/>
        <w:rPr>
          <w:rFonts w:asciiTheme="minorHAnsi" w:hAnsiTheme="minorHAnsi" w:cstheme="minorHAnsi"/>
        </w:rPr>
      </w:pPr>
      <w:r w:rsidRPr="0095690A">
        <w:rPr>
          <w:rFonts w:asciiTheme="minorHAnsi" w:hAnsiTheme="minorHAnsi" w:cstheme="minorHAnsi"/>
        </w:rPr>
        <w:t>To support the examination process of the School in any way necessary, including invigilation duties.</w:t>
      </w:r>
    </w:p>
    <w:p w14:paraId="7A358EBE" w14:textId="77777777" w:rsidR="0095690A" w:rsidRPr="0095690A" w:rsidRDefault="0095690A" w:rsidP="0095690A">
      <w:pPr>
        <w:numPr>
          <w:ilvl w:val="1"/>
          <w:numId w:val="18"/>
        </w:numPr>
        <w:tabs>
          <w:tab w:val="clear" w:pos="2160"/>
          <w:tab w:val="num" w:pos="567"/>
        </w:tabs>
        <w:ind w:left="567" w:hanging="567"/>
        <w:jc w:val="both"/>
        <w:rPr>
          <w:rFonts w:asciiTheme="minorHAnsi" w:hAnsiTheme="minorHAnsi" w:cstheme="minorHAnsi"/>
        </w:rPr>
      </w:pPr>
      <w:r w:rsidRPr="0095690A">
        <w:rPr>
          <w:rFonts w:asciiTheme="minorHAnsi" w:hAnsiTheme="minorHAnsi" w:cstheme="minorHAnsi"/>
        </w:rPr>
        <w:t>To positively promote the good name of the School and actively support its aims.</w:t>
      </w:r>
    </w:p>
    <w:p w14:paraId="73B1FF7D" w14:textId="77777777" w:rsidR="0095690A" w:rsidRPr="0095690A" w:rsidRDefault="0095690A" w:rsidP="0095690A">
      <w:pPr>
        <w:ind w:left="567" w:hanging="567"/>
        <w:jc w:val="both"/>
        <w:rPr>
          <w:rFonts w:asciiTheme="minorHAnsi" w:hAnsiTheme="minorHAnsi" w:cstheme="minorHAnsi"/>
        </w:rPr>
      </w:pPr>
      <w:r w:rsidRPr="0095690A">
        <w:rPr>
          <w:rFonts w:asciiTheme="minorHAnsi" w:hAnsiTheme="minorHAnsi" w:cstheme="minorHAnsi"/>
        </w:rPr>
        <w:t>6</w:t>
      </w:r>
      <w:r w:rsidRPr="0095690A">
        <w:rPr>
          <w:rFonts w:asciiTheme="minorHAnsi" w:hAnsiTheme="minorHAnsi" w:cstheme="minorHAnsi"/>
        </w:rPr>
        <w:tab/>
        <w:t>To undertake any other tasks which may reasonably be regarded as being within the nature of the duties and responsibilities of the post defined above, subject to the proviso that any significant and permanent changes shall, after satisfactory negotiation by both parties, be incorporated into a revised job description in specific terms.</w:t>
      </w:r>
    </w:p>
    <w:p w14:paraId="0EA350FB" w14:textId="77777777" w:rsidR="0095690A" w:rsidRDefault="0095690A" w:rsidP="0095690A">
      <w:pPr>
        <w:rPr>
          <w:rFonts w:asciiTheme="minorHAnsi" w:hAnsiTheme="minorHAnsi" w:cstheme="minorHAnsi"/>
          <w:b/>
        </w:rPr>
      </w:pPr>
    </w:p>
    <w:p w14:paraId="2A665652" w14:textId="77777777" w:rsidR="006B4DE1" w:rsidRPr="0095690A" w:rsidRDefault="006B4DE1" w:rsidP="006B4DE1">
      <w:pPr>
        <w:jc w:val="right"/>
        <w:rPr>
          <w:rFonts w:asciiTheme="minorHAnsi" w:hAnsiTheme="minorHAnsi" w:cstheme="minorHAnsi"/>
        </w:rPr>
      </w:pPr>
    </w:p>
    <w:p w14:paraId="330A56EA" w14:textId="77777777" w:rsidR="006B4DE1" w:rsidRPr="0095690A" w:rsidRDefault="006B4DE1" w:rsidP="006B4DE1">
      <w:pPr>
        <w:jc w:val="right"/>
        <w:rPr>
          <w:rFonts w:asciiTheme="minorHAnsi" w:hAnsiTheme="minorHAnsi" w:cstheme="minorHAnsi"/>
        </w:rPr>
      </w:pPr>
    </w:p>
    <w:p w14:paraId="2EB521A8" w14:textId="77777777" w:rsidR="006B4DE1" w:rsidRPr="0095690A" w:rsidRDefault="006B4DE1" w:rsidP="006B4DE1">
      <w:pPr>
        <w:jc w:val="right"/>
        <w:rPr>
          <w:rFonts w:asciiTheme="minorHAnsi" w:hAnsiTheme="minorHAnsi" w:cstheme="minorHAnsi"/>
        </w:rPr>
      </w:pPr>
      <w:r w:rsidRPr="0095690A">
        <w:rPr>
          <w:rFonts w:asciiTheme="minorHAnsi" w:hAnsiTheme="minorHAnsi" w:cstheme="minorHAnsi"/>
        </w:rPr>
        <w:t>Signature………………………………………………………………………</w:t>
      </w:r>
    </w:p>
    <w:p w14:paraId="75D8EAEB" w14:textId="77777777" w:rsidR="006B4DE1" w:rsidRPr="0095690A" w:rsidRDefault="006B4DE1" w:rsidP="006B4DE1">
      <w:pPr>
        <w:jc w:val="right"/>
        <w:rPr>
          <w:rFonts w:asciiTheme="minorHAnsi" w:hAnsiTheme="minorHAnsi" w:cstheme="minorHAnsi"/>
        </w:rPr>
      </w:pPr>
    </w:p>
    <w:p w14:paraId="1DB91EC0" w14:textId="77777777" w:rsidR="006B4DE1" w:rsidRPr="0095690A" w:rsidRDefault="006B4DE1" w:rsidP="006B4DE1">
      <w:pPr>
        <w:jc w:val="right"/>
        <w:rPr>
          <w:rFonts w:asciiTheme="minorHAnsi" w:hAnsiTheme="minorHAnsi" w:cstheme="minorHAnsi"/>
        </w:rPr>
      </w:pPr>
    </w:p>
    <w:p w14:paraId="61DD7C72" w14:textId="77777777" w:rsidR="006B4DE1" w:rsidRPr="0095690A" w:rsidRDefault="006B4DE1" w:rsidP="006B4DE1">
      <w:pPr>
        <w:jc w:val="right"/>
        <w:rPr>
          <w:rFonts w:asciiTheme="minorHAnsi" w:hAnsiTheme="minorHAnsi" w:cstheme="minorHAnsi"/>
        </w:rPr>
      </w:pPr>
      <w:r w:rsidRPr="0095690A">
        <w:rPr>
          <w:rFonts w:asciiTheme="minorHAnsi" w:hAnsiTheme="minorHAnsi" w:cstheme="minorHAnsi"/>
        </w:rPr>
        <w:t>Name……………………………………………………………………………………………</w:t>
      </w:r>
    </w:p>
    <w:p w14:paraId="08FC134F" w14:textId="77777777" w:rsidR="006B4DE1" w:rsidRPr="0095690A" w:rsidRDefault="006B4DE1" w:rsidP="006B4DE1">
      <w:pPr>
        <w:jc w:val="right"/>
        <w:rPr>
          <w:rFonts w:asciiTheme="minorHAnsi" w:hAnsiTheme="minorHAnsi" w:cstheme="minorHAnsi"/>
        </w:rPr>
      </w:pPr>
    </w:p>
    <w:p w14:paraId="497D74C5" w14:textId="77777777" w:rsidR="006B4DE1" w:rsidRPr="0095690A" w:rsidRDefault="006B4DE1" w:rsidP="006B4DE1">
      <w:pPr>
        <w:jc w:val="right"/>
        <w:rPr>
          <w:rFonts w:asciiTheme="minorHAnsi" w:hAnsiTheme="minorHAnsi" w:cstheme="minorHAnsi"/>
        </w:rPr>
      </w:pPr>
    </w:p>
    <w:p w14:paraId="6CF596CF" w14:textId="77777777" w:rsidR="006B4DE1" w:rsidRPr="0095690A" w:rsidRDefault="006B4DE1" w:rsidP="006B4DE1">
      <w:pPr>
        <w:jc w:val="right"/>
      </w:pPr>
      <w:r w:rsidRPr="0095690A">
        <w:rPr>
          <w:rFonts w:asciiTheme="minorHAnsi" w:hAnsiTheme="minorHAnsi" w:cstheme="minorHAnsi"/>
        </w:rPr>
        <w:t>Date………………………………………………………….</w:t>
      </w:r>
    </w:p>
    <w:p w14:paraId="24A77CF6" w14:textId="77777777" w:rsidR="006B4DE1" w:rsidRPr="0095690A" w:rsidRDefault="006B4DE1"/>
    <w:p w14:paraId="4871A349" w14:textId="77777777" w:rsidR="00CE665D" w:rsidRPr="0095690A" w:rsidRDefault="00CE665D" w:rsidP="006B4DE1">
      <w:pPr>
        <w:jc w:val="right"/>
        <w:rPr>
          <w:rFonts w:asciiTheme="minorHAnsi" w:hAnsiTheme="minorHAnsi" w:cstheme="minorHAnsi"/>
        </w:rPr>
      </w:pPr>
    </w:p>
    <w:sectPr w:rsidR="00CE665D" w:rsidRPr="0095690A" w:rsidSect="0095690A">
      <w:pgSz w:w="11906" w:h="16838"/>
      <w:pgMar w:top="426"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CA1"/>
    <w:multiLevelType w:val="hybridMultilevel"/>
    <w:tmpl w:val="03D67964"/>
    <w:lvl w:ilvl="0" w:tplc="04090001">
      <w:start w:val="1"/>
      <w:numFmt w:val="bullet"/>
      <w:lvlText w:val=""/>
      <w:lvlJc w:val="left"/>
      <w:pPr>
        <w:tabs>
          <w:tab w:val="num" w:pos="1440"/>
        </w:tabs>
        <w:ind w:left="1440" w:hanging="360"/>
      </w:pPr>
      <w:rPr>
        <w:rFonts w:ascii="Symbol" w:hAnsi="Symbol" w:hint="default"/>
      </w:rPr>
    </w:lvl>
    <w:lvl w:ilvl="1" w:tplc="78DE5D54">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3E76EA"/>
    <w:multiLevelType w:val="hybridMultilevel"/>
    <w:tmpl w:val="65140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36471A"/>
    <w:multiLevelType w:val="hybridMultilevel"/>
    <w:tmpl w:val="D79AA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07399A"/>
    <w:multiLevelType w:val="hybridMultilevel"/>
    <w:tmpl w:val="2446DDE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124D50"/>
    <w:multiLevelType w:val="hybridMultilevel"/>
    <w:tmpl w:val="694A9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12170915">
    <w:abstractNumId w:val="6"/>
  </w:num>
  <w:num w:numId="2" w16cid:durableId="1831865971">
    <w:abstractNumId w:val="8"/>
  </w:num>
  <w:num w:numId="3" w16cid:durableId="1027758551">
    <w:abstractNumId w:val="2"/>
  </w:num>
  <w:num w:numId="4" w16cid:durableId="1088846403">
    <w:abstractNumId w:val="17"/>
  </w:num>
  <w:num w:numId="5" w16cid:durableId="1620068559">
    <w:abstractNumId w:val="11"/>
  </w:num>
  <w:num w:numId="6" w16cid:durableId="1503547562">
    <w:abstractNumId w:val="13"/>
  </w:num>
  <w:num w:numId="7" w16cid:durableId="1009873075">
    <w:abstractNumId w:val="12"/>
  </w:num>
  <w:num w:numId="8" w16cid:durableId="1716351567">
    <w:abstractNumId w:val="14"/>
  </w:num>
  <w:num w:numId="9" w16cid:durableId="1463841727">
    <w:abstractNumId w:val="4"/>
  </w:num>
  <w:num w:numId="10" w16cid:durableId="308872486">
    <w:abstractNumId w:val="1"/>
  </w:num>
  <w:num w:numId="11" w16cid:durableId="2084839943">
    <w:abstractNumId w:val="10"/>
  </w:num>
  <w:num w:numId="12" w16cid:durableId="1536313423">
    <w:abstractNumId w:val="3"/>
  </w:num>
  <w:num w:numId="13" w16cid:durableId="1926111861">
    <w:abstractNumId w:val="9"/>
  </w:num>
  <w:num w:numId="14" w16cid:durableId="1779060149">
    <w:abstractNumId w:val="16"/>
  </w:num>
  <w:num w:numId="15" w16cid:durableId="1400786901">
    <w:abstractNumId w:val="5"/>
  </w:num>
  <w:num w:numId="16" w16cid:durableId="474032371">
    <w:abstractNumId w:val="15"/>
  </w:num>
  <w:num w:numId="17" w16cid:durableId="1695617938">
    <w:abstractNumId w:val="7"/>
  </w:num>
  <w:num w:numId="18" w16cid:durableId="9240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40"/>
    <w:rsid w:val="00037B28"/>
    <w:rsid w:val="00067DA6"/>
    <w:rsid w:val="000D4833"/>
    <w:rsid w:val="00127BC1"/>
    <w:rsid w:val="00131A35"/>
    <w:rsid w:val="00196320"/>
    <w:rsid w:val="001A1C2D"/>
    <w:rsid w:val="002415CE"/>
    <w:rsid w:val="00266E82"/>
    <w:rsid w:val="002E5CDE"/>
    <w:rsid w:val="00334852"/>
    <w:rsid w:val="0040498E"/>
    <w:rsid w:val="00414A46"/>
    <w:rsid w:val="00430E17"/>
    <w:rsid w:val="004916F0"/>
    <w:rsid w:val="005573DA"/>
    <w:rsid w:val="005A38BA"/>
    <w:rsid w:val="0060554C"/>
    <w:rsid w:val="00697D6D"/>
    <w:rsid w:val="006B4DE1"/>
    <w:rsid w:val="00787940"/>
    <w:rsid w:val="00791F13"/>
    <w:rsid w:val="007E6123"/>
    <w:rsid w:val="007F3AD5"/>
    <w:rsid w:val="008720B6"/>
    <w:rsid w:val="008B40DE"/>
    <w:rsid w:val="009160A2"/>
    <w:rsid w:val="0095690A"/>
    <w:rsid w:val="009811E8"/>
    <w:rsid w:val="009B134B"/>
    <w:rsid w:val="009D13BF"/>
    <w:rsid w:val="00A10A0E"/>
    <w:rsid w:val="00AA74F7"/>
    <w:rsid w:val="00C62626"/>
    <w:rsid w:val="00C71484"/>
    <w:rsid w:val="00C86772"/>
    <w:rsid w:val="00CB46E1"/>
    <w:rsid w:val="00CE665D"/>
    <w:rsid w:val="00D6708C"/>
    <w:rsid w:val="00DB0798"/>
    <w:rsid w:val="00E86E63"/>
    <w:rsid w:val="00EB65AB"/>
    <w:rsid w:val="00F244F6"/>
    <w:rsid w:val="00F4093E"/>
    <w:rsid w:val="00F626E0"/>
    <w:rsid w:val="00FB6CCA"/>
    <w:rsid w:val="05DA3925"/>
    <w:rsid w:val="26E91F59"/>
    <w:rsid w:val="3076D942"/>
    <w:rsid w:val="49625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97AB"/>
  <w15:chartTrackingRefBased/>
  <w15:docId w15:val="{6D6C0B4A-8347-4EC4-A24A-C0531DC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940"/>
    <w:rPr>
      <w:rFonts w:ascii="Times New Roman" w:eastAsia="Times New Roman" w:hAnsi="Times New Roman" w:cs="Times New Roman"/>
      <w:sz w:val="24"/>
      <w:szCs w:val="24"/>
    </w:rPr>
  </w:style>
  <w:style w:type="paragraph" w:styleId="Heading2">
    <w:name w:val="heading 2"/>
    <w:basedOn w:val="Normal"/>
    <w:next w:val="Normal"/>
    <w:link w:val="Heading2Char"/>
    <w:qFormat/>
    <w:rsid w:val="00787940"/>
    <w:pPr>
      <w:keepNext/>
      <w:jc w:val="center"/>
      <w:outlineLvl w:val="1"/>
    </w:pPr>
    <w:rPr>
      <w:b/>
      <w:bCs/>
    </w:rPr>
  </w:style>
  <w:style w:type="paragraph" w:styleId="Heading3">
    <w:name w:val="heading 3"/>
    <w:basedOn w:val="Normal"/>
    <w:next w:val="Normal"/>
    <w:link w:val="Heading3Char"/>
    <w:qFormat/>
    <w:rsid w:val="00787940"/>
    <w:pPr>
      <w:keepNext/>
      <w:outlineLvl w:val="2"/>
    </w:pPr>
    <w:rPr>
      <w:rFonts w:ascii="Arial" w:hAnsi="Arial"/>
      <w:b/>
      <w:szCs w:val="20"/>
      <w:lang w:eastAsia="en-GB"/>
    </w:rPr>
  </w:style>
  <w:style w:type="paragraph" w:styleId="Heading6">
    <w:name w:val="heading 6"/>
    <w:basedOn w:val="Normal"/>
    <w:next w:val="Normal"/>
    <w:link w:val="Heading6Char"/>
    <w:uiPriority w:val="9"/>
    <w:semiHidden/>
    <w:unhideWhenUsed/>
    <w:qFormat/>
    <w:rsid w:val="0095690A"/>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95690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794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87940"/>
    <w:rPr>
      <w:rFonts w:ascii="Arial" w:eastAsia="Times New Roman" w:hAnsi="Arial" w:cs="Times New Roman"/>
      <w:b/>
      <w:sz w:val="24"/>
      <w:szCs w:val="20"/>
      <w:lang w:eastAsia="en-GB"/>
    </w:rPr>
  </w:style>
  <w:style w:type="paragraph" w:styleId="Footer">
    <w:name w:val="footer"/>
    <w:basedOn w:val="Normal"/>
    <w:link w:val="FooterChar"/>
    <w:rsid w:val="00787940"/>
    <w:pPr>
      <w:tabs>
        <w:tab w:val="center" w:pos="4153"/>
        <w:tab w:val="right" w:pos="8306"/>
      </w:tabs>
    </w:pPr>
  </w:style>
  <w:style w:type="character" w:customStyle="1" w:styleId="FooterChar">
    <w:name w:val="Footer Char"/>
    <w:basedOn w:val="DefaultParagraphFont"/>
    <w:link w:val="Footer"/>
    <w:rsid w:val="00787940"/>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95690A"/>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uiPriority w:val="9"/>
    <w:semiHidden/>
    <w:rsid w:val="0095690A"/>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rsid w:val="0095690A"/>
    <w:pPr>
      <w:ind w:left="2160"/>
    </w:pPr>
    <w:rPr>
      <w:szCs w:val="20"/>
      <w:lang w:val="en-US"/>
    </w:rPr>
  </w:style>
  <w:style w:type="character" w:customStyle="1" w:styleId="BodyTextIndent3Char">
    <w:name w:val="Body Text Indent 3 Char"/>
    <w:basedOn w:val="DefaultParagraphFont"/>
    <w:link w:val="BodyTextIndent3"/>
    <w:rsid w:val="0095690A"/>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791F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F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030e5d-a9bd-461d-b213-3bd098865691">
      <Terms xmlns="http://schemas.microsoft.com/office/infopath/2007/PartnerControls"/>
    </lcf76f155ced4ddcb4097134ff3c332f>
    <TaxCatchAll xmlns="3773aca8-3cae-4ea7-b159-662d3d13f9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A91628AD0AAE4DA4EA1DDE8CF35688" ma:contentTypeVersion="16" ma:contentTypeDescription="Create a new document." ma:contentTypeScope="" ma:versionID="edf7a0bbdb5e6558d89006d68ca1fc53">
  <xsd:schema xmlns:xsd="http://www.w3.org/2001/XMLSchema" xmlns:xs="http://www.w3.org/2001/XMLSchema" xmlns:p="http://schemas.microsoft.com/office/2006/metadata/properties" xmlns:ns2="75030e5d-a9bd-461d-b213-3bd098865691" xmlns:ns3="3773aca8-3cae-4ea7-b159-662d3d13f9ea" targetNamespace="http://schemas.microsoft.com/office/2006/metadata/properties" ma:root="true" ma:fieldsID="b694d9b37ebd56b8f87b77e1ca5f7b65" ns2:_="" ns3:_="">
    <xsd:import namespace="75030e5d-a9bd-461d-b213-3bd098865691"/>
    <xsd:import namespace="3773aca8-3cae-4ea7-b159-662d3d13f9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0e5d-a9bd-461d-b213-3bd098865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de71d0-2f3c-4ce9-b2c1-eaefba12937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3aca8-3cae-4ea7-b159-662d3d13f9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e811bc-7ad7-486f-a849-589f3a936902}" ma:internalName="TaxCatchAll" ma:showField="CatchAllData" ma:web="3773aca8-3cae-4ea7-b159-662d3d13f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8A4DA-A6CB-4F14-9942-38AFEEC0B7CA}">
  <ds:schemaRefs>
    <ds:schemaRef ds:uri="http://schemas.microsoft.com/office/2006/metadata/properties"/>
    <ds:schemaRef ds:uri="http://schemas.microsoft.com/office/infopath/2007/PartnerControls"/>
    <ds:schemaRef ds:uri="75030e5d-a9bd-461d-b213-3bd098865691"/>
    <ds:schemaRef ds:uri="3773aca8-3cae-4ea7-b159-662d3d13f9ea"/>
  </ds:schemaRefs>
</ds:datastoreItem>
</file>

<file path=customXml/itemProps2.xml><?xml version="1.0" encoding="utf-8"?>
<ds:datastoreItem xmlns:ds="http://schemas.openxmlformats.org/officeDocument/2006/customXml" ds:itemID="{5B7903B0-B0CE-4EA0-AF5D-8646726BF219}">
  <ds:schemaRefs>
    <ds:schemaRef ds:uri="http://schemas.microsoft.com/sharepoint/v3/contenttype/forms"/>
  </ds:schemaRefs>
</ds:datastoreItem>
</file>

<file path=customXml/itemProps3.xml><?xml version="1.0" encoding="utf-8"?>
<ds:datastoreItem xmlns:ds="http://schemas.openxmlformats.org/officeDocument/2006/customXml" ds:itemID="{D96DF47A-8385-41B8-9FCB-3FF67C5D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0e5d-a9bd-461d-b213-3bd098865691"/>
    <ds:schemaRef ds:uri="3773aca8-3cae-4ea7-b159-662d3d13f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7225</Characters>
  <Application>Microsoft Office Word</Application>
  <DocSecurity>0</DocSecurity>
  <Lines>60</Lines>
  <Paragraphs>16</Paragraphs>
  <ScaleCrop>false</ScaleCrop>
  <Company>The Ecclesbourne School</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Spencer-Keyse (TSK)</dc:creator>
  <cp:keywords/>
  <dc:description/>
  <cp:lastModifiedBy>Tina Spencer-Keyse (TSK)</cp:lastModifiedBy>
  <cp:revision>3</cp:revision>
  <cp:lastPrinted>2022-07-19T11:39:00Z</cp:lastPrinted>
  <dcterms:created xsi:type="dcterms:W3CDTF">2023-03-03T09:18:00Z</dcterms:created>
  <dcterms:modified xsi:type="dcterms:W3CDTF">2023-03-03T09:18:00Z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0x01010040A91628AD0AAE4DA4EA1DDE8CF35688</vt:lpwstr>
  </property>
  <property fmtid="{D5CDD505-2E9C-101B-9397-08002B2CF9AE}" pid="3" name="Order">
    <vt:r8>3131000</vt:r8>
  </property>
  <property fmtid="{D5CDD505-2E9C-101B-9397-08002B2CF9AE}" pid="4" name="MediaServiceImageTags">
    <vt:lpwstr/>
  </property>
</Properties>
</file>