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2A" w:rsidRDefault="00064E61" w:rsidP="004F6D2A">
      <w:pPr>
        <w:spacing w:before="73" w:after="0" w:line="253" w:lineRule="exact"/>
        <w:ind w:left="993" w:right="701"/>
        <w:jc w:val="center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>Job Description</w:t>
      </w:r>
    </w:p>
    <w:p w:rsidR="0096268B" w:rsidRDefault="00064E61" w:rsidP="004F6D2A">
      <w:pPr>
        <w:spacing w:before="73" w:after="0" w:line="253" w:lineRule="exact"/>
        <w:ind w:left="993" w:right="701"/>
        <w:jc w:val="center"/>
      </w:pPr>
      <w:r>
        <w:rPr>
          <w:rFonts w:ascii="Arial Bold" w:hAnsi="Arial Bold" w:cs="Arial Bold"/>
          <w:color w:val="000000"/>
        </w:rPr>
        <w:t xml:space="preserve">Teacher of </w:t>
      </w:r>
      <w:r w:rsidR="00327FA0">
        <w:rPr>
          <w:rFonts w:ascii="Arial Bold" w:hAnsi="Arial Bold" w:cs="Arial Bold"/>
          <w:color w:val="000000"/>
        </w:rPr>
        <w:t>English</w:t>
      </w:r>
    </w:p>
    <w:p w:rsidR="0096268B" w:rsidRDefault="0096268B">
      <w:pPr>
        <w:spacing w:after="0" w:line="260" w:lineRule="exact"/>
        <w:ind w:left="1188"/>
        <w:rPr>
          <w:sz w:val="24"/>
          <w:szCs w:val="24"/>
        </w:rPr>
      </w:pPr>
    </w:p>
    <w:p w:rsidR="0096268B" w:rsidRDefault="00064E61">
      <w:pPr>
        <w:tabs>
          <w:tab w:val="left" w:pos="2556"/>
        </w:tabs>
        <w:spacing w:before="2" w:after="0" w:line="260" w:lineRule="exact"/>
        <w:ind w:left="1188" w:right="1000"/>
        <w:jc w:val="both"/>
      </w:pPr>
      <w:r>
        <w:rPr>
          <w:rFonts w:ascii="Arial" w:hAnsi="Arial" w:cs="Arial"/>
          <w:color w:val="000000"/>
        </w:rPr>
        <w:t xml:space="preserve">The Futures Trust is committed to safeguarding and promoting the welfare of Children and Young </w:t>
      </w:r>
      <w:r>
        <w:br/>
      </w:r>
      <w:r>
        <w:rPr>
          <w:rFonts w:ascii="Arial" w:hAnsi="Arial" w:cs="Arial"/>
          <w:color w:val="000000"/>
        </w:rPr>
        <w:t>People, and require all staff and volunteers to share this commitment.</w:t>
      </w:r>
    </w:p>
    <w:p w:rsidR="0096268B" w:rsidRDefault="0096268B">
      <w:pPr>
        <w:spacing w:after="0" w:line="271" w:lineRule="exact"/>
        <w:ind w:left="1075"/>
        <w:rPr>
          <w:sz w:val="24"/>
          <w:szCs w:val="24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180"/>
      </w:tblGrid>
      <w:tr w:rsidR="0096268B">
        <w:trPr>
          <w:trHeight w:hRule="exact" w:val="51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3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Responsible to</w:t>
            </w:r>
          </w:p>
        </w:tc>
        <w:tc>
          <w:tcPr>
            <w:tcW w:w="8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30" w:after="0" w:line="253" w:lineRule="exact"/>
              <w:ind w:left="106"/>
            </w:pPr>
            <w:r>
              <w:rPr>
                <w:rFonts w:ascii="Arial" w:hAnsi="Arial" w:cs="Arial"/>
                <w:color w:val="000000"/>
              </w:rPr>
              <w:t>Subject Leader</w:t>
            </w:r>
          </w:p>
        </w:tc>
      </w:tr>
      <w:tr w:rsidR="0096268B">
        <w:trPr>
          <w:trHeight w:hRule="exact" w:val="51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3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Grade</w:t>
            </w:r>
          </w:p>
        </w:tc>
        <w:tc>
          <w:tcPr>
            <w:tcW w:w="8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30" w:after="0" w:line="253" w:lineRule="exact"/>
              <w:ind w:left="106"/>
            </w:pPr>
            <w:r>
              <w:rPr>
                <w:rFonts w:ascii="Arial" w:hAnsi="Arial" w:cs="Arial"/>
                <w:color w:val="000000"/>
              </w:rPr>
              <w:t>TMS</w:t>
            </w:r>
          </w:p>
        </w:tc>
      </w:tr>
      <w:tr w:rsidR="0096268B">
        <w:trPr>
          <w:trHeight w:hRule="exact" w:val="511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31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Hours</w:t>
            </w:r>
          </w:p>
        </w:tc>
        <w:tc>
          <w:tcPr>
            <w:tcW w:w="8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29" w:after="0" w:line="253" w:lineRule="exact"/>
              <w:ind w:left="106"/>
            </w:pPr>
            <w:r>
              <w:rPr>
                <w:rFonts w:ascii="Arial" w:hAnsi="Arial" w:cs="Arial"/>
                <w:color w:val="000000"/>
              </w:rPr>
              <w:t>Full Time</w:t>
            </w:r>
          </w:p>
        </w:tc>
      </w:tr>
      <w:tr w:rsidR="0096268B">
        <w:trPr>
          <w:trHeight w:hRule="exact" w:val="567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61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Location</w:t>
            </w:r>
          </w:p>
        </w:tc>
        <w:tc>
          <w:tcPr>
            <w:tcW w:w="8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 w:rsidP="00340731">
            <w:pPr>
              <w:spacing w:before="31" w:after="0" w:line="253" w:lineRule="exact"/>
              <w:ind w:left="106"/>
            </w:pPr>
            <w:r>
              <w:rPr>
                <w:rFonts w:ascii="Arial" w:hAnsi="Arial" w:cs="Arial"/>
                <w:color w:val="000000"/>
              </w:rPr>
              <w:t xml:space="preserve">Based at </w:t>
            </w:r>
            <w:r w:rsidR="00340731">
              <w:rPr>
                <w:rFonts w:ascii="Arial" w:hAnsi="Arial" w:cs="Arial"/>
                <w:color w:val="000000"/>
              </w:rPr>
              <w:t>The Hinckley School</w:t>
            </w:r>
          </w:p>
        </w:tc>
      </w:tr>
    </w:tbl>
    <w:p w:rsidR="0096268B" w:rsidRDefault="0096268B">
      <w:pPr>
        <w:spacing w:after="0" w:line="253" w:lineRule="exact"/>
        <w:ind w:left="851"/>
        <w:rPr>
          <w:sz w:val="24"/>
          <w:szCs w:val="24"/>
        </w:rPr>
      </w:pPr>
    </w:p>
    <w:p w:rsidR="0096268B" w:rsidRDefault="00064E61" w:rsidP="004F6D2A">
      <w:pPr>
        <w:spacing w:before="50" w:after="0" w:line="253" w:lineRule="exact"/>
        <w:ind w:left="851"/>
        <w:jc w:val="both"/>
      </w:pPr>
      <w:r>
        <w:rPr>
          <w:rFonts w:ascii="Arial Bold" w:hAnsi="Arial Bold" w:cs="Arial Bold"/>
          <w:color w:val="000000"/>
        </w:rPr>
        <w:t>Job Purpose:</w:t>
      </w:r>
    </w:p>
    <w:p w:rsidR="0096268B" w:rsidRDefault="00064E61" w:rsidP="004F6D2A">
      <w:pPr>
        <w:spacing w:before="249" w:after="0" w:line="300" w:lineRule="exact"/>
        <w:ind w:left="851" w:right="665"/>
        <w:jc w:val="both"/>
      </w:pPr>
      <w:r>
        <w:rPr>
          <w:rFonts w:ascii="Arial" w:hAnsi="Arial" w:cs="Arial"/>
          <w:color w:val="000000"/>
          <w:w w:val="106"/>
        </w:rPr>
        <w:t xml:space="preserve">To encourage learning which allows students to achieve high standards; to share and support the </w:t>
      </w:r>
      <w:r>
        <w:rPr>
          <w:rFonts w:ascii="Arial" w:hAnsi="Arial" w:cs="Arial"/>
          <w:color w:val="000000"/>
        </w:rPr>
        <w:t>corporate responsibility for the well-being, education and discipline of all students.</w:t>
      </w:r>
    </w:p>
    <w:p w:rsidR="0096268B" w:rsidRDefault="0096268B" w:rsidP="004F6D2A">
      <w:pPr>
        <w:spacing w:after="0" w:line="253" w:lineRule="exact"/>
        <w:ind w:left="851"/>
        <w:jc w:val="both"/>
        <w:rPr>
          <w:sz w:val="24"/>
          <w:szCs w:val="24"/>
        </w:rPr>
      </w:pPr>
    </w:p>
    <w:p w:rsidR="0096268B" w:rsidRDefault="00064E61" w:rsidP="004F6D2A">
      <w:pPr>
        <w:spacing w:before="86" w:after="0" w:line="253" w:lineRule="exact"/>
        <w:ind w:left="851"/>
        <w:jc w:val="both"/>
      </w:pPr>
      <w:r>
        <w:rPr>
          <w:rFonts w:ascii="Arial Bold" w:hAnsi="Arial Bold" w:cs="Arial Bold"/>
          <w:color w:val="000000"/>
        </w:rPr>
        <w:t>Duties and responsibilities:</w:t>
      </w:r>
    </w:p>
    <w:p w:rsidR="0096268B" w:rsidRDefault="0096268B" w:rsidP="004F6D2A">
      <w:pPr>
        <w:spacing w:after="0" w:line="253" w:lineRule="exact"/>
        <w:ind w:left="851"/>
        <w:jc w:val="both"/>
        <w:rPr>
          <w:sz w:val="24"/>
          <w:szCs w:val="24"/>
        </w:rPr>
      </w:pPr>
    </w:p>
    <w:p w:rsidR="0096268B" w:rsidRDefault="00064E61" w:rsidP="004F6D2A">
      <w:pPr>
        <w:spacing w:before="34" w:after="0" w:line="253" w:lineRule="exact"/>
        <w:ind w:left="851"/>
        <w:jc w:val="both"/>
      </w:pPr>
      <w:r>
        <w:rPr>
          <w:rFonts w:ascii="Arial Bold" w:hAnsi="Arial Bold" w:cs="Arial Bold"/>
          <w:color w:val="000000"/>
          <w:u w:val="single"/>
        </w:rPr>
        <w:t>Educational Responsibilities</w:t>
      </w:r>
    </w:p>
    <w:p w:rsidR="0096268B" w:rsidRDefault="0096268B" w:rsidP="004F6D2A">
      <w:pPr>
        <w:spacing w:after="0" w:line="25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  <w:tab w:val="left" w:pos="1572"/>
        </w:tabs>
        <w:spacing w:before="20" w:after="0" w:line="250" w:lineRule="exact"/>
        <w:ind w:left="1211" w:right="664"/>
        <w:jc w:val="both"/>
      </w:pPr>
      <w:r>
        <w:rPr>
          <w:rFonts w:ascii="Arial" w:hAnsi="Arial" w:cs="Arial"/>
          <w:color w:val="000000"/>
          <w:w w:val="103"/>
        </w:rPr>
        <w:t xml:space="preserve">1. To carry </w:t>
      </w:r>
      <w:r w:rsidR="00F416B6">
        <w:rPr>
          <w:rFonts w:ascii="Arial" w:hAnsi="Arial" w:cs="Arial"/>
          <w:color w:val="000000"/>
          <w:w w:val="103"/>
        </w:rPr>
        <w:t>out the general</w:t>
      </w:r>
      <w:r>
        <w:rPr>
          <w:rFonts w:ascii="Arial" w:hAnsi="Arial" w:cs="Arial"/>
          <w:color w:val="000000"/>
          <w:w w:val="103"/>
        </w:rPr>
        <w:t xml:space="preserve"> duties and </w:t>
      </w:r>
      <w:r w:rsidR="00F416B6">
        <w:rPr>
          <w:rFonts w:ascii="Arial" w:hAnsi="Arial" w:cs="Arial"/>
          <w:color w:val="000000"/>
          <w:w w:val="103"/>
        </w:rPr>
        <w:t>r</w:t>
      </w:r>
      <w:r>
        <w:rPr>
          <w:rFonts w:ascii="Arial" w:hAnsi="Arial" w:cs="Arial"/>
          <w:color w:val="000000"/>
          <w:w w:val="103"/>
        </w:rPr>
        <w:t xml:space="preserve">esponsibilities of a professional school teacher in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3"/>
        </w:rPr>
        <w:t xml:space="preserve">accordance with the Principal Statement of Employment Particulars and associated documents </w:t>
      </w:r>
      <w:r>
        <w:br/>
      </w:r>
      <w:r>
        <w:rPr>
          <w:rFonts w:ascii="Arial" w:hAnsi="Arial" w:cs="Arial"/>
          <w:color w:val="000000"/>
        </w:rPr>
        <w:tab/>
        <w:t>including the Teachers’ Standards and School Teachers’ Pay and Conditions Document.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spacing w:before="15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2.  To implement whole-school, cross-curricular, department and year policies.</w:t>
      </w:r>
    </w:p>
    <w:p w:rsidR="0096268B" w:rsidRDefault="00064E61" w:rsidP="004F6D2A">
      <w:pPr>
        <w:tabs>
          <w:tab w:val="left" w:pos="1572"/>
        </w:tabs>
        <w:spacing w:before="242" w:after="0" w:line="260" w:lineRule="exact"/>
        <w:ind w:left="1211" w:right="671"/>
        <w:jc w:val="both"/>
      </w:pPr>
      <w:r>
        <w:rPr>
          <w:rFonts w:ascii="Arial" w:hAnsi="Arial" w:cs="Arial"/>
          <w:color w:val="000000"/>
          <w:w w:val="107"/>
        </w:rPr>
        <w:t xml:space="preserve">3.  To take part in scheduled meetings with colleagues and parents according to the school’s </w:t>
      </w:r>
      <w:r>
        <w:br/>
      </w:r>
      <w:r>
        <w:rPr>
          <w:rFonts w:ascii="Arial" w:hAnsi="Arial" w:cs="Arial"/>
          <w:color w:val="000000"/>
        </w:rPr>
        <w:tab/>
        <w:t>published programme.</w:t>
      </w:r>
    </w:p>
    <w:p w:rsidR="0096268B" w:rsidRDefault="00064E61" w:rsidP="004F6D2A">
      <w:pPr>
        <w:spacing w:before="246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4.  To share in supervisory duties according to the school’s published rotas.</w:t>
      </w:r>
    </w:p>
    <w:p w:rsidR="0096268B" w:rsidRDefault="0096268B" w:rsidP="004F6D2A">
      <w:pPr>
        <w:spacing w:after="0" w:line="26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2" w:after="0" w:line="260" w:lineRule="exact"/>
        <w:ind w:left="1211" w:right="664"/>
        <w:jc w:val="both"/>
      </w:pPr>
      <w:r>
        <w:rPr>
          <w:rFonts w:ascii="Arial" w:hAnsi="Arial" w:cs="Arial"/>
          <w:color w:val="000000"/>
          <w:w w:val="102"/>
        </w:rPr>
        <w:t xml:space="preserve">5.  To share in cover for absent colleagues in accordance with the national guidelines and School </w:t>
      </w:r>
      <w:r>
        <w:br/>
      </w:r>
      <w:r>
        <w:rPr>
          <w:rFonts w:ascii="Arial" w:hAnsi="Arial" w:cs="Arial"/>
          <w:color w:val="000000"/>
        </w:rPr>
        <w:tab/>
        <w:t>Teachers’ Pay and Conditions of Employment and subsequent statements.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69"/>
        <w:jc w:val="both"/>
      </w:pPr>
      <w:r>
        <w:rPr>
          <w:rFonts w:ascii="Arial" w:hAnsi="Arial" w:cs="Arial"/>
          <w:color w:val="000000"/>
          <w:w w:val="102"/>
        </w:rPr>
        <w:t xml:space="preserve">6.  To participate in whole-school, team and individual arrangements for her/his </w:t>
      </w:r>
      <w:r w:rsidR="00CC711F">
        <w:rPr>
          <w:rFonts w:ascii="Arial" w:hAnsi="Arial" w:cs="Arial"/>
          <w:color w:val="000000"/>
          <w:w w:val="102"/>
        </w:rPr>
        <w:t>in-service</w:t>
      </w:r>
      <w:r>
        <w:rPr>
          <w:rFonts w:ascii="Arial" w:hAnsi="Arial" w:cs="Arial"/>
          <w:color w:val="000000"/>
          <w:w w:val="102"/>
        </w:rPr>
        <w:t xml:space="preserve"> training </w:t>
      </w:r>
      <w:r>
        <w:br/>
      </w:r>
      <w:r>
        <w:rPr>
          <w:rFonts w:ascii="Arial" w:hAnsi="Arial" w:cs="Arial"/>
          <w:color w:val="000000"/>
        </w:rPr>
        <w:tab/>
        <w:t>and professional development.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68"/>
        <w:jc w:val="both"/>
      </w:pPr>
      <w:r>
        <w:rPr>
          <w:rFonts w:ascii="Arial" w:hAnsi="Arial" w:cs="Arial"/>
          <w:color w:val="000000"/>
          <w:w w:val="104"/>
        </w:rPr>
        <w:t xml:space="preserve">7.  To keep up-to-date with all school information, e.g. the weekly diary and newsletter, the staff </w:t>
      </w:r>
      <w:r>
        <w:br/>
      </w:r>
      <w:r>
        <w:rPr>
          <w:rFonts w:ascii="Arial" w:hAnsi="Arial" w:cs="Arial"/>
          <w:color w:val="000000"/>
        </w:rPr>
        <w:tab/>
        <w:t>handbook, e-mail and information sent via the pigeon-hole daily.</w:t>
      </w:r>
    </w:p>
    <w:p w:rsidR="0096268B" w:rsidRDefault="0096268B" w:rsidP="004F6D2A">
      <w:pPr>
        <w:spacing w:after="0" w:line="253" w:lineRule="exact"/>
        <w:ind w:left="851"/>
        <w:jc w:val="both"/>
        <w:rPr>
          <w:sz w:val="24"/>
          <w:szCs w:val="24"/>
        </w:rPr>
      </w:pPr>
    </w:p>
    <w:p w:rsidR="0096268B" w:rsidRDefault="00064E61" w:rsidP="004F6D2A">
      <w:pPr>
        <w:spacing w:before="13" w:after="0" w:line="253" w:lineRule="exact"/>
        <w:ind w:left="851"/>
        <w:jc w:val="both"/>
      </w:pPr>
      <w:r>
        <w:rPr>
          <w:rFonts w:ascii="Arial Bold" w:hAnsi="Arial Bold" w:cs="Arial Bold"/>
          <w:color w:val="000000"/>
          <w:u w:val="single"/>
        </w:rPr>
        <w:t>Academic Curriculum</w:t>
      </w:r>
    </w:p>
    <w:p w:rsidR="0096268B" w:rsidRDefault="00064E61" w:rsidP="004F6D2A">
      <w:pPr>
        <w:spacing w:before="247" w:after="0" w:line="253" w:lineRule="exact"/>
        <w:ind w:left="851"/>
        <w:jc w:val="both"/>
      </w:pPr>
      <w:r>
        <w:rPr>
          <w:rFonts w:ascii="Arial" w:hAnsi="Arial" w:cs="Arial"/>
          <w:color w:val="000000"/>
        </w:rPr>
        <w:t>Under the guidance of the Curriculum Leader and Cross-curricular Teams where appropriate: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spacing w:before="14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1.  To plan and prepare courses and lessons for the groups assigned.</w:t>
      </w:r>
    </w:p>
    <w:p w:rsidR="0096268B" w:rsidRDefault="00064E61" w:rsidP="004F6D2A">
      <w:pPr>
        <w:tabs>
          <w:tab w:val="left" w:pos="1572"/>
        </w:tabs>
        <w:spacing w:before="242" w:after="0" w:line="260" w:lineRule="exact"/>
        <w:ind w:left="1211" w:right="672"/>
        <w:jc w:val="both"/>
      </w:pPr>
      <w:r>
        <w:rPr>
          <w:rFonts w:ascii="Arial" w:hAnsi="Arial" w:cs="Arial"/>
          <w:color w:val="000000"/>
          <w:w w:val="102"/>
        </w:rPr>
        <w:lastRenderedPageBreak/>
        <w:t xml:space="preserve">2.  To teach all students according to their educational needs.  This includes the setting, marking, </w:t>
      </w:r>
      <w:r>
        <w:br/>
      </w:r>
      <w:r>
        <w:rPr>
          <w:rFonts w:ascii="Arial" w:hAnsi="Arial" w:cs="Arial"/>
          <w:color w:val="000000"/>
        </w:rPr>
        <w:tab/>
        <w:t>assessing of classwork, homework, projects, coursework and fieldwork, etc.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66"/>
        <w:jc w:val="both"/>
      </w:pPr>
      <w:r>
        <w:rPr>
          <w:rFonts w:ascii="Arial" w:hAnsi="Arial" w:cs="Arial"/>
          <w:color w:val="000000"/>
          <w:spacing w:val="1"/>
        </w:rPr>
        <w:t xml:space="preserve">3.  To keep records of students’ attendance at every lesson as well as classwork, homework set and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completed.</w:t>
      </w:r>
    </w:p>
    <w:p w:rsidR="0096268B" w:rsidRDefault="0096268B" w:rsidP="004F6D2A">
      <w:pPr>
        <w:spacing w:after="0" w:line="253" w:lineRule="exact"/>
        <w:jc w:val="both"/>
        <w:rPr>
          <w:sz w:val="24"/>
          <w:szCs w:val="24"/>
        </w:rPr>
      </w:pPr>
    </w:p>
    <w:p w:rsidR="0096268B" w:rsidRDefault="00064E61" w:rsidP="004F6D2A">
      <w:pPr>
        <w:spacing w:before="46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4.  To review and evaluate work programmes.</w:t>
      </w:r>
    </w:p>
    <w:p w:rsidR="0096268B" w:rsidRDefault="0096268B" w:rsidP="004F6D2A">
      <w:pPr>
        <w:spacing w:after="0" w:line="25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  <w:tab w:val="left" w:pos="1572"/>
        </w:tabs>
        <w:spacing w:before="20" w:after="0" w:line="250" w:lineRule="exact"/>
        <w:ind w:left="1211" w:right="667"/>
        <w:jc w:val="both"/>
      </w:pPr>
      <w:r>
        <w:rPr>
          <w:rFonts w:ascii="Arial" w:hAnsi="Arial" w:cs="Arial"/>
          <w:color w:val="000000"/>
          <w:w w:val="105"/>
        </w:rPr>
        <w:t xml:space="preserve">5.  To maintain good order and behaviour according to the school’s policies in order to facilitate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3"/>
        </w:rPr>
        <w:t xml:space="preserve">learning and safeguard the health and safety of students both in school and in any authorised </w:t>
      </w:r>
      <w:r>
        <w:br/>
      </w:r>
      <w:r>
        <w:rPr>
          <w:rFonts w:ascii="Arial" w:hAnsi="Arial" w:cs="Arial"/>
          <w:color w:val="000000"/>
        </w:rPr>
        <w:tab/>
        <w:t>school activity outside school.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spacing w:before="15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6.  To participate in external examinations arrangements as well as other assessment programmes.</w:t>
      </w:r>
    </w:p>
    <w:p w:rsidR="0096268B" w:rsidRDefault="00064E61" w:rsidP="004F6D2A">
      <w:pPr>
        <w:tabs>
          <w:tab w:val="left" w:pos="1572"/>
          <w:tab w:val="left" w:pos="1572"/>
        </w:tabs>
        <w:spacing w:before="242" w:after="0" w:line="260" w:lineRule="exact"/>
        <w:ind w:left="1211" w:right="671"/>
        <w:jc w:val="both"/>
      </w:pPr>
      <w:r>
        <w:rPr>
          <w:rFonts w:ascii="Arial" w:hAnsi="Arial" w:cs="Arial"/>
          <w:color w:val="000000"/>
          <w:w w:val="106"/>
        </w:rPr>
        <w:t xml:space="preserve">7.  To communicate with parents concerning students’ progress through writing reports and/or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5"/>
        </w:rPr>
        <w:t xml:space="preserve">profiles, through attending scheduled parents’ meetings and, where appropriate by letter or </w:t>
      </w:r>
      <w:r>
        <w:br/>
      </w:r>
      <w:r>
        <w:rPr>
          <w:rFonts w:ascii="Arial" w:hAnsi="Arial" w:cs="Arial"/>
          <w:color w:val="000000"/>
        </w:rPr>
        <w:tab/>
        <w:t>telephone.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72"/>
        <w:jc w:val="both"/>
      </w:pPr>
      <w:r>
        <w:rPr>
          <w:rFonts w:ascii="Arial" w:hAnsi="Arial" w:cs="Arial"/>
          <w:color w:val="000000"/>
          <w:w w:val="105"/>
        </w:rPr>
        <w:t xml:space="preserve">8.  To be responsible for her/his teaching room(s) with regard to good order, health and safety, </w:t>
      </w:r>
      <w:r>
        <w:br/>
      </w:r>
      <w:r>
        <w:rPr>
          <w:rFonts w:ascii="Arial" w:hAnsi="Arial" w:cs="Arial"/>
          <w:color w:val="000000"/>
        </w:rPr>
        <w:tab/>
        <w:t>appearance and display.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68"/>
        <w:jc w:val="both"/>
      </w:pPr>
      <w:r>
        <w:rPr>
          <w:rFonts w:ascii="Arial" w:hAnsi="Arial" w:cs="Arial"/>
          <w:color w:val="000000"/>
          <w:w w:val="103"/>
        </w:rPr>
        <w:t xml:space="preserve">9.  To share in the department’s work in curriculum development with regard to courses of study, </w:t>
      </w:r>
      <w:r>
        <w:br/>
      </w:r>
      <w:r>
        <w:rPr>
          <w:rFonts w:ascii="Arial" w:hAnsi="Arial" w:cs="Arial"/>
          <w:color w:val="000000"/>
        </w:rPr>
        <w:tab/>
        <w:t>teaching resources materials and methods used.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72"/>
        <w:jc w:val="both"/>
      </w:pPr>
      <w:r>
        <w:rPr>
          <w:rFonts w:ascii="Arial" w:hAnsi="Arial" w:cs="Arial"/>
          <w:color w:val="000000"/>
          <w:w w:val="105"/>
        </w:rPr>
        <w:t xml:space="preserve">10. To take part in the school and department’s methods of teaching, assessment and profiling </w:t>
      </w:r>
      <w:r>
        <w:br/>
      </w:r>
      <w:r>
        <w:rPr>
          <w:rFonts w:ascii="Arial" w:hAnsi="Arial" w:cs="Arial"/>
          <w:color w:val="000000"/>
        </w:rPr>
        <w:tab/>
        <w:t>records.</w:t>
      </w:r>
    </w:p>
    <w:p w:rsidR="0096268B" w:rsidRDefault="0096268B" w:rsidP="004F6D2A">
      <w:pPr>
        <w:spacing w:after="0" w:line="24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37" w:after="0" w:line="240" w:lineRule="exact"/>
        <w:ind w:left="1211" w:right="668"/>
        <w:jc w:val="both"/>
      </w:pPr>
      <w:r>
        <w:rPr>
          <w:rFonts w:ascii="Arial" w:hAnsi="Arial" w:cs="Arial"/>
          <w:color w:val="000000"/>
          <w:spacing w:val="1"/>
        </w:rPr>
        <w:t xml:space="preserve">11. To be responsible for the use of all resources allocated to ensure value for money and no waste.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To take responsibility for the supervision and security of rooms and all equipment.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spacing w:before="17" w:after="0" w:line="253" w:lineRule="exact"/>
        <w:ind w:left="1211"/>
        <w:jc w:val="both"/>
      </w:pPr>
      <w:r>
        <w:rPr>
          <w:rFonts w:ascii="Arial" w:hAnsi="Arial" w:cs="Arial"/>
          <w:color w:val="000000"/>
        </w:rPr>
        <w:t>12. To take her/his share in the cross-curricular work of the school.</w:t>
      </w:r>
    </w:p>
    <w:p w:rsidR="0096268B" w:rsidRDefault="00064E61" w:rsidP="004F6D2A">
      <w:pPr>
        <w:spacing w:before="247" w:after="0" w:line="253" w:lineRule="exact"/>
        <w:ind w:left="1211"/>
        <w:jc w:val="both"/>
      </w:pPr>
      <w:r>
        <w:rPr>
          <w:rFonts w:ascii="Arial" w:hAnsi="Arial" w:cs="Arial"/>
          <w:color w:val="000000"/>
        </w:rPr>
        <w:t>13. To share in the responsibilities of the department.</w:t>
      </w:r>
    </w:p>
    <w:p w:rsidR="0096268B" w:rsidRDefault="0096268B" w:rsidP="004F6D2A">
      <w:pPr>
        <w:spacing w:after="0" w:line="253" w:lineRule="exact"/>
        <w:ind w:left="851"/>
        <w:jc w:val="both"/>
        <w:rPr>
          <w:sz w:val="24"/>
          <w:szCs w:val="24"/>
        </w:rPr>
      </w:pPr>
    </w:p>
    <w:p w:rsidR="0096268B" w:rsidRDefault="00064E61" w:rsidP="004F6D2A">
      <w:pPr>
        <w:spacing w:before="14" w:after="0" w:line="253" w:lineRule="exact"/>
        <w:ind w:left="851"/>
        <w:jc w:val="both"/>
      </w:pPr>
      <w:r>
        <w:rPr>
          <w:rFonts w:ascii="Arial Bold" w:hAnsi="Arial Bold" w:cs="Arial Bold"/>
          <w:color w:val="000000"/>
          <w:u w:val="single"/>
        </w:rPr>
        <w:t>Tutorial Programme and Responsibilities</w:t>
      </w:r>
    </w:p>
    <w:p w:rsidR="0096268B" w:rsidRDefault="0096268B" w:rsidP="004F6D2A">
      <w:pPr>
        <w:spacing w:after="0" w:line="253" w:lineRule="exact"/>
        <w:ind w:left="851"/>
        <w:jc w:val="both"/>
        <w:rPr>
          <w:sz w:val="24"/>
          <w:szCs w:val="24"/>
        </w:rPr>
      </w:pPr>
    </w:p>
    <w:p w:rsidR="0096268B" w:rsidRDefault="00064E61" w:rsidP="004F6D2A">
      <w:pPr>
        <w:spacing w:before="14" w:after="0" w:line="253" w:lineRule="exact"/>
        <w:ind w:left="851"/>
        <w:jc w:val="both"/>
      </w:pPr>
      <w:r>
        <w:rPr>
          <w:rFonts w:ascii="Arial" w:hAnsi="Arial" w:cs="Arial"/>
          <w:color w:val="000000"/>
        </w:rPr>
        <w:t xml:space="preserve">Under the guidance of the </w:t>
      </w:r>
      <w:r w:rsidR="00340731">
        <w:rPr>
          <w:rFonts w:ascii="Arial" w:hAnsi="Arial" w:cs="Arial"/>
          <w:color w:val="000000"/>
        </w:rPr>
        <w:t>Year Leader</w:t>
      </w:r>
      <w:r>
        <w:rPr>
          <w:rFonts w:ascii="Arial" w:hAnsi="Arial" w:cs="Arial"/>
          <w:color w:val="000000"/>
        </w:rPr>
        <w:t>:</w:t>
      </w:r>
    </w:p>
    <w:p w:rsidR="0096268B" w:rsidRDefault="00064E61" w:rsidP="004F6D2A">
      <w:pPr>
        <w:tabs>
          <w:tab w:val="left" w:pos="1572"/>
        </w:tabs>
        <w:spacing w:before="242" w:after="0" w:line="260" w:lineRule="exact"/>
        <w:ind w:left="1211" w:right="669"/>
        <w:jc w:val="both"/>
      </w:pPr>
      <w:r>
        <w:rPr>
          <w:rFonts w:ascii="Arial" w:hAnsi="Arial" w:cs="Arial"/>
          <w:color w:val="000000"/>
          <w:spacing w:val="1"/>
        </w:rPr>
        <w:t xml:space="preserve">1.  To keep an accurate and up-to-date tutor group register and to follow the school’s procedures for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dealing with students’ lateness and absence.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69"/>
        <w:jc w:val="both"/>
      </w:pPr>
      <w:r>
        <w:rPr>
          <w:rFonts w:ascii="Arial" w:hAnsi="Arial" w:cs="Arial"/>
          <w:color w:val="000000"/>
          <w:w w:val="103"/>
        </w:rPr>
        <w:t xml:space="preserve">2.  To give out information and letters for students to take home, ensuring every student receives </w:t>
      </w:r>
      <w:r>
        <w:br/>
      </w:r>
      <w:r>
        <w:rPr>
          <w:rFonts w:ascii="Arial" w:hAnsi="Arial" w:cs="Arial"/>
          <w:color w:val="000000"/>
        </w:rPr>
        <w:tab/>
        <w:t>one, including any absentees.</w:t>
      </w:r>
    </w:p>
    <w:p w:rsidR="0096268B" w:rsidRDefault="00064E61" w:rsidP="004F6D2A">
      <w:pPr>
        <w:tabs>
          <w:tab w:val="left" w:pos="1572"/>
        </w:tabs>
        <w:spacing w:before="240" w:after="0" w:line="260" w:lineRule="exact"/>
        <w:ind w:left="1211" w:right="672"/>
        <w:jc w:val="both"/>
      </w:pPr>
      <w:r>
        <w:rPr>
          <w:rFonts w:ascii="Arial" w:hAnsi="Arial" w:cs="Arial"/>
          <w:color w:val="000000"/>
          <w:w w:val="102"/>
        </w:rPr>
        <w:t xml:space="preserve">3.  To check students’ Planner at least once every week for homework set and for messages from </w:t>
      </w:r>
      <w:r>
        <w:br/>
      </w:r>
      <w:r>
        <w:rPr>
          <w:rFonts w:ascii="Arial" w:hAnsi="Arial" w:cs="Arial"/>
          <w:color w:val="000000"/>
        </w:rPr>
        <w:tab/>
        <w:t>parents.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spacing w:before="13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2"/>
        </w:rPr>
        <w:t>4.  To check on students’ school uniform (Years 7 - 11).</w:t>
      </w:r>
    </w:p>
    <w:p w:rsidR="0096268B" w:rsidRDefault="00064E61" w:rsidP="004F6D2A">
      <w:pPr>
        <w:spacing w:before="247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5.  To ensure that the tutor group play a full part in School Council activities.</w:t>
      </w:r>
    </w:p>
    <w:p w:rsidR="0096268B" w:rsidRDefault="00064E61" w:rsidP="004F6D2A">
      <w:pPr>
        <w:spacing w:before="247" w:after="0" w:line="253" w:lineRule="exact"/>
        <w:ind w:left="1211"/>
        <w:jc w:val="both"/>
      </w:pPr>
      <w:r>
        <w:rPr>
          <w:rFonts w:ascii="Arial" w:hAnsi="Arial" w:cs="Arial"/>
          <w:color w:val="000000"/>
          <w:spacing w:val="1"/>
        </w:rPr>
        <w:t>6.  To accompany the tutor group to assemblies.</w:t>
      </w:r>
    </w:p>
    <w:p w:rsidR="0096268B" w:rsidRDefault="0096268B" w:rsidP="004F6D2A">
      <w:pPr>
        <w:spacing w:after="0" w:line="25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  <w:tab w:val="left" w:pos="1572"/>
        </w:tabs>
        <w:spacing w:before="20" w:after="0" w:line="250" w:lineRule="exact"/>
        <w:ind w:left="1211" w:right="668"/>
        <w:jc w:val="both"/>
      </w:pPr>
      <w:r>
        <w:rPr>
          <w:rFonts w:ascii="Arial" w:hAnsi="Arial" w:cs="Arial"/>
          <w:color w:val="000000"/>
          <w:spacing w:val="3"/>
        </w:rPr>
        <w:lastRenderedPageBreak/>
        <w:t xml:space="preserve">7.  To collate and check the subject profiles for her/his tutor group, to summarise and comment on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6"/>
        </w:rPr>
        <w:t xml:space="preserve">achievements and behaviour.  To discuss the reports with students and with parents at the </w:t>
      </w:r>
      <w:r>
        <w:br/>
      </w:r>
      <w:r>
        <w:rPr>
          <w:rFonts w:ascii="Arial" w:hAnsi="Arial" w:cs="Arial"/>
          <w:color w:val="000000"/>
        </w:rPr>
        <w:tab/>
        <w:t>parent/tutor meetings.</w:t>
      </w:r>
    </w:p>
    <w:p w:rsidR="0096268B" w:rsidRDefault="0096268B" w:rsidP="004F6D2A">
      <w:pPr>
        <w:spacing w:after="0" w:line="253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8346"/>
        </w:tabs>
        <w:spacing w:before="15" w:after="0" w:line="253" w:lineRule="exact"/>
        <w:ind w:left="1211"/>
        <w:jc w:val="both"/>
      </w:pPr>
      <w:r>
        <w:rPr>
          <w:rFonts w:ascii="Arial" w:hAnsi="Arial" w:cs="Arial"/>
          <w:color w:val="000000"/>
          <w:w w:val="109"/>
        </w:rPr>
        <w:t xml:space="preserve">8.  To ensure that all students have a clear understanding of the </w:t>
      </w:r>
      <w:r>
        <w:rPr>
          <w:rFonts w:ascii="Arial" w:hAnsi="Arial" w:cs="Arial"/>
          <w:color w:val="000000"/>
          <w:w w:val="106"/>
        </w:rPr>
        <w:t>‘planning’ necessary for a</w:t>
      </w:r>
    </w:p>
    <w:p w:rsidR="0096268B" w:rsidRDefault="00064E61" w:rsidP="004F6D2A">
      <w:pPr>
        <w:spacing w:before="1" w:after="0" w:line="237" w:lineRule="exact"/>
        <w:ind w:left="1572"/>
        <w:jc w:val="both"/>
      </w:pPr>
      <w:r>
        <w:rPr>
          <w:rFonts w:ascii="Arial" w:hAnsi="Arial" w:cs="Arial"/>
          <w:color w:val="000000"/>
        </w:rPr>
        <w:t>successful learning outcome, including revision programmes.</w:t>
      </w:r>
    </w:p>
    <w:p w:rsidR="0096268B" w:rsidRDefault="0096268B" w:rsidP="004F6D2A">
      <w:pPr>
        <w:spacing w:after="0" w:line="25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  <w:tab w:val="left" w:pos="1572"/>
        </w:tabs>
        <w:spacing w:before="23" w:after="0" w:line="250" w:lineRule="exact"/>
        <w:ind w:left="1211" w:right="666"/>
        <w:jc w:val="both"/>
      </w:pPr>
      <w:r>
        <w:rPr>
          <w:rFonts w:ascii="Arial" w:hAnsi="Arial" w:cs="Arial"/>
          <w:color w:val="000000"/>
          <w:w w:val="108"/>
        </w:rPr>
        <w:t xml:space="preserve">9.  To help advise students in KS3 on their KS4 courses.  To help advise parents on realistic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3"/>
        </w:rPr>
        <w:t>objectives for their sons/daughters.  To help advise students in KS4 and the 6</w:t>
      </w:r>
      <w:r>
        <w:rPr>
          <w:rFonts w:ascii="Arial" w:hAnsi="Arial" w:cs="Arial"/>
          <w:color w:val="000000"/>
          <w:w w:val="10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w w:val="103"/>
        </w:rPr>
        <w:t xml:space="preserve"> Form on their </w:t>
      </w:r>
      <w:r>
        <w:br/>
      </w:r>
      <w:r>
        <w:rPr>
          <w:rFonts w:ascii="Arial" w:hAnsi="Arial" w:cs="Arial"/>
          <w:color w:val="000000"/>
        </w:rPr>
        <w:tab/>
        <w:t>further education and future careers.</w:t>
      </w:r>
    </w:p>
    <w:p w:rsidR="0096268B" w:rsidRDefault="0096268B" w:rsidP="004F6D2A">
      <w:pPr>
        <w:spacing w:after="0" w:line="26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6" w:after="0" w:line="260" w:lineRule="exact"/>
        <w:ind w:left="1211" w:right="667"/>
        <w:jc w:val="both"/>
      </w:pPr>
      <w:r>
        <w:rPr>
          <w:rFonts w:ascii="Arial" w:hAnsi="Arial" w:cs="Arial"/>
          <w:color w:val="000000"/>
          <w:spacing w:val="2"/>
        </w:rPr>
        <w:t xml:space="preserve">10. To teach the tutor group the tutorial programme.  To contribute to the development of materials </w:t>
      </w:r>
      <w:r>
        <w:br/>
      </w:r>
      <w:r>
        <w:rPr>
          <w:rFonts w:ascii="Arial" w:hAnsi="Arial" w:cs="Arial"/>
          <w:color w:val="000000"/>
        </w:rPr>
        <w:tab/>
        <w:t>and method for the programme, and to the monitoring and evaluating of its objectives.</w:t>
      </w:r>
    </w:p>
    <w:p w:rsidR="0096268B" w:rsidRDefault="0096268B" w:rsidP="004F6D2A">
      <w:pPr>
        <w:spacing w:after="0" w:line="24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37" w:after="0" w:line="240" w:lineRule="exact"/>
        <w:ind w:left="1211" w:right="671"/>
        <w:jc w:val="both"/>
      </w:pPr>
      <w:r>
        <w:rPr>
          <w:rFonts w:ascii="Arial" w:hAnsi="Arial" w:cs="Arial"/>
          <w:color w:val="000000"/>
          <w:spacing w:val="1"/>
        </w:rPr>
        <w:t xml:space="preserve">11. To know the personal circumstances and learning abilities of each member of the tutor group so </w:t>
      </w:r>
      <w:r>
        <w:br/>
      </w:r>
      <w:r>
        <w:rPr>
          <w:rFonts w:ascii="Arial" w:hAnsi="Arial" w:cs="Arial"/>
          <w:color w:val="000000"/>
        </w:rPr>
        <w:tab/>
        <w:t>as to support and advise each student as she/he progresses through the school.</w:t>
      </w:r>
    </w:p>
    <w:p w:rsidR="0096268B" w:rsidRDefault="0096268B" w:rsidP="004F6D2A">
      <w:pPr>
        <w:spacing w:after="0" w:line="24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40" w:after="0" w:line="240" w:lineRule="exact"/>
        <w:ind w:left="1211" w:right="672"/>
        <w:jc w:val="both"/>
      </w:pPr>
      <w:r>
        <w:rPr>
          <w:rFonts w:ascii="Arial" w:hAnsi="Arial" w:cs="Arial"/>
          <w:color w:val="000000"/>
          <w:spacing w:val="1"/>
        </w:rPr>
        <w:t xml:space="preserve">12. To provide information for referring children with special needs and if required personally to take </w:t>
      </w:r>
      <w:r>
        <w:br/>
      </w:r>
      <w:r>
        <w:rPr>
          <w:rFonts w:ascii="Arial" w:hAnsi="Arial" w:cs="Arial"/>
          <w:color w:val="000000"/>
        </w:rPr>
        <w:tab/>
        <w:t>responsibility for liaison with support agencies.</w:t>
      </w:r>
    </w:p>
    <w:p w:rsidR="0096268B" w:rsidRDefault="0096268B" w:rsidP="004F6D2A">
      <w:pPr>
        <w:spacing w:after="0" w:line="260" w:lineRule="exact"/>
        <w:ind w:left="1211"/>
        <w:jc w:val="both"/>
        <w:rPr>
          <w:sz w:val="24"/>
          <w:szCs w:val="24"/>
        </w:rPr>
      </w:pPr>
    </w:p>
    <w:p w:rsidR="0096268B" w:rsidRDefault="00064E61" w:rsidP="004F6D2A">
      <w:pPr>
        <w:tabs>
          <w:tab w:val="left" w:pos="1572"/>
        </w:tabs>
        <w:spacing w:before="4" w:after="0" w:line="260" w:lineRule="exact"/>
        <w:ind w:left="1211" w:right="665"/>
        <w:jc w:val="both"/>
      </w:pPr>
      <w:r>
        <w:rPr>
          <w:rFonts w:ascii="Arial" w:hAnsi="Arial" w:cs="Arial"/>
          <w:color w:val="000000"/>
          <w:w w:val="102"/>
        </w:rPr>
        <w:t xml:space="preserve">13. To </w:t>
      </w:r>
      <w:r w:rsidR="004F6D2A">
        <w:rPr>
          <w:rFonts w:ascii="Arial" w:hAnsi="Arial" w:cs="Arial"/>
          <w:color w:val="000000"/>
          <w:w w:val="102"/>
        </w:rPr>
        <w:t>ensure the most able students are identified</w:t>
      </w:r>
      <w:r>
        <w:rPr>
          <w:rFonts w:ascii="Arial" w:hAnsi="Arial" w:cs="Arial"/>
          <w:color w:val="000000"/>
          <w:w w:val="102"/>
        </w:rPr>
        <w:t xml:space="preserve"> and sufficiently challenged through</w:t>
      </w:r>
      <w:r w:rsidR="004F6D2A">
        <w:rPr>
          <w:rFonts w:ascii="Arial" w:hAnsi="Arial" w:cs="Arial"/>
          <w:color w:val="000000"/>
          <w:w w:val="102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the </w:t>
      </w:r>
      <w:r>
        <w:br/>
      </w:r>
      <w:r>
        <w:rPr>
          <w:rFonts w:ascii="Arial" w:hAnsi="Arial" w:cs="Arial"/>
          <w:color w:val="000000"/>
        </w:rPr>
        <w:tab/>
        <w:t>mainstream programme and extension activities.</w:t>
      </w:r>
    </w:p>
    <w:p w:rsidR="0096268B" w:rsidRDefault="0096268B">
      <w:pPr>
        <w:spacing w:after="0" w:line="253" w:lineRule="exact"/>
        <w:ind w:left="851"/>
        <w:rPr>
          <w:sz w:val="24"/>
          <w:szCs w:val="24"/>
        </w:rPr>
      </w:pPr>
    </w:p>
    <w:p w:rsidR="0096268B" w:rsidRDefault="00064E61">
      <w:pPr>
        <w:spacing w:before="13" w:after="0" w:line="253" w:lineRule="exact"/>
        <w:ind w:left="851"/>
      </w:pPr>
      <w:r>
        <w:rPr>
          <w:rFonts w:ascii="Arial Bold" w:hAnsi="Arial Bold" w:cs="Arial Bold"/>
          <w:color w:val="000000"/>
        </w:rPr>
        <w:t>Professional Development:</w:t>
      </w:r>
    </w:p>
    <w:p w:rsidR="0096268B" w:rsidRDefault="0096268B">
      <w:pPr>
        <w:spacing w:after="0" w:line="300" w:lineRule="exact"/>
        <w:ind w:left="1211"/>
        <w:rPr>
          <w:sz w:val="24"/>
          <w:szCs w:val="24"/>
        </w:rPr>
      </w:pPr>
    </w:p>
    <w:p w:rsidR="0096268B" w:rsidRDefault="00064E61" w:rsidP="004F6D2A">
      <w:pPr>
        <w:pStyle w:val="ListParagraph"/>
        <w:numPr>
          <w:ilvl w:val="0"/>
          <w:numId w:val="1"/>
        </w:numPr>
        <w:tabs>
          <w:tab w:val="left" w:pos="1572"/>
        </w:tabs>
        <w:spacing w:before="9" w:after="0" w:line="300" w:lineRule="exact"/>
        <w:ind w:left="1560" w:right="665" w:hanging="567"/>
        <w:jc w:val="both"/>
      </w:pPr>
      <w:r w:rsidRPr="004F6D2A">
        <w:rPr>
          <w:rFonts w:ascii="Arial" w:hAnsi="Arial" w:cs="Arial"/>
          <w:color w:val="000000"/>
          <w:spacing w:val="2"/>
        </w:rPr>
        <w:t xml:space="preserve">Maintain personal professional development to ensure that the knowledge and skills required to </w:t>
      </w:r>
      <w:r>
        <w:br/>
      </w:r>
      <w:r w:rsidRPr="004F6D2A">
        <w:rPr>
          <w:rFonts w:ascii="Arial" w:hAnsi="Arial" w:cs="Arial"/>
          <w:color w:val="000000"/>
        </w:rPr>
        <w:tab/>
        <w:t>fulfill the role of Teacher of</w:t>
      </w:r>
      <w:r w:rsidR="00327FA0">
        <w:rPr>
          <w:rFonts w:ascii="Arial" w:hAnsi="Arial" w:cs="Arial"/>
          <w:color w:val="000000"/>
        </w:rPr>
        <w:t xml:space="preserve"> English</w:t>
      </w:r>
      <w:r w:rsidRPr="004F6D2A">
        <w:rPr>
          <w:rFonts w:ascii="Arial" w:hAnsi="Arial" w:cs="Arial"/>
          <w:color w:val="000000"/>
        </w:rPr>
        <w:t xml:space="preserve"> are up to date.</w:t>
      </w:r>
    </w:p>
    <w:p w:rsidR="0096268B" w:rsidRDefault="0096268B" w:rsidP="004F6D2A">
      <w:pPr>
        <w:spacing w:after="0" w:line="280" w:lineRule="exact"/>
        <w:ind w:left="1211" w:hanging="938"/>
        <w:rPr>
          <w:sz w:val="24"/>
          <w:szCs w:val="24"/>
        </w:rPr>
      </w:pPr>
    </w:p>
    <w:p w:rsidR="0096268B" w:rsidRDefault="00064E61" w:rsidP="004F6D2A">
      <w:pPr>
        <w:pStyle w:val="ListParagraph"/>
        <w:numPr>
          <w:ilvl w:val="0"/>
          <w:numId w:val="1"/>
        </w:numPr>
        <w:tabs>
          <w:tab w:val="left" w:pos="1572"/>
        </w:tabs>
        <w:spacing w:before="37" w:after="0" w:line="280" w:lineRule="exact"/>
        <w:ind w:left="1560" w:right="671" w:hanging="567"/>
        <w:jc w:val="both"/>
      </w:pPr>
      <w:r w:rsidRPr="004F6D2A">
        <w:rPr>
          <w:rFonts w:ascii="Arial" w:hAnsi="Arial" w:cs="Arial"/>
          <w:color w:val="000000"/>
          <w:w w:val="106"/>
        </w:rPr>
        <w:t xml:space="preserve">Be a professional role model, and understand and promote the aims of the School and the </w:t>
      </w:r>
      <w:r>
        <w:br/>
      </w:r>
      <w:r w:rsidRPr="004F6D2A">
        <w:rPr>
          <w:rFonts w:ascii="Arial" w:hAnsi="Arial" w:cs="Arial"/>
          <w:color w:val="000000"/>
        </w:rPr>
        <w:tab/>
        <w:t>values of the Trust.</w:t>
      </w:r>
    </w:p>
    <w:p w:rsidR="0096268B" w:rsidRDefault="0096268B">
      <w:pPr>
        <w:spacing w:after="0" w:line="321" w:lineRule="exact"/>
        <w:ind w:left="955"/>
        <w:rPr>
          <w:sz w:val="24"/>
          <w:szCs w:val="24"/>
        </w:rPr>
      </w:pPr>
    </w:p>
    <w:tbl>
      <w:tblPr>
        <w:tblW w:w="0" w:type="auto"/>
        <w:tblInd w:w="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96268B" w:rsidTr="004F6D2A">
        <w:trPr>
          <w:trHeight w:hRule="exact" w:val="41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064E61">
            <w:pPr>
              <w:spacing w:before="14" w:after="0" w:line="253" w:lineRule="exact"/>
              <w:ind w:left="3171"/>
              <w:rPr>
                <w:rFonts w:ascii="Arial Bold" w:hAnsi="Arial Bold" w:cs="Arial Bold"/>
                <w:color w:val="000000"/>
              </w:rPr>
            </w:pPr>
            <w:r>
              <w:rPr>
                <w:rFonts w:ascii="Arial Bold" w:hAnsi="Arial Bold" w:cs="Arial Bold"/>
                <w:color w:val="000000"/>
              </w:rPr>
              <w:t>Special conditions of employment</w:t>
            </w:r>
          </w:p>
          <w:p w:rsidR="004F6D2A" w:rsidRDefault="004F6D2A">
            <w:pPr>
              <w:spacing w:before="14" w:after="0" w:line="253" w:lineRule="exact"/>
              <w:ind w:left="3171"/>
            </w:pPr>
          </w:p>
        </w:tc>
      </w:tr>
      <w:tr w:rsidR="0096268B">
        <w:trPr>
          <w:trHeight w:hRule="exact" w:val="3535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10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Rehabilitation of Offenders Act 1974</w:t>
            </w:r>
          </w:p>
          <w:p w:rsidR="0096268B" w:rsidRDefault="00064E61">
            <w:pPr>
              <w:spacing w:before="44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7"/>
              </w:rPr>
              <w:t>This job is exempt under the Exceptions Orders to the Rehabilitation of Offenders Act 1974.</w:t>
            </w:r>
          </w:p>
          <w:p w:rsidR="0096268B" w:rsidRDefault="00064E61">
            <w:pPr>
              <w:spacing w:before="41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</w:rPr>
              <w:t>Appointment to this job is subject to an enhanced DBS disclosure being obtained, and any relevant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 xml:space="preserve">cautions, convictions, </w:t>
            </w:r>
            <w:proofErr w:type="spellStart"/>
            <w:r>
              <w:rPr>
                <w:rFonts w:ascii="Arial" w:hAnsi="Arial" w:cs="Arial"/>
                <w:color w:val="000000"/>
              </w:rPr>
              <w:t>bindover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orders and warnings being considered.</w:t>
            </w:r>
          </w:p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8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If the jobholder is arrested, summonsed for an offence or receives a conviction a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</w:rPr>
              <w:t>bindover</w:t>
            </w:r>
            <w:proofErr w:type="spellEnd"/>
            <w:r>
              <w:rPr>
                <w:rFonts w:ascii="Arial" w:hAnsi="Arial" w:cs="Arial"/>
                <w:color w:val="000000"/>
                <w:spacing w:val="1"/>
              </w:rPr>
              <w:t xml:space="preserve"> order or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10"/>
              </w:rPr>
              <w:t>a warning given by a police force, they are required to inform the Headteacher of this fact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</w:rPr>
              <w:t>immediately. Such information will be treated in confidence, so far as this is consistent with the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</w:rPr>
              <w:t>safety of children, compliance with statutory child protection procedures and the School’s relevant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</w:rPr>
              <w:t>policies. Failure to disclose such information may result in disciplinary action which could lead to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the termination of the jobholder’s employment.</w:t>
            </w:r>
          </w:p>
        </w:tc>
      </w:tr>
      <w:tr w:rsidR="0096268B">
        <w:trPr>
          <w:trHeight w:hRule="exact" w:val="2083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2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Safeguarding and Promoting the Welfare of Children and Young People</w:t>
            </w:r>
          </w:p>
          <w:p w:rsidR="0096268B" w:rsidRDefault="00064E61">
            <w:pPr>
              <w:spacing w:before="46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9"/>
              </w:rPr>
              <w:t>The jobholder is required to follow all of the School’s policies and procedures in relation to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7"/>
              </w:rPr>
              <w:t>safeguarding at all times, and to adhere to the statutory guidance ‘Keeping Children Safe in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</w:rPr>
              <w:t>Education’. The jobholder must take appropriate action in the event that they have concerns, or are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6"/>
              </w:rPr>
              <w:t>made aware of the concerns of others, regarding the safety or wellbeing of children or young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people.</w:t>
            </w:r>
          </w:p>
        </w:tc>
      </w:tr>
      <w:tr w:rsidR="0096268B">
        <w:trPr>
          <w:trHeight w:hRule="exact" w:val="236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10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Health and Safety</w:t>
            </w:r>
          </w:p>
          <w:p w:rsidR="0096268B" w:rsidRDefault="00064E61">
            <w:pPr>
              <w:spacing w:before="45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</w:rPr>
              <w:t>The jobholder is required to exercise their duty of care by taking responsibility for their own health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and safety, and the health and safety of other people who may be affected by their acts or failure to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</w:rPr>
              <w:t>act. Full guidance regarding health and safety is set out in the School’s Health and Safety Policy,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8"/>
              </w:rPr>
              <w:t>and in any risk assessments relevant to the jobholder’s role or circumstances. Both can be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</w:rPr>
              <w:t>accessed via the jobholder’s line manager, and the jobholder is required to comply with these and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to use any protective clothing or equipment as instructed at all times.</w:t>
            </w:r>
          </w:p>
        </w:tc>
      </w:tr>
    </w:tbl>
    <w:p w:rsidR="0096268B" w:rsidRDefault="0096268B">
      <w:pPr>
        <w:framePr w:w="210" w:wrap="auto" w:vAnchor="page" w:hAnchor="page" w:x="10950" w:y="16284"/>
        <w:spacing w:after="0" w:line="199" w:lineRule="atLeast"/>
      </w:pPr>
    </w:p>
    <w:tbl>
      <w:tblPr>
        <w:tblW w:w="0" w:type="auto"/>
        <w:tblInd w:w="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96268B">
        <w:trPr>
          <w:trHeight w:hRule="exact" w:val="295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10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Confidentiality and Data Protection</w:t>
            </w:r>
          </w:p>
          <w:p w:rsidR="0096268B" w:rsidRDefault="00064E61">
            <w:pPr>
              <w:spacing w:before="44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6"/>
              </w:rPr>
              <w:t>The jobholder is expected to comply with the provisions of the Data Protection Act 1998. Any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</w:rPr>
              <w:t>information they have access to, or are responsible for, must be managed appropriately and any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</w:rPr>
              <w:t>requirements for confidentiality and security observed. Information must not be disclosed to any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</w:rPr>
              <w:t>person or Authority, for example a parent or the Police, without observing the correct procedure for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3"/>
              </w:rPr>
              <w:t>disclosure as set out in the School’s Data Protection Policy. Nothing shall prevent the jobholder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from disclosing information that they are entitled to disclose under the Public Interest disclosure Act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3"/>
              </w:rPr>
              <w:t>1998 as amended, provided that the disclosure is made in accordance with the provisions of that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Act/s.</w:t>
            </w:r>
          </w:p>
        </w:tc>
      </w:tr>
      <w:tr w:rsidR="0096268B">
        <w:trPr>
          <w:trHeight w:hRule="exact" w:val="277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10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Equality and Diversity</w:t>
            </w:r>
          </w:p>
          <w:p w:rsidR="0096268B" w:rsidRDefault="00064E61">
            <w:pPr>
              <w:spacing w:before="45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</w:rPr>
              <w:t>The School and the Trust are committed to equality and value diversity. As such the School and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</w:rPr>
              <w:t>the Trust are committed to fulfilling their Equality Duty obligations and expect all employees to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</w:rPr>
              <w:t>share this commitment. The Duty requires the School and Trust to have due regard to the need to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2"/>
              </w:rPr>
              <w:t>eliminate unlawful discrimination, harassment and victimisation, advance equality of opportunity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3"/>
              </w:rPr>
              <w:t>and foster good relations between people who share characteristics, such as age, gender, race</w:t>
            </w:r>
          </w:p>
          <w:p w:rsidR="0096268B" w:rsidRDefault="00064E61">
            <w:pPr>
              <w:spacing w:before="40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</w:rPr>
              <w:t>and faith, and people who do not share them. The jobholder is required to treat all people they</w:t>
            </w:r>
          </w:p>
          <w:p w:rsidR="0096268B" w:rsidRDefault="00064E61">
            <w:pPr>
              <w:spacing w:before="39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come into contact with, with dignity and respect, and is entitled to expect this in return.</w:t>
            </w:r>
          </w:p>
        </w:tc>
      </w:tr>
      <w:tr w:rsidR="0096268B">
        <w:trPr>
          <w:trHeight w:hRule="exact" w:val="201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2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Training and Development</w:t>
            </w:r>
          </w:p>
          <w:p w:rsidR="0096268B" w:rsidRDefault="00064E61">
            <w:pPr>
              <w:spacing w:before="44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1"/>
              </w:rPr>
              <w:t>The School has a shared responsibility with the jobholder for identifying and satisfying training and</w:t>
            </w:r>
          </w:p>
          <w:p w:rsidR="0096268B" w:rsidRDefault="004F6D2A">
            <w:pPr>
              <w:spacing w:before="2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</w:rPr>
              <w:t>development needs</w:t>
            </w:r>
            <w:r w:rsidR="00064E61">
              <w:rPr>
                <w:rFonts w:ascii="Arial" w:hAnsi="Arial" w:cs="Arial"/>
                <w:color w:val="000000"/>
                <w:w w:val="104"/>
              </w:rPr>
              <w:t xml:space="preserve">.  </w:t>
            </w:r>
            <w:r>
              <w:rPr>
                <w:rFonts w:ascii="Arial" w:hAnsi="Arial" w:cs="Arial"/>
                <w:color w:val="000000"/>
                <w:w w:val="104"/>
              </w:rPr>
              <w:t>The jobholder is expected to actively contribute</w:t>
            </w:r>
            <w:r w:rsidR="00064E61">
              <w:rPr>
                <w:rFonts w:ascii="Arial" w:hAnsi="Arial" w:cs="Arial"/>
                <w:color w:val="000000"/>
                <w:w w:val="104"/>
              </w:rPr>
              <w:t xml:space="preserve"> to their continuous</w:t>
            </w:r>
          </w:p>
          <w:p w:rsidR="0096268B" w:rsidRDefault="004F6D2A">
            <w:pPr>
              <w:spacing w:before="2" w:after="0" w:line="253" w:lineRule="exact"/>
              <w:ind w:left="112"/>
            </w:pPr>
            <w:r>
              <w:rPr>
                <w:rFonts w:ascii="Arial" w:hAnsi="Arial" w:cs="Arial"/>
                <w:color w:val="000000"/>
                <w:w w:val="104"/>
              </w:rPr>
              <w:t>professional development and learning, and to attend and participate in</w:t>
            </w:r>
            <w:r w:rsidR="00064E61">
              <w:rPr>
                <w:rFonts w:ascii="Arial" w:hAnsi="Arial" w:cs="Arial"/>
                <w:color w:val="000000"/>
                <w:w w:val="104"/>
              </w:rPr>
              <w:t xml:space="preserve"> any training or</w:t>
            </w:r>
          </w:p>
          <w:p w:rsidR="0096268B" w:rsidRDefault="00064E61">
            <w:pPr>
              <w:spacing w:before="1" w:after="0" w:line="253" w:lineRule="exact"/>
              <w:ind w:left="112"/>
            </w:pPr>
            <w:r>
              <w:rPr>
                <w:rFonts w:ascii="Arial" w:hAnsi="Arial" w:cs="Arial"/>
                <w:color w:val="000000"/>
                <w:spacing w:val="2"/>
              </w:rPr>
              <w:t>development activities required to assist them in fulfilling their role and meeting their safeguarding</w:t>
            </w:r>
          </w:p>
          <w:p w:rsidR="0096268B" w:rsidRDefault="00064E61">
            <w:pPr>
              <w:spacing w:before="1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and general obligations.</w:t>
            </w:r>
          </w:p>
        </w:tc>
      </w:tr>
      <w:tr w:rsidR="0096268B">
        <w:trPr>
          <w:trHeight w:hRule="exact" w:val="91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68B" w:rsidRDefault="0096268B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96268B" w:rsidRDefault="00064E61">
            <w:pPr>
              <w:spacing w:before="22" w:after="0" w:line="253" w:lineRule="exact"/>
              <w:ind w:left="112"/>
            </w:pPr>
            <w:r>
              <w:rPr>
                <w:rFonts w:ascii="Arial Bold" w:hAnsi="Arial Bold" w:cs="Arial Bold"/>
                <w:color w:val="000000"/>
              </w:rPr>
              <w:t>The Trust Operates a Strictly No Smoking Policy</w:t>
            </w:r>
          </w:p>
          <w:p w:rsidR="0096268B" w:rsidRDefault="00064E61">
            <w:pPr>
              <w:spacing w:before="44" w:after="0" w:line="253" w:lineRule="exact"/>
              <w:ind w:left="112"/>
            </w:pPr>
            <w:r>
              <w:rPr>
                <w:rFonts w:ascii="Arial" w:hAnsi="Arial" w:cs="Arial"/>
                <w:color w:val="000000"/>
              </w:rPr>
              <w:t>This applies to all School premises and those where School services are provided.</w:t>
            </w:r>
          </w:p>
        </w:tc>
      </w:tr>
    </w:tbl>
    <w:p w:rsidR="0096268B" w:rsidRDefault="00064E61">
      <w:pPr>
        <w:spacing w:before="247" w:after="0" w:line="270" w:lineRule="exact"/>
        <w:ind w:left="943" w:right="794"/>
        <w:jc w:val="both"/>
      </w:pPr>
      <w:r>
        <w:rPr>
          <w:rFonts w:ascii="Arial Bold" w:hAnsi="Arial Bold" w:cs="Arial Bold"/>
          <w:color w:val="000000"/>
          <w:w w:val="102"/>
        </w:rPr>
        <w:lastRenderedPageBreak/>
        <w:t xml:space="preserve">This job description reflects the major tasks to be carried out by the jobholder and identifies </w:t>
      </w:r>
      <w:r>
        <w:rPr>
          <w:rFonts w:ascii="Arial Bold" w:hAnsi="Arial Bold" w:cs="Arial Bold"/>
          <w:color w:val="000000"/>
          <w:w w:val="104"/>
        </w:rPr>
        <w:t xml:space="preserve">the level of responsibility at which the jobholder will be required to work, as at the date on </w:t>
      </w:r>
      <w:r>
        <w:rPr>
          <w:rFonts w:ascii="Arial Bold" w:hAnsi="Arial Bold" w:cs="Arial Bold"/>
          <w:color w:val="000000"/>
          <w:spacing w:val="1"/>
        </w:rPr>
        <w:t>which the last review took place.</w:t>
      </w:r>
    </w:p>
    <w:p w:rsidR="0096268B" w:rsidRDefault="00064E61">
      <w:pPr>
        <w:spacing w:before="254" w:after="0" w:line="266" w:lineRule="exact"/>
        <w:ind w:left="943" w:right="791"/>
        <w:jc w:val="both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  <w:w w:val="103"/>
        </w:rPr>
        <w:t xml:space="preserve">This job description may be subject to review and / or amendment at any time to reflect the </w:t>
      </w:r>
      <w:r>
        <w:rPr>
          <w:rFonts w:ascii="Arial Bold" w:hAnsi="Arial Bold" w:cs="Arial Bold"/>
          <w:color w:val="000000"/>
          <w:w w:val="106"/>
        </w:rPr>
        <w:t xml:space="preserve">requirements of the job. Any amendments will be made in consultation with any existing </w:t>
      </w:r>
      <w:r>
        <w:rPr>
          <w:rFonts w:ascii="Arial Bold" w:hAnsi="Arial Bold" w:cs="Arial Bold"/>
          <w:color w:val="000000"/>
          <w:spacing w:val="3"/>
        </w:rPr>
        <w:t xml:space="preserve">jobholder, and will be commensurate with the grade for the job. The jobholder is expected to </w:t>
      </w:r>
      <w:r>
        <w:rPr>
          <w:rFonts w:ascii="Arial Bold" w:hAnsi="Arial Bold" w:cs="Arial Bold"/>
          <w:color w:val="000000"/>
        </w:rPr>
        <w:t>comply with any reasonable management requests.</w:t>
      </w:r>
    </w:p>
    <w:p w:rsidR="00CC711F" w:rsidRDefault="00CC711F">
      <w:pPr>
        <w:spacing w:before="254" w:after="0" w:line="266" w:lineRule="exact"/>
        <w:ind w:left="943" w:right="791"/>
        <w:jc w:val="both"/>
      </w:pPr>
    </w:p>
    <w:p w:rsidR="0096268B" w:rsidRDefault="00CC711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588397</wp:posOffset>
                </wp:positionH>
                <wp:positionV relativeFrom="paragraph">
                  <wp:posOffset>89369</wp:posOffset>
                </wp:positionV>
                <wp:extent cx="6416702" cy="739472"/>
                <wp:effectExtent l="0" t="0" r="22225" b="2286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702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11F" w:rsidRPr="00CC711F" w:rsidRDefault="00CC71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Job description reviewed by: </w:t>
                            </w:r>
                            <w:r>
                              <w:rPr>
                                <w:rFonts w:ascii="Arial" w:hAnsi="Arial" w:cs="Arial"/>
                              </w:rPr>
                              <w:t>L Hickman, Headteacher</w:t>
                            </w:r>
                          </w:p>
                          <w:p w:rsidR="00CC711F" w:rsidRPr="00CC711F" w:rsidRDefault="00CC71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="00E5235C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46.35pt;margin-top:7.05pt;width:505.25pt;height:5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" fillcolor="white [3201]" strokeweight=".5pt">
                <v:textbox>
                  <w:txbxContent>
                    <w:p w:rsidR="00CC711F" w:rsidRPr="00CC711F" w:rsidRDefault="00CC71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Job description reviewed by: </w:t>
                      </w:r>
                      <w:r>
                        <w:rPr>
                          <w:rFonts w:ascii="Arial" w:hAnsi="Arial" w:cs="Arial"/>
                        </w:rPr>
                        <w:t>L Hickman, Headteacher</w:t>
                      </w:r>
                    </w:p>
                    <w:p w:rsidR="00CC711F" w:rsidRPr="00CC711F" w:rsidRDefault="00CC71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="00E5235C">
                        <w:rPr>
                          <w:rFonts w:ascii="Arial" w:hAnsi="Arial" w:cs="Arial"/>
                        </w:rPr>
                        <w:t>March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8178800</wp:posOffset>
                </wp:positionV>
                <wp:extent cx="6350" cy="63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2F814" id="Freeform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45pt,644.5pt,49.45pt,644pt,49.9pt,644pt,49.9pt,644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gE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8178800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2ECB9" id="Freeform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45pt,644.5pt,49.45pt,644pt,49.9pt,644pt,49.9pt,644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8178800</wp:posOffset>
                </wp:positionV>
                <wp:extent cx="635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1117F" id="Freeform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3.4pt,644.5pt,553.4pt,644pt,553.9pt,644pt,553.9pt,644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8178800</wp:posOffset>
                </wp:positionV>
                <wp:extent cx="635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D280FC"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3.4pt,644.5pt,553.4pt,644pt,553.9pt,644pt,553.9pt,644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8881110</wp:posOffset>
                </wp:positionV>
                <wp:extent cx="6350" cy="63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0298C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45pt,699.8pt,49.45pt,699.3pt,49.9pt,699.3pt,49.9pt,699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ULwMAACEIAAAOAAAAZHJzL2Uyb0RvYy54bWysVVFvmzAQfp+0/2D5cVIKpCQpqKRa22Wa&#10;1G2Vmv0AB0ywBjaznZBu2n/fnYGUtJka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8881110</wp:posOffset>
                </wp:positionV>
                <wp:extent cx="6350" cy="63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3CAAE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45pt,699.8pt,49.45pt,699.3pt,49.9pt,699.3pt,49.9pt,699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8881110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CFC0A" id="Freeform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3.4pt,699.8pt,553.4pt,699.3pt,553.9pt,699.3pt,553.9pt,699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mWLwMAACE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64E6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8881110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FF90D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3.4pt,699.8pt,553.4pt,699.3pt,553.9pt,699.3pt,553.9pt,699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sectPr w:rsidR="0096268B" w:rsidSect="004F6D2A">
      <w:headerReference w:type="default" r:id="rId7"/>
      <w:pgSz w:w="11900" w:h="16820"/>
      <w:pgMar w:top="-2552" w:right="0" w:bottom="-568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C6" w:rsidRDefault="002541C6" w:rsidP="00F416B6">
      <w:pPr>
        <w:spacing w:after="0" w:line="240" w:lineRule="auto"/>
      </w:pPr>
      <w:r>
        <w:separator/>
      </w:r>
    </w:p>
  </w:endnote>
  <w:endnote w:type="continuationSeparator" w:id="0">
    <w:p w:rsidR="002541C6" w:rsidRDefault="002541C6" w:rsidP="00F4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C6" w:rsidRDefault="002541C6" w:rsidP="00F416B6">
      <w:pPr>
        <w:spacing w:after="0" w:line="240" w:lineRule="auto"/>
      </w:pPr>
      <w:r>
        <w:separator/>
      </w:r>
    </w:p>
  </w:footnote>
  <w:footnote w:type="continuationSeparator" w:id="0">
    <w:p w:rsidR="002541C6" w:rsidRDefault="002541C6" w:rsidP="00F4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B6" w:rsidRDefault="00F416B6" w:rsidP="00F416B6">
    <w:pPr>
      <w:pStyle w:val="Header"/>
      <w:ind w:left="1134" w:right="1694"/>
    </w:pPr>
  </w:p>
  <w:p w:rsidR="00F416B6" w:rsidRDefault="00F416B6" w:rsidP="00F416B6">
    <w:pPr>
      <w:pStyle w:val="Header"/>
      <w:ind w:left="1134" w:right="1694"/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62336" behindDoc="0" locked="0" layoutInCell="1" allowOverlap="1" wp14:anchorId="30AEAE4C" wp14:editId="386160F1">
          <wp:simplePos x="0" y="0"/>
          <wp:positionH relativeFrom="margin">
            <wp:posOffset>5326905</wp:posOffset>
          </wp:positionH>
          <wp:positionV relativeFrom="paragraph">
            <wp:posOffset>53975</wp:posOffset>
          </wp:positionV>
          <wp:extent cx="1582886" cy="612250"/>
          <wp:effectExtent l="0" t="0" r="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 Hinckley School Landscape Logo  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86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DF1">
      <w:rPr>
        <w:b/>
        <w:noProof/>
      </w:rPr>
      <w:drawing>
        <wp:anchor distT="0" distB="0" distL="114300" distR="114300" simplePos="0" relativeHeight="251660288" behindDoc="0" locked="0" layoutInCell="1" allowOverlap="1" wp14:anchorId="0F30286D">
          <wp:simplePos x="0" y="0"/>
          <wp:positionH relativeFrom="column">
            <wp:posOffset>667275</wp:posOffset>
          </wp:positionH>
          <wp:positionV relativeFrom="paragraph">
            <wp:posOffset>3810</wp:posOffset>
          </wp:positionV>
          <wp:extent cx="1447165" cy="747395"/>
          <wp:effectExtent l="0" t="0" r="635" b="0"/>
          <wp:wrapNone/>
          <wp:docPr id="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16B6" w:rsidRDefault="00F416B6" w:rsidP="00F416B6">
    <w:pPr>
      <w:pStyle w:val="Header"/>
      <w:ind w:left="1134" w:right="1694"/>
    </w:pPr>
  </w:p>
  <w:p w:rsidR="00F416B6" w:rsidRDefault="00F416B6" w:rsidP="00F416B6">
    <w:pPr>
      <w:pStyle w:val="Header"/>
      <w:ind w:left="1134" w:right="1694"/>
    </w:pPr>
  </w:p>
  <w:p w:rsidR="00F416B6" w:rsidRDefault="00F416B6" w:rsidP="00F416B6">
    <w:pPr>
      <w:pStyle w:val="Header"/>
      <w:ind w:left="1134" w:right="1694"/>
    </w:pPr>
  </w:p>
  <w:p w:rsidR="00F416B6" w:rsidRDefault="00F416B6" w:rsidP="00F416B6">
    <w:pPr>
      <w:pStyle w:val="Header"/>
      <w:ind w:left="1134" w:right="1694"/>
    </w:pPr>
  </w:p>
  <w:p w:rsidR="00F416B6" w:rsidRDefault="00F416B6" w:rsidP="00F416B6">
    <w:pPr>
      <w:pStyle w:val="Header"/>
      <w:ind w:left="1134" w:right="1694"/>
    </w:pPr>
    <w:r w:rsidRPr="001F58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6D403" wp14:editId="6070672E">
              <wp:simplePos x="0" y="0"/>
              <wp:positionH relativeFrom="margin">
                <wp:align>center</wp:align>
              </wp:positionH>
              <wp:positionV relativeFrom="paragraph">
                <wp:posOffset>190197</wp:posOffset>
              </wp:positionV>
              <wp:extent cx="6768465" cy="0"/>
              <wp:effectExtent l="0" t="0" r="0" b="0"/>
              <wp:wrapNone/>
              <wp:docPr id="3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76846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061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3B5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5pt;width:532.95pt;height:0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" strokecolor="#1061a5" strokeweight="1pt">
              <v:shadow color="#eeece1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350D"/>
    <w:multiLevelType w:val="hybridMultilevel"/>
    <w:tmpl w:val="D0D04E5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64E61"/>
    <w:rsid w:val="00220A89"/>
    <w:rsid w:val="0022520D"/>
    <w:rsid w:val="002541C6"/>
    <w:rsid w:val="00327FA0"/>
    <w:rsid w:val="00340731"/>
    <w:rsid w:val="004F6D2A"/>
    <w:rsid w:val="008202E3"/>
    <w:rsid w:val="0096268B"/>
    <w:rsid w:val="00B079F6"/>
    <w:rsid w:val="00CC3F70"/>
    <w:rsid w:val="00CC711F"/>
    <w:rsid w:val="00E5235C"/>
    <w:rsid w:val="00F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A6089"/>
  <w15:docId w15:val="{A50C3F6B-CD85-46AE-AB4C-CEBDB33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B6"/>
  </w:style>
  <w:style w:type="paragraph" w:styleId="Footer">
    <w:name w:val="footer"/>
    <w:basedOn w:val="Normal"/>
    <w:link w:val="FooterChar"/>
    <w:uiPriority w:val="99"/>
    <w:unhideWhenUsed/>
    <w:rsid w:val="00F4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B6"/>
  </w:style>
  <w:style w:type="paragraph" w:styleId="ListParagraph">
    <w:name w:val="List Paragraph"/>
    <w:basedOn w:val="Normal"/>
    <w:uiPriority w:val="34"/>
    <w:qFormat/>
    <w:rsid w:val="004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D2DCCFEA5D43BEC99F73A1102735" ma:contentTypeVersion="14" ma:contentTypeDescription="Create a new document." ma:contentTypeScope="" ma:versionID="a6ef0637eb349f015d928f7cc1699395">
  <xsd:schema xmlns:xsd="http://www.w3.org/2001/XMLSchema" xmlns:xs="http://www.w3.org/2001/XMLSchema" xmlns:p="http://schemas.microsoft.com/office/2006/metadata/properties" xmlns:ns2="a65034e2-15b7-4206-8f2d-362b373039ff" xmlns:ns3="716604cc-8474-4320-994f-d6b28ccf1aaa" targetNamespace="http://schemas.microsoft.com/office/2006/metadata/properties" ma:root="true" ma:fieldsID="ea04e26a9ab02438d5841bfe453139aa" ns2:_="" ns3:_="">
    <xsd:import namespace="a65034e2-15b7-4206-8f2d-362b373039ff"/>
    <xsd:import namespace="716604cc-8474-4320-994f-d6b28ccf1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34e2-15b7-4206-8f2d-362b3730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39950d-96b4-48d7-98cb-260ce977d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04cc-8474-4320-994f-d6b28ccf1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034e2-15b7-4206-8f2d-362b373039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48B5E-F105-4718-972B-836A9F9489FD}"/>
</file>

<file path=customXml/itemProps2.xml><?xml version="1.0" encoding="utf-8"?>
<ds:datastoreItem xmlns:ds="http://schemas.openxmlformats.org/officeDocument/2006/customXml" ds:itemID="{6F3A1A24-4424-4F2D-A6CB-E685EE67EB00}"/>
</file>

<file path=customXml/itemProps3.xml><?xml version="1.0" encoding="utf-8"?>
<ds:datastoreItem xmlns:ds="http://schemas.openxmlformats.org/officeDocument/2006/customXml" ds:itemID="{7246CFD3-A489-4BF4-8680-6628A1B66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Hackett (HS)</dc:creator>
  <cp:keywords/>
  <dc:description/>
  <cp:lastModifiedBy>Ruth Hardy (PK)</cp:lastModifiedBy>
  <cp:revision>2</cp:revision>
  <dcterms:created xsi:type="dcterms:W3CDTF">2023-03-07T13:12:00Z</dcterms:created>
  <dcterms:modified xsi:type="dcterms:W3CDTF">2023-03-07T13:12:00Z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0x01010082AAD2DCCFEA5D43BEC99F73A1102735</vt:lpwstr>
  </property>
</Properties>
</file>