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7D56" w:rsidRDefault="00167D56" w:rsidP="00473ED2">
      <w:pPr>
        <w:ind w:left="-284" w:right="-426"/>
        <w:jc w:val="both"/>
        <w:rPr>
          <w:rFonts w:asciiTheme="majorHAnsi" w:hAnsiTheme="majorHAnsi"/>
          <w:sz w:val="22"/>
          <w:szCs w:val="22"/>
        </w:rPr>
      </w:pPr>
    </w:p>
    <w:p w:rsidR="00811153" w:rsidRDefault="00811153" w:rsidP="00473ED2">
      <w:pPr>
        <w:ind w:left="-284" w:right="-426"/>
        <w:jc w:val="both"/>
        <w:rPr>
          <w:rFonts w:asciiTheme="majorHAnsi" w:hAnsiTheme="majorHAnsi"/>
          <w:sz w:val="22"/>
          <w:szCs w:val="22"/>
        </w:rPr>
      </w:pPr>
    </w:p>
    <w:p w:rsidR="008D3944" w:rsidRPr="004133B4" w:rsidRDefault="008E30C2" w:rsidP="00473ED2">
      <w:pPr>
        <w:jc w:val="both"/>
        <w:rPr>
          <w:rFonts w:ascii="Calibri" w:hAnsi="Calibri" w:cs="Calibri"/>
          <w:b/>
          <w:sz w:val="48"/>
          <w:szCs w:val="48"/>
        </w:rPr>
      </w:pPr>
      <w:r w:rsidRPr="004133B4">
        <w:rPr>
          <w:rFonts w:ascii="Calibri" w:hAnsi="Calibri" w:cs="Calibri"/>
          <w:b/>
          <w:sz w:val="48"/>
          <w:szCs w:val="48"/>
        </w:rPr>
        <w:t>English</w:t>
      </w:r>
      <w:r w:rsidR="00141056" w:rsidRPr="004133B4">
        <w:rPr>
          <w:rFonts w:ascii="Calibri" w:hAnsi="Calibri" w:cs="Calibri"/>
          <w:b/>
          <w:sz w:val="48"/>
          <w:szCs w:val="48"/>
        </w:rPr>
        <w:t xml:space="preserve"> Teacher</w:t>
      </w:r>
    </w:p>
    <w:p w:rsidR="009720D9" w:rsidRPr="004133B4" w:rsidRDefault="009720D9" w:rsidP="00473ED2">
      <w:pPr>
        <w:jc w:val="both"/>
        <w:rPr>
          <w:rFonts w:ascii="Calibri" w:hAnsi="Calibri" w:cs="Calibri"/>
          <w:b/>
          <w:sz w:val="48"/>
          <w:szCs w:val="48"/>
        </w:rPr>
      </w:pPr>
      <w:r w:rsidRPr="004133B4">
        <w:rPr>
          <w:rFonts w:ascii="Calibri" w:hAnsi="Calibri" w:cs="Calibri"/>
          <w:b/>
          <w:sz w:val="48"/>
          <w:szCs w:val="48"/>
        </w:rPr>
        <w:t>Required for September 202</w:t>
      </w:r>
      <w:r w:rsidR="002665A7" w:rsidRPr="004133B4">
        <w:rPr>
          <w:rFonts w:ascii="Calibri" w:hAnsi="Calibri" w:cs="Calibri"/>
          <w:b/>
          <w:sz w:val="48"/>
          <w:szCs w:val="48"/>
        </w:rPr>
        <w:t>3</w:t>
      </w:r>
    </w:p>
    <w:p w:rsidR="00550166" w:rsidRPr="004133B4" w:rsidRDefault="00550166" w:rsidP="00473ED2">
      <w:pPr>
        <w:jc w:val="both"/>
        <w:rPr>
          <w:rFonts w:ascii="Calibri" w:hAnsi="Calibri" w:cs="Calibri"/>
          <w:b/>
          <w:sz w:val="48"/>
          <w:szCs w:val="48"/>
        </w:rPr>
      </w:pPr>
      <w:r w:rsidRPr="004133B4">
        <w:rPr>
          <w:rFonts w:ascii="Calibri" w:hAnsi="Calibri" w:cs="Calibri"/>
          <w:b/>
          <w:sz w:val="48"/>
          <w:szCs w:val="48"/>
        </w:rPr>
        <w:t>Full or Part Time appointment considered</w:t>
      </w:r>
    </w:p>
    <w:p w:rsidR="002665A7" w:rsidRPr="004133B4" w:rsidRDefault="002665A7" w:rsidP="00473ED2">
      <w:pPr>
        <w:jc w:val="both"/>
        <w:rPr>
          <w:rFonts w:ascii="Calibri" w:hAnsi="Calibri" w:cs="Calibri"/>
          <w:b/>
        </w:rPr>
      </w:pPr>
    </w:p>
    <w:p w:rsidR="007406A6" w:rsidRDefault="008E30C2" w:rsidP="002665A7">
      <w:pPr>
        <w:pStyle w:val="NoSpacing"/>
        <w:rPr>
          <w:rFonts w:cs="Calibri"/>
          <w:sz w:val="24"/>
          <w:szCs w:val="24"/>
          <w:lang w:eastAsia="en-GB"/>
        </w:rPr>
      </w:pPr>
      <w:r w:rsidRPr="004133B4">
        <w:rPr>
          <w:rFonts w:cs="Calibri"/>
          <w:sz w:val="24"/>
          <w:szCs w:val="24"/>
          <w:lang w:eastAsia="en-GB"/>
        </w:rPr>
        <w:t>English</w:t>
      </w:r>
      <w:r w:rsidR="002665A7" w:rsidRPr="004133B4">
        <w:rPr>
          <w:rFonts w:cs="Calibri"/>
          <w:sz w:val="24"/>
          <w:szCs w:val="24"/>
          <w:lang w:eastAsia="en-GB"/>
        </w:rPr>
        <w:t xml:space="preserve"> is a highly valued and popular subject at the School. </w:t>
      </w:r>
      <w:r w:rsidR="005E053B" w:rsidRPr="004133B4">
        <w:rPr>
          <w:rFonts w:cs="Calibri"/>
          <w:sz w:val="24"/>
          <w:szCs w:val="24"/>
          <w:lang w:eastAsia="en-GB"/>
        </w:rPr>
        <w:t>Colleagues</w:t>
      </w:r>
      <w:r w:rsidR="002665A7" w:rsidRPr="004133B4">
        <w:rPr>
          <w:rFonts w:cs="Calibri"/>
          <w:sz w:val="24"/>
          <w:szCs w:val="24"/>
          <w:lang w:eastAsia="en-GB"/>
        </w:rPr>
        <w:t xml:space="preserve"> </w:t>
      </w:r>
      <w:r w:rsidR="005E053B" w:rsidRPr="004133B4">
        <w:rPr>
          <w:rFonts w:cs="Calibri"/>
          <w:sz w:val="24"/>
          <w:szCs w:val="24"/>
          <w:lang w:eastAsia="en-GB"/>
        </w:rPr>
        <w:t>enjoy</w:t>
      </w:r>
      <w:r w:rsidR="002665A7" w:rsidRPr="004133B4">
        <w:rPr>
          <w:rFonts w:cs="Calibri"/>
          <w:sz w:val="24"/>
          <w:szCs w:val="24"/>
          <w:lang w:eastAsia="en-GB"/>
        </w:rPr>
        <w:t xml:space="preserve"> working </w:t>
      </w:r>
      <w:r w:rsidR="005E053B" w:rsidRPr="004133B4">
        <w:rPr>
          <w:rFonts w:cs="Calibri"/>
          <w:sz w:val="24"/>
          <w:szCs w:val="24"/>
          <w:lang w:eastAsia="en-GB"/>
        </w:rPr>
        <w:t xml:space="preserve">closely </w:t>
      </w:r>
      <w:r w:rsidR="002665A7" w:rsidRPr="004133B4">
        <w:rPr>
          <w:rFonts w:cs="Calibri"/>
          <w:sz w:val="24"/>
          <w:szCs w:val="24"/>
          <w:lang w:eastAsia="en-GB"/>
        </w:rPr>
        <w:t xml:space="preserve">with a team of specialist teachers and highly motivated </w:t>
      </w:r>
      <w:r w:rsidR="00AA07A7" w:rsidRPr="004133B4">
        <w:rPr>
          <w:rFonts w:cs="Calibri"/>
          <w:sz w:val="24"/>
          <w:szCs w:val="24"/>
          <w:lang w:eastAsia="en-GB"/>
        </w:rPr>
        <w:t xml:space="preserve">and well behaved </w:t>
      </w:r>
      <w:r w:rsidR="002665A7" w:rsidRPr="004133B4">
        <w:rPr>
          <w:rFonts w:cs="Calibri"/>
          <w:sz w:val="24"/>
          <w:szCs w:val="24"/>
          <w:lang w:eastAsia="en-GB"/>
        </w:rPr>
        <w:t xml:space="preserve">students. The department have enjoyed strong academic success over a prolonged period of time. At GCSE in </w:t>
      </w:r>
      <w:r w:rsidR="007406A6" w:rsidRPr="004133B4">
        <w:rPr>
          <w:rFonts w:cs="Calibri"/>
          <w:sz w:val="24"/>
          <w:szCs w:val="24"/>
          <w:lang w:eastAsia="en-GB"/>
        </w:rPr>
        <w:t>2019 and in 2022 students achieved progress score</w:t>
      </w:r>
      <w:r w:rsidR="00E84AEF" w:rsidRPr="004133B4">
        <w:rPr>
          <w:rFonts w:cs="Calibri"/>
          <w:sz w:val="24"/>
          <w:szCs w:val="24"/>
          <w:lang w:eastAsia="en-GB"/>
        </w:rPr>
        <w:t>s</w:t>
      </w:r>
      <w:r w:rsidR="007406A6" w:rsidRPr="004133B4">
        <w:rPr>
          <w:rFonts w:cs="Calibri"/>
          <w:sz w:val="24"/>
          <w:szCs w:val="24"/>
          <w:lang w:eastAsia="en-GB"/>
        </w:rPr>
        <w:t xml:space="preserve"> of 0.5</w:t>
      </w:r>
      <w:r w:rsidR="002665A7" w:rsidRPr="004133B4">
        <w:rPr>
          <w:rFonts w:cs="Calibri"/>
          <w:sz w:val="24"/>
          <w:szCs w:val="24"/>
          <w:lang w:eastAsia="en-GB"/>
        </w:rPr>
        <w:t xml:space="preserve">. At post 16 </w:t>
      </w:r>
      <w:r w:rsidR="007406A6" w:rsidRPr="004133B4">
        <w:rPr>
          <w:rFonts w:cs="Calibri"/>
          <w:sz w:val="24"/>
          <w:szCs w:val="24"/>
          <w:lang w:eastAsia="en-GB"/>
        </w:rPr>
        <w:t xml:space="preserve">in 2022, </w:t>
      </w:r>
      <w:r w:rsidR="001B7E67">
        <w:rPr>
          <w:rFonts w:cs="Calibri"/>
          <w:sz w:val="24"/>
          <w:szCs w:val="24"/>
          <w:lang w:eastAsia="en-GB"/>
        </w:rPr>
        <w:t>92</w:t>
      </w:r>
      <w:r w:rsidR="002665A7" w:rsidRPr="004133B4">
        <w:rPr>
          <w:rFonts w:cs="Calibri"/>
          <w:sz w:val="24"/>
          <w:szCs w:val="24"/>
          <w:lang w:eastAsia="en-GB"/>
        </w:rPr>
        <w:t xml:space="preserve">% of </w:t>
      </w:r>
      <w:r w:rsidR="007406A6" w:rsidRPr="004133B4">
        <w:rPr>
          <w:rFonts w:cs="Calibri"/>
          <w:sz w:val="24"/>
          <w:szCs w:val="24"/>
          <w:lang w:eastAsia="en-GB"/>
        </w:rPr>
        <w:t xml:space="preserve">A Level </w:t>
      </w:r>
      <w:r w:rsidRPr="004133B4">
        <w:rPr>
          <w:rFonts w:cs="Calibri"/>
          <w:sz w:val="24"/>
          <w:szCs w:val="24"/>
          <w:lang w:eastAsia="en-GB"/>
        </w:rPr>
        <w:t>English</w:t>
      </w:r>
      <w:r w:rsidR="007406A6" w:rsidRPr="004133B4">
        <w:rPr>
          <w:rFonts w:cs="Calibri"/>
          <w:sz w:val="24"/>
          <w:szCs w:val="24"/>
          <w:lang w:eastAsia="en-GB"/>
        </w:rPr>
        <w:t xml:space="preserve"> </w:t>
      </w:r>
      <w:r w:rsidR="001B7E67">
        <w:rPr>
          <w:rFonts w:cs="Calibri"/>
          <w:sz w:val="24"/>
          <w:szCs w:val="24"/>
          <w:lang w:eastAsia="en-GB"/>
        </w:rPr>
        <w:t xml:space="preserve">Literature </w:t>
      </w:r>
      <w:r w:rsidR="002665A7" w:rsidRPr="004133B4">
        <w:rPr>
          <w:rFonts w:cs="Calibri"/>
          <w:sz w:val="24"/>
          <w:szCs w:val="24"/>
          <w:lang w:eastAsia="en-GB"/>
        </w:rPr>
        <w:t>grades were A*-B</w:t>
      </w:r>
      <w:r w:rsidR="001B7E67">
        <w:rPr>
          <w:rFonts w:cs="Calibri"/>
          <w:sz w:val="24"/>
          <w:szCs w:val="24"/>
          <w:lang w:eastAsia="en-GB"/>
        </w:rPr>
        <w:t>.</w:t>
      </w:r>
    </w:p>
    <w:p w:rsidR="001B7E67" w:rsidRPr="004133B4" w:rsidRDefault="001B7E67" w:rsidP="002665A7">
      <w:pPr>
        <w:pStyle w:val="NoSpacing"/>
        <w:rPr>
          <w:rFonts w:cs="Calibri"/>
          <w:sz w:val="24"/>
          <w:szCs w:val="24"/>
          <w:lang w:eastAsia="en-GB"/>
        </w:rPr>
      </w:pPr>
    </w:p>
    <w:p w:rsidR="007406A6" w:rsidRPr="004133B4" w:rsidRDefault="007406A6" w:rsidP="007406A6">
      <w:pPr>
        <w:jc w:val="both"/>
        <w:rPr>
          <w:rFonts w:ascii="Calibri" w:hAnsi="Calibri" w:cs="Calibri"/>
          <w:color w:val="000000"/>
        </w:rPr>
      </w:pPr>
      <w:r w:rsidRPr="004133B4">
        <w:rPr>
          <w:rFonts w:ascii="Calibri" w:hAnsi="Calibri" w:cs="Calibri"/>
          <w:color w:val="000000"/>
        </w:rPr>
        <w:t xml:space="preserve">Our students are highly motivated and </w:t>
      </w:r>
      <w:r w:rsidR="008E30C2" w:rsidRPr="004133B4">
        <w:rPr>
          <w:rFonts w:ascii="Calibri" w:hAnsi="Calibri" w:cs="Calibri"/>
          <w:color w:val="000000"/>
        </w:rPr>
        <w:t>creative</w:t>
      </w:r>
      <w:r w:rsidR="004133B4" w:rsidRPr="004133B4">
        <w:rPr>
          <w:rFonts w:ascii="Calibri" w:hAnsi="Calibri" w:cs="Calibri"/>
          <w:color w:val="000000"/>
        </w:rPr>
        <w:t>,</w:t>
      </w:r>
      <w:r w:rsidRPr="004133B4">
        <w:rPr>
          <w:rFonts w:ascii="Calibri" w:hAnsi="Calibri" w:cs="Calibri"/>
          <w:color w:val="000000"/>
        </w:rPr>
        <w:t xml:space="preserve"> making teaching </w:t>
      </w:r>
      <w:r w:rsidR="008E30C2" w:rsidRPr="004133B4">
        <w:rPr>
          <w:rFonts w:ascii="Calibri" w:hAnsi="Calibri" w:cs="Calibri"/>
          <w:color w:val="000000"/>
        </w:rPr>
        <w:t>English</w:t>
      </w:r>
      <w:r w:rsidRPr="004133B4">
        <w:rPr>
          <w:rFonts w:ascii="Calibri" w:hAnsi="Calibri" w:cs="Calibri"/>
          <w:color w:val="000000"/>
        </w:rPr>
        <w:t xml:space="preserve"> at King’s a stimulating and rewarding experience.  </w:t>
      </w:r>
      <w:r w:rsidR="007F6011" w:rsidRPr="004133B4">
        <w:rPr>
          <w:rFonts w:ascii="Calibri" w:hAnsi="Calibri" w:cs="Calibri"/>
        </w:rPr>
        <w:t xml:space="preserve">In the Sixth Form, many students choose to study </w:t>
      </w:r>
      <w:r w:rsidR="008E30C2" w:rsidRPr="004133B4">
        <w:rPr>
          <w:rFonts w:ascii="Calibri" w:hAnsi="Calibri" w:cs="Calibri"/>
        </w:rPr>
        <w:t>English Literature or English Literature and Language at</w:t>
      </w:r>
      <w:r w:rsidR="007F6011" w:rsidRPr="004133B4">
        <w:rPr>
          <w:rFonts w:ascii="Calibri" w:hAnsi="Calibri" w:cs="Calibri"/>
        </w:rPr>
        <w:t xml:space="preserve"> A Level</w:t>
      </w:r>
      <w:r w:rsidR="008E30C2" w:rsidRPr="004133B4">
        <w:rPr>
          <w:rFonts w:ascii="Calibri" w:hAnsi="Calibri" w:cs="Calibri"/>
        </w:rPr>
        <w:t>.</w:t>
      </w:r>
      <w:r w:rsidR="007F6011" w:rsidRPr="004133B4">
        <w:rPr>
          <w:rFonts w:ascii="Calibri" w:hAnsi="Calibri" w:cs="Calibri"/>
        </w:rPr>
        <w:t xml:space="preserve"> </w:t>
      </w:r>
      <w:r w:rsidRPr="004133B4">
        <w:rPr>
          <w:rFonts w:ascii="Calibri" w:hAnsi="Calibri" w:cs="Calibri"/>
          <w:color w:val="000000"/>
        </w:rPr>
        <w:t xml:space="preserve">A considerable number of students progress to undertaking degrees at university underpinned by </w:t>
      </w:r>
      <w:r w:rsidR="007F6011" w:rsidRPr="004133B4">
        <w:rPr>
          <w:rFonts w:ascii="Calibri" w:hAnsi="Calibri" w:cs="Calibri"/>
          <w:color w:val="000000"/>
        </w:rPr>
        <w:t>their</w:t>
      </w:r>
      <w:r w:rsidRPr="004133B4">
        <w:rPr>
          <w:rFonts w:ascii="Calibri" w:hAnsi="Calibri" w:cs="Calibri"/>
          <w:color w:val="000000"/>
        </w:rPr>
        <w:t xml:space="preserve"> studies in A Lev</w:t>
      </w:r>
      <w:r w:rsidR="007F6011" w:rsidRPr="004133B4">
        <w:rPr>
          <w:rFonts w:ascii="Calibri" w:hAnsi="Calibri" w:cs="Calibri"/>
          <w:color w:val="000000"/>
        </w:rPr>
        <w:t>e</w:t>
      </w:r>
      <w:r w:rsidRPr="004133B4">
        <w:rPr>
          <w:rFonts w:ascii="Calibri" w:hAnsi="Calibri" w:cs="Calibri"/>
          <w:color w:val="000000"/>
        </w:rPr>
        <w:t xml:space="preserve">l </w:t>
      </w:r>
      <w:r w:rsidR="008E30C2" w:rsidRPr="004133B4">
        <w:rPr>
          <w:rFonts w:ascii="Calibri" w:hAnsi="Calibri" w:cs="Calibri"/>
          <w:color w:val="000000"/>
        </w:rPr>
        <w:t>English</w:t>
      </w:r>
      <w:r w:rsidRPr="004133B4">
        <w:rPr>
          <w:rFonts w:ascii="Calibri" w:hAnsi="Calibri" w:cs="Calibri"/>
          <w:color w:val="000000"/>
        </w:rPr>
        <w:t>.</w:t>
      </w:r>
      <w:r w:rsidR="007F6011" w:rsidRPr="004133B4">
        <w:rPr>
          <w:rFonts w:ascii="Calibri" w:hAnsi="Calibri" w:cs="Calibri"/>
          <w:color w:val="000000"/>
        </w:rPr>
        <w:t xml:space="preserve"> </w:t>
      </w:r>
    </w:p>
    <w:p w:rsidR="007406A6" w:rsidRPr="004133B4" w:rsidRDefault="007406A6" w:rsidP="002665A7">
      <w:pPr>
        <w:pStyle w:val="NoSpacing"/>
        <w:rPr>
          <w:rFonts w:cs="Calibri"/>
          <w:sz w:val="24"/>
          <w:szCs w:val="24"/>
          <w:lang w:eastAsia="en-GB"/>
        </w:rPr>
      </w:pPr>
    </w:p>
    <w:p w:rsidR="00E80451" w:rsidRPr="004133B4" w:rsidRDefault="002665A7" w:rsidP="00E80451">
      <w:pPr>
        <w:pStyle w:val="NoSpacing"/>
        <w:rPr>
          <w:rFonts w:cs="Calibri"/>
          <w:sz w:val="24"/>
          <w:szCs w:val="24"/>
          <w:lang w:eastAsia="en-GB"/>
        </w:rPr>
      </w:pPr>
      <w:r w:rsidRPr="004133B4">
        <w:rPr>
          <w:rFonts w:cs="Calibri"/>
          <w:sz w:val="24"/>
          <w:szCs w:val="24"/>
          <w:lang w:eastAsia="en-GB"/>
        </w:rPr>
        <w:t xml:space="preserve">Outside of the classroom the team provide a wide range of support and opportunities for students including the </w:t>
      </w:r>
      <w:r w:rsidR="00E80451" w:rsidRPr="004133B4">
        <w:rPr>
          <w:rFonts w:cs="Calibri"/>
          <w:sz w:val="24"/>
          <w:szCs w:val="24"/>
          <w:lang w:eastAsia="en-GB"/>
        </w:rPr>
        <w:t>Oundle Balloon Debate, Literary Society, Poetry Society, as well as</w:t>
      </w:r>
      <w:r w:rsidR="001B7E67" w:rsidRPr="004133B4">
        <w:rPr>
          <w:rFonts w:cs="Calibri"/>
          <w:sz w:val="24"/>
          <w:szCs w:val="24"/>
          <w:lang w:eastAsia="en-GB"/>
        </w:rPr>
        <w:t xml:space="preserve"> visits from authors </w:t>
      </w:r>
      <w:r w:rsidR="001B7E67">
        <w:rPr>
          <w:rFonts w:cs="Calibri"/>
          <w:sz w:val="24"/>
          <w:szCs w:val="24"/>
          <w:lang w:eastAsia="en-GB"/>
        </w:rPr>
        <w:t xml:space="preserve">and </w:t>
      </w:r>
      <w:r w:rsidR="00E80451" w:rsidRPr="004133B4">
        <w:rPr>
          <w:rFonts w:cs="Calibri"/>
          <w:sz w:val="24"/>
          <w:szCs w:val="24"/>
          <w:lang w:eastAsia="en-GB"/>
        </w:rPr>
        <w:t>trips to the theatre to see performances of set texts.</w:t>
      </w:r>
      <w:r w:rsidR="008E30C2" w:rsidRPr="004133B4">
        <w:rPr>
          <w:rFonts w:cs="Calibri"/>
          <w:sz w:val="24"/>
          <w:szCs w:val="24"/>
          <w:lang w:eastAsia="en-GB"/>
        </w:rPr>
        <w:t xml:space="preserve"> </w:t>
      </w:r>
      <w:r w:rsidRPr="004133B4">
        <w:rPr>
          <w:rFonts w:cs="Calibri"/>
          <w:sz w:val="24"/>
          <w:szCs w:val="24"/>
          <w:lang w:eastAsia="en-GB"/>
        </w:rPr>
        <w:t xml:space="preserve"> The team are </w:t>
      </w:r>
      <w:r w:rsidR="00E80451" w:rsidRPr="004133B4">
        <w:rPr>
          <w:rFonts w:cs="Calibri"/>
          <w:sz w:val="24"/>
          <w:szCs w:val="24"/>
          <w:lang w:eastAsia="en-GB"/>
        </w:rPr>
        <w:t>experienced, yet reflective, and they are always looking to develop and enhance their practice</w:t>
      </w:r>
      <w:r w:rsidR="004133B4" w:rsidRPr="004133B4">
        <w:rPr>
          <w:rFonts w:cs="Calibri"/>
          <w:sz w:val="24"/>
          <w:szCs w:val="24"/>
          <w:lang w:eastAsia="en-GB"/>
        </w:rPr>
        <w:t>, especially focusing on</w:t>
      </w:r>
      <w:r w:rsidR="00E80451" w:rsidRPr="004133B4">
        <w:rPr>
          <w:rFonts w:cs="Calibri"/>
          <w:sz w:val="24"/>
          <w:szCs w:val="24"/>
          <w:lang w:eastAsia="en-GB"/>
        </w:rPr>
        <w:t xml:space="preserve"> how challenging concepts are modelled and explained and how learners’ understanding is checked and reviewed. </w:t>
      </w:r>
    </w:p>
    <w:p w:rsidR="004133B4" w:rsidRPr="004133B4" w:rsidRDefault="004133B4" w:rsidP="00E80451">
      <w:pPr>
        <w:pStyle w:val="NoSpacing"/>
        <w:rPr>
          <w:rFonts w:cs="Calibri"/>
          <w:sz w:val="24"/>
          <w:szCs w:val="24"/>
          <w:lang w:eastAsia="en-GB"/>
        </w:rPr>
      </w:pPr>
    </w:p>
    <w:p w:rsidR="00550166" w:rsidRPr="004133B4" w:rsidRDefault="004133B4" w:rsidP="002665A7">
      <w:pPr>
        <w:pStyle w:val="NoSpacing"/>
        <w:rPr>
          <w:rFonts w:cs="Calibri"/>
          <w:sz w:val="24"/>
          <w:szCs w:val="24"/>
          <w:lang w:eastAsia="en-GB"/>
        </w:rPr>
      </w:pPr>
      <w:r w:rsidRPr="004133B4">
        <w:rPr>
          <w:rFonts w:cs="Calibri"/>
          <w:sz w:val="24"/>
          <w:szCs w:val="24"/>
          <w:lang w:eastAsia="en-GB"/>
        </w:rPr>
        <w:t>Our</w:t>
      </w:r>
      <w:r w:rsidR="00E80451" w:rsidRPr="004133B4">
        <w:rPr>
          <w:rFonts w:cs="Calibri"/>
          <w:sz w:val="24"/>
          <w:szCs w:val="24"/>
          <w:lang w:eastAsia="en-GB"/>
        </w:rPr>
        <w:t xml:space="preserve"> </w:t>
      </w:r>
      <w:r w:rsidR="008E30C2" w:rsidRPr="004133B4">
        <w:rPr>
          <w:rFonts w:cs="Calibri"/>
          <w:sz w:val="24"/>
          <w:szCs w:val="24"/>
          <w:lang w:eastAsia="en-GB"/>
        </w:rPr>
        <w:t>English curriculum is</w:t>
      </w:r>
      <w:r w:rsidR="00E80451" w:rsidRPr="004133B4">
        <w:rPr>
          <w:rFonts w:cs="Calibri"/>
          <w:sz w:val="24"/>
          <w:szCs w:val="24"/>
          <w:lang w:eastAsia="en-GB"/>
        </w:rPr>
        <w:t xml:space="preserve"> continually evolving to reflect both the diversity of the school community and teacher specialisms and passions, and our central </w:t>
      </w:r>
      <w:r w:rsidR="001B7E67">
        <w:rPr>
          <w:rFonts w:cs="Calibri"/>
          <w:sz w:val="24"/>
          <w:szCs w:val="24"/>
          <w:lang w:eastAsia="en-GB"/>
        </w:rPr>
        <w:t>focus</w:t>
      </w:r>
      <w:r w:rsidR="00E80451" w:rsidRPr="004133B4">
        <w:rPr>
          <w:rFonts w:cs="Calibri"/>
          <w:sz w:val="24"/>
          <w:szCs w:val="24"/>
          <w:lang w:eastAsia="en-GB"/>
        </w:rPr>
        <w:t xml:space="preserve"> is the interdependence of reading and writing – the way in which wide and fluent reading can inform engaging and confident writing.</w:t>
      </w:r>
    </w:p>
    <w:p w:rsidR="004133B4" w:rsidRPr="004133B4" w:rsidRDefault="004133B4" w:rsidP="002665A7">
      <w:pPr>
        <w:pStyle w:val="NoSpacing"/>
        <w:rPr>
          <w:rFonts w:cs="Calibri"/>
          <w:sz w:val="24"/>
          <w:szCs w:val="24"/>
        </w:rPr>
      </w:pPr>
    </w:p>
    <w:p w:rsidR="004133B4" w:rsidRPr="004133B4" w:rsidRDefault="004133B4" w:rsidP="004133B4">
      <w:pPr>
        <w:jc w:val="both"/>
        <w:rPr>
          <w:rFonts w:ascii="Calibri" w:hAnsi="Calibri" w:cs="Calibri"/>
        </w:rPr>
      </w:pPr>
      <w:r w:rsidRPr="004133B4">
        <w:rPr>
          <w:rFonts w:ascii="Calibri" w:hAnsi="Calibri" w:cs="Calibri"/>
        </w:rPr>
        <w:t xml:space="preserve">The English Department is located in its own suite of well-resourced classrooms and a staff workroom; all classrooms are equipped with projectors, interactive whiteboards and computers. We maintain strong links with the Library – all Key Stage 3 students have one 35 minute reading lesson per fortnightly cycle, and have the chance to regularly visit the Library to choose books. There are </w:t>
      </w:r>
      <w:r w:rsidR="001B7E67">
        <w:rPr>
          <w:rFonts w:ascii="Calibri" w:hAnsi="Calibri" w:cs="Calibri"/>
        </w:rPr>
        <w:t>many</w:t>
      </w:r>
      <w:r w:rsidRPr="004133B4">
        <w:rPr>
          <w:rFonts w:ascii="Calibri" w:hAnsi="Calibri" w:cs="Calibri"/>
        </w:rPr>
        <w:t xml:space="preserve"> competitions both within the department and organized by the Librarian, and we have regular visits from authors. We use the Accelerated Reader </w:t>
      </w:r>
      <w:proofErr w:type="spellStart"/>
      <w:r w:rsidRPr="004133B4">
        <w:rPr>
          <w:rFonts w:ascii="Calibri" w:hAnsi="Calibri" w:cs="Calibri"/>
        </w:rPr>
        <w:t>programme</w:t>
      </w:r>
      <w:proofErr w:type="spellEnd"/>
      <w:r w:rsidRPr="004133B4">
        <w:rPr>
          <w:rFonts w:ascii="Calibri" w:hAnsi="Calibri" w:cs="Calibri"/>
        </w:rPr>
        <w:t xml:space="preserve"> to gauge and track reading ability in Year 7 and 8 students, and work closely with Lea</w:t>
      </w:r>
      <w:r>
        <w:rPr>
          <w:rFonts w:ascii="Calibri" w:hAnsi="Calibri" w:cs="Calibri"/>
        </w:rPr>
        <w:t>rning Support to ensure provision</w:t>
      </w:r>
      <w:r w:rsidRPr="004133B4">
        <w:rPr>
          <w:rFonts w:ascii="Calibri" w:hAnsi="Calibri" w:cs="Calibri"/>
        </w:rPr>
        <w:t xml:space="preserve"> for struggling readers, as well as ensuring challenge and opportunity for students who are confident and fluent in their reading.</w:t>
      </w:r>
    </w:p>
    <w:p w:rsidR="004133B4" w:rsidRPr="004133B4" w:rsidRDefault="004133B4" w:rsidP="002665A7">
      <w:pPr>
        <w:pStyle w:val="NoSpacing"/>
        <w:rPr>
          <w:rFonts w:cs="Calibri"/>
          <w:sz w:val="24"/>
          <w:szCs w:val="24"/>
          <w:lang w:val="en-US" w:eastAsia="en-GB"/>
        </w:rPr>
      </w:pPr>
    </w:p>
    <w:p w:rsidR="004133B4" w:rsidRPr="004133B4" w:rsidRDefault="004133B4" w:rsidP="004133B4">
      <w:pPr>
        <w:pStyle w:val="NoSpacing"/>
        <w:rPr>
          <w:rFonts w:cs="Calibri"/>
          <w:sz w:val="24"/>
          <w:szCs w:val="24"/>
        </w:rPr>
      </w:pPr>
      <w:r w:rsidRPr="004133B4">
        <w:rPr>
          <w:rFonts w:cs="Calibri"/>
          <w:sz w:val="24"/>
          <w:szCs w:val="24"/>
        </w:rPr>
        <w:t xml:space="preserve">The King’s (The Cathedral) School is a very special place to work educating children from seven years old through to eighteen. The School has an incredibly strong reputation in the area and is one of a very small number of state Schools that has retained close links to the Cathedral dating all </w:t>
      </w:r>
      <w:r w:rsidRPr="004133B4">
        <w:rPr>
          <w:rFonts w:cs="Calibri"/>
          <w:sz w:val="24"/>
          <w:szCs w:val="24"/>
        </w:rPr>
        <w:lastRenderedPageBreak/>
        <w:t>the way back to 1541. The School is heavily oversubscribed, staff retention is very high, and staff will typically choose to send their own children to the school for their education.   The School places a real emphasis on students achieving well academically alongside participating in a wide range of sporting, musical and leadership opportunities.</w:t>
      </w:r>
    </w:p>
    <w:p w:rsidR="0084314E" w:rsidRPr="004133B4" w:rsidRDefault="0084314E" w:rsidP="002665A7">
      <w:pPr>
        <w:pStyle w:val="NoSpacing"/>
        <w:rPr>
          <w:rFonts w:cs="Calibri"/>
          <w:sz w:val="24"/>
          <w:szCs w:val="24"/>
          <w:lang w:eastAsia="en-GB"/>
        </w:rPr>
      </w:pPr>
    </w:p>
    <w:p w:rsidR="0084314E" w:rsidRPr="004133B4" w:rsidRDefault="0084314E" w:rsidP="0084314E">
      <w:pPr>
        <w:pStyle w:val="NoSpacing"/>
        <w:rPr>
          <w:rFonts w:cs="Calibri"/>
          <w:sz w:val="24"/>
          <w:szCs w:val="24"/>
          <w:lang w:eastAsia="en-GB"/>
        </w:rPr>
      </w:pPr>
      <w:r w:rsidRPr="004133B4">
        <w:rPr>
          <w:rFonts w:cs="Calibri"/>
          <w:sz w:val="24"/>
          <w:szCs w:val="24"/>
        </w:rPr>
        <w:t xml:space="preserve">Applications are welcomed from either ECTs, who will be well supported by experienced mentors, or from more experienced candidates where there are exceptional opportunities for further professional development and promotion. </w:t>
      </w:r>
      <w:r w:rsidR="004133B4" w:rsidRPr="004133B4">
        <w:rPr>
          <w:rFonts w:cs="Calibri"/>
          <w:sz w:val="24"/>
          <w:szCs w:val="24"/>
          <w:lang w:eastAsia="en-GB"/>
        </w:rPr>
        <w:t>There is a possible opportunity to teach either A L</w:t>
      </w:r>
      <w:r w:rsidRPr="004133B4">
        <w:rPr>
          <w:rFonts w:cs="Calibri"/>
          <w:sz w:val="24"/>
          <w:szCs w:val="24"/>
          <w:lang w:eastAsia="en-GB"/>
        </w:rPr>
        <w:t xml:space="preserve">evel </w:t>
      </w:r>
      <w:r w:rsidR="008E30C2" w:rsidRPr="004133B4">
        <w:rPr>
          <w:rFonts w:cs="Calibri"/>
          <w:sz w:val="24"/>
          <w:szCs w:val="24"/>
          <w:lang w:eastAsia="en-GB"/>
        </w:rPr>
        <w:t>English</w:t>
      </w:r>
      <w:r w:rsidR="004133B4" w:rsidRPr="004133B4">
        <w:rPr>
          <w:rFonts w:cs="Calibri"/>
          <w:sz w:val="24"/>
          <w:szCs w:val="24"/>
          <w:lang w:eastAsia="en-GB"/>
        </w:rPr>
        <w:t xml:space="preserve"> Literature or A Level</w:t>
      </w:r>
      <w:r w:rsidR="008E30C2" w:rsidRPr="004133B4">
        <w:rPr>
          <w:rFonts w:cs="Calibri"/>
          <w:sz w:val="24"/>
          <w:szCs w:val="24"/>
          <w:lang w:eastAsia="en-GB"/>
        </w:rPr>
        <w:t xml:space="preserve"> English Literature and Language. </w:t>
      </w:r>
      <w:r w:rsidRPr="004133B4">
        <w:rPr>
          <w:rFonts w:cs="Calibri"/>
          <w:sz w:val="24"/>
          <w:szCs w:val="24"/>
          <w:lang w:eastAsia="en-GB"/>
        </w:rPr>
        <w:t xml:space="preserve"> </w:t>
      </w:r>
    </w:p>
    <w:p w:rsidR="008D3944" w:rsidRPr="004133B4" w:rsidRDefault="008D3944" w:rsidP="00473ED2">
      <w:pPr>
        <w:jc w:val="both"/>
      </w:pPr>
    </w:p>
    <w:p w:rsidR="008D3944" w:rsidRPr="004133B4" w:rsidRDefault="008D3944" w:rsidP="00473ED2">
      <w:pPr>
        <w:jc w:val="both"/>
        <w:rPr>
          <w:rStyle w:val="Hyperlink"/>
          <w:rFonts w:ascii="Calibri" w:hAnsi="Calibri"/>
        </w:rPr>
      </w:pPr>
      <w:r w:rsidRPr="004133B4">
        <w:rPr>
          <w:rFonts w:ascii="Calibri" w:hAnsi="Calibri"/>
        </w:rPr>
        <w:t xml:space="preserve">Further details and an application form can be obtained from the Current Vacancies section on our website </w:t>
      </w:r>
      <w:hyperlink r:id="rId8" w:history="1">
        <w:r w:rsidRPr="004133B4">
          <w:rPr>
            <w:rStyle w:val="Hyperlink"/>
            <w:rFonts w:ascii="Calibri" w:hAnsi="Calibri"/>
          </w:rPr>
          <w:t>www.kings.peterborough.sch.uk</w:t>
        </w:r>
      </w:hyperlink>
      <w:r w:rsidRPr="004133B4">
        <w:rPr>
          <w:rFonts w:ascii="Calibri" w:hAnsi="Calibri"/>
        </w:rPr>
        <w:t xml:space="preserve">; or from Jo Baker, PA to the Headteacher, by telephone 01733 751541 or email </w:t>
      </w:r>
      <w:hyperlink r:id="rId9" w:history="1">
        <w:r w:rsidRPr="004133B4">
          <w:rPr>
            <w:rStyle w:val="Hyperlink"/>
            <w:rFonts w:ascii="Calibri" w:hAnsi="Calibri"/>
          </w:rPr>
          <w:t>baker.jm@kings.peterborough.sch.uk</w:t>
        </w:r>
      </w:hyperlink>
    </w:p>
    <w:p w:rsidR="00BF3E72" w:rsidRPr="004133B4" w:rsidRDefault="00BF3E72" w:rsidP="00473ED2">
      <w:pPr>
        <w:jc w:val="both"/>
        <w:rPr>
          <w:rFonts w:ascii="Calibri" w:hAnsi="Calibri"/>
          <w:color w:val="0000FF"/>
          <w:u w:val="single"/>
        </w:rPr>
      </w:pPr>
    </w:p>
    <w:p w:rsidR="00BF3E72" w:rsidRPr="004133B4" w:rsidRDefault="00BF3E72" w:rsidP="00473ED2">
      <w:pPr>
        <w:jc w:val="both"/>
        <w:rPr>
          <w:rFonts w:ascii="Calibri" w:hAnsi="Calibri"/>
        </w:rPr>
      </w:pPr>
      <w:r w:rsidRPr="004133B4">
        <w:rPr>
          <w:rFonts w:ascii="Calibri" w:hAnsi="Calibri"/>
        </w:rPr>
        <w:t xml:space="preserve">The closing date for applications is </w:t>
      </w:r>
      <w:r w:rsidR="00955EF0">
        <w:rPr>
          <w:rFonts w:ascii="Calibri" w:hAnsi="Calibri"/>
        </w:rPr>
        <w:t>Monday 29 May</w:t>
      </w:r>
      <w:bookmarkStart w:id="0" w:name="_GoBack"/>
      <w:bookmarkEnd w:id="0"/>
      <w:r w:rsidRPr="004133B4">
        <w:rPr>
          <w:rFonts w:ascii="Calibri" w:hAnsi="Calibri"/>
        </w:rPr>
        <w:t xml:space="preserve"> at noon.</w:t>
      </w:r>
    </w:p>
    <w:p w:rsidR="008D3944" w:rsidRPr="004133B4" w:rsidRDefault="008D3944" w:rsidP="00473ED2">
      <w:pPr>
        <w:jc w:val="both"/>
        <w:rPr>
          <w:rFonts w:ascii="Calibri" w:hAnsi="Calibri"/>
        </w:rPr>
      </w:pPr>
    </w:p>
    <w:p w:rsidR="008D3944" w:rsidRPr="004133B4" w:rsidRDefault="008D3944" w:rsidP="00473ED2">
      <w:pPr>
        <w:jc w:val="both"/>
        <w:rPr>
          <w:rFonts w:ascii="Calibri" w:hAnsi="Calibri"/>
        </w:rPr>
      </w:pPr>
      <w:r w:rsidRPr="004133B4">
        <w:rPr>
          <w:rFonts w:ascii="Calibri" w:hAnsi="Calibri"/>
        </w:rPr>
        <w:t>Early applications would be appreciated</w:t>
      </w:r>
      <w:r w:rsidR="000F140B" w:rsidRPr="004133B4">
        <w:rPr>
          <w:rFonts w:ascii="Calibri" w:hAnsi="Calibri"/>
        </w:rPr>
        <w:t>.</w:t>
      </w:r>
    </w:p>
    <w:p w:rsidR="008D3944" w:rsidRPr="004133B4" w:rsidRDefault="008D3944" w:rsidP="00473ED2">
      <w:pPr>
        <w:jc w:val="both"/>
        <w:rPr>
          <w:rFonts w:ascii="Calibri" w:hAnsi="Calibri"/>
        </w:rPr>
      </w:pPr>
    </w:p>
    <w:p w:rsidR="008D3944" w:rsidRPr="004133B4" w:rsidRDefault="008D3944" w:rsidP="00473ED2">
      <w:pPr>
        <w:jc w:val="both"/>
        <w:rPr>
          <w:rFonts w:ascii="Calibri" w:hAnsi="Calibri"/>
        </w:rPr>
      </w:pPr>
      <w:r w:rsidRPr="004133B4">
        <w:rPr>
          <w:rFonts w:ascii="Calibri" w:hAnsi="Calibri"/>
        </w:rPr>
        <w:t>We are committed to safeguarding and promoting the welfare of children.</w:t>
      </w:r>
    </w:p>
    <w:p w:rsidR="008D3944" w:rsidRPr="00EE1618" w:rsidRDefault="008D3944" w:rsidP="00473ED2">
      <w:pPr>
        <w:jc w:val="both"/>
        <w:rPr>
          <w:rFonts w:ascii="Calibri" w:hAnsi="Calibri"/>
        </w:rPr>
      </w:pPr>
      <w:r w:rsidRPr="004133B4">
        <w:rPr>
          <w:rFonts w:ascii="Calibri" w:hAnsi="Calibri"/>
        </w:rPr>
        <w:t>This post is subject to enhanced DBS disclosure.</w:t>
      </w:r>
    </w:p>
    <w:p w:rsidR="008D3944" w:rsidRPr="00EE1618" w:rsidRDefault="008D3944" w:rsidP="00473ED2">
      <w:pPr>
        <w:jc w:val="both"/>
        <w:rPr>
          <w:rFonts w:ascii="Calibri" w:hAnsi="Calibri"/>
          <w:b/>
        </w:rPr>
      </w:pPr>
    </w:p>
    <w:p w:rsidR="008D3944" w:rsidRDefault="008D3944" w:rsidP="008D3944">
      <w:pPr>
        <w:ind w:left="-284" w:right="-426"/>
        <w:jc w:val="both"/>
        <w:rPr>
          <w:rFonts w:asciiTheme="majorHAnsi" w:hAnsiTheme="majorHAnsi"/>
          <w:sz w:val="22"/>
          <w:szCs w:val="22"/>
        </w:rPr>
      </w:pPr>
    </w:p>
    <w:p w:rsidR="008D3944" w:rsidRPr="00C62F6E" w:rsidRDefault="008D3944" w:rsidP="008D3944">
      <w:pPr>
        <w:ind w:left="-284" w:right="-426"/>
        <w:jc w:val="both"/>
        <w:rPr>
          <w:rFonts w:asciiTheme="majorHAnsi" w:hAnsiTheme="majorHAnsi"/>
          <w:sz w:val="22"/>
          <w:szCs w:val="22"/>
        </w:rPr>
      </w:pPr>
    </w:p>
    <w:p w:rsidR="00BD4209" w:rsidRPr="00C62F6E" w:rsidRDefault="00BD4209" w:rsidP="00C16630">
      <w:pPr>
        <w:ind w:left="-284" w:right="-426"/>
        <w:jc w:val="both"/>
        <w:rPr>
          <w:rFonts w:asciiTheme="majorHAnsi" w:hAnsiTheme="majorHAnsi"/>
          <w:sz w:val="22"/>
          <w:szCs w:val="22"/>
        </w:rPr>
      </w:pPr>
    </w:p>
    <w:sectPr w:rsidR="00BD4209" w:rsidRPr="00C62F6E" w:rsidSect="00641A69">
      <w:headerReference w:type="even" r:id="rId10"/>
      <w:headerReference w:type="default" r:id="rId11"/>
      <w:headerReference w:type="first" r:id="rId12"/>
      <w:pgSz w:w="11907" w:h="16839" w:code="9"/>
      <w:pgMar w:top="1134" w:right="1134" w:bottom="1418" w:left="1134" w:header="862"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1EF2" w:rsidRDefault="00CD1EF2" w:rsidP="00E9788E">
      <w:r>
        <w:separator/>
      </w:r>
    </w:p>
  </w:endnote>
  <w:endnote w:type="continuationSeparator" w:id="0">
    <w:p w:rsidR="00CD1EF2" w:rsidRDefault="00CD1EF2" w:rsidP="00E97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1EF2" w:rsidRDefault="00CD1EF2" w:rsidP="00E9788E">
      <w:r>
        <w:separator/>
      </w:r>
    </w:p>
  </w:footnote>
  <w:footnote w:type="continuationSeparator" w:id="0">
    <w:p w:rsidR="00CD1EF2" w:rsidRDefault="00CD1EF2" w:rsidP="00E97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2FB3" w:rsidRDefault="004A2FB3" w:rsidP="000229BD">
    <w:pPr>
      <w:pStyle w:val="Header"/>
      <w:tabs>
        <w:tab w:val="clear" w:pos="4320"/>
        <w:tab w:val="clear" w:pos="8640"/>
        <w:tab w:val="center" w:pos="4153"/>
        <w:tab w:val="right" w:pos="8306"/>
      </w:tabs>
    </w:pPr>
    <w:r>
      <w:t>[Type text]</w:t>
    </w:r>
    <w:r w:rsidR="000229BD">
      <w:tab/>
    </w:r>
    <w:r>
      <w:t>[Type text]</w:t>
    </w:r>
    <w:r w:rsidR="000229BD">
      <w:tab/>
    </w:r>
    <w:r>
      <w:t>[Type text]</w:t>
    </w:r>
  </w:p>
  <w:p w:rsidR="004A2FB3" w:rsidRDefault="004A2F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20D9" w:rsidRDefault="009720D9">
    <w:pPr>
      <w:pStyle w:val="Header"/>
    </w:pPr>
    <w:r w:rsidRPr="009B6A0C">
      <w:rPr>
        <w:rFonts w:asciiTheme="majorHAnsi" w:hAnsiTheme="majorHAnsi"/>
        <w:noProof/>
        <w:sz w:val="22"/>
        <w:lang w:val="fr-FR" w:eastAsia="fr-FR"/>
      </w:rPr>
      <w:drawing>
        <wp:anchor distT="0" distB="0" distL="114300" distR="114300" simplePos="0" relativeHeight="251665408" behindDoc="0" locked="0" layoutInCell="1" allowOverlap="1" wp14:anchorId="3D05A015" wp14:editId="1BDB137B">
          <wp:simplePos x="0" y="0"/>
          <wp:positionH relativeFrom="margin">
            <wp:align>center</wp:align>
          </wp:positionH>
          <wp:positionV relativeFrom="paragraph">
            <wp:posOffset>-304800</wp:posOffset>
          </wp:positionV>
          <wp:extent cx="6631200" cy="748800"/>
          <wp:effectExtent l="0" t="0" r="0" b="0"/>
          <wp:wrapSquare wrapText="bothSides"/>
          <wp:docPr id="1" name="Picture 1" descr="Macintosh HD:Users:sophie.brookes:Desktop:Kings-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cintosh HD:Users:sophie.brookes:Desktop:Kings-Top.png"/>
                  <pic:cNvPicPr>
                    <a:picLocks noChangeAspect="1" noChangeArrowheads="1"/>
                  </pic:cNvPicPr>
                </pic:nvPicPr>
                <pic:blipFill rotWithShape="1">
                  <a:blip r:embed="rId1">
                    <a:extLst>
                      <a:ext uri="{28A0092B-C50C-407E-A947-70E740481C1C}">
                        <a14:useLocalDpi xmlns:a14="http://schemas.microsoft.com/office/drawing/2010/main" val="0"/>
                      </a:ext>
                    </a:extLst>
                  </a:blip>
                  <a:srcRect l="6049" t="37381" r="6234"/>
                  <a:stretch/>
                </pic:blipFill>
                <pic:spPr bwMode="auto">
                  <a:xfrm>
                    <a:off x="0" y="0"/>
                    <a:ext cx="6631200" cy="748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A0C" w:rsidRDefault="009B6A0C" w:rsidP="00525AFF">
    <w:pPr>
      <w:pStyle w:val="Header"/>
      <w:rPr>
        <w:noProof/>
        <w:lang w:eastAsia="en-GB"/>
      </w:rPr>
    </w:pPr>
  </w:p>
  <w:p w:rsidR="00B37F51" w:rsidRPr="009B6A0C" w:rsidRDefault="009B6A0C" w:rsidP="00C16630">
    <w:pPr>
      <w:pStyle w:val="Header"/>
      <w:ind w:left="-284"/>
      <w:rPr>
        <w:rFonts w:asciiTheme="majorHAnsi" w:hAnsiTheme="majorHAnsi"/>
        <w:noProof/>
        <w:sz w:val="22"/>
        <w:lang w:eastAsia="en-GB"/>
      </w:rPr>
    </w:pPr>
    <w:r w:rsidRPr="009B6A0C">
      <w:rPr>
        <w:rFonts w:asciiTheme="majorHAnsi" w:hAnsiTheme="majorHAnsi"/>
        <w:noProof/>
        <w:sz w:val="22"/>
        <w:lang w:eastAsia="en-GB"/>
      </w:rPr>
      <w:fldChar w:fldCharType="begin"/>
    </w:r>
    <w:r w:rsidRPr="009B6A0C">
      <w:rPr>
        <w:rFonts w:asciiTheme="majorHAnsi" w:hAnsiTheme="majorHAnsi"/>
        <w:noProof/>
        <w:sz w:val="22"/>
        <w:lang w:eastAsia="en-GB"/>
      </w:rPr>
      <w:instrText xml:space="preserve"> DATE \@ "d MMMM yyyy" </w:instrText>
    </w:r>
    <w:r w:rsidRPr="009B6A0C">
      <w:rPr>
        <w:rFonts w:asciiTheme="majorHAnsi" w:hAnsiTheme="majorHAnsi"/>
        <w:noProof/>
        <w:sz w:val="22"/>
        <w:lang w:eastAsia="en-GB"/>
      </w:rPr>
      <w:fldChar w:fldCharType="separate"/>
    </w:r>
    <w:r w:rsidR="00955EF0">
      <w:rPr>
        <w:rFonts w:asciiTheme="majorHAnsi" w:hAnsiTheme="majorHAnsi"/>
        <w:noProof/>
        <w:sz w:val="22"/>
        <w:lang w:eastAsia="en-GB"/>
      </w:rPr>
      <w:t>24 May 2023</w:t>
    </w:r>
    <w:r w:rsidRPr="009B6A0C">
      <w:rPr>
        <w:rFonts w:asciiTheme="majorHAnsi" w:hAnsiTheme="majorHAnsi"/>
        <w:noProof/>
        <w:sz w:val="22"/>
        <w:lang w:eastAsia="en-GB"/>
      </w:rPr>
      <w:fldChar w:fldCharType="end"/>
    </w:r>
    <w:r w:rsidR="00B37F51" w:rsidRPr="009B6A0C">
      <w:rPr>
        <w:rFonts w:asciiTheme="majorHAnsi" w:hAnsiTheme="majorHAnsi"/>
        <w:noProof/>
        <w:sz w:val="22"/>
        <w:lang w:val="fr-FR" w:eastAsia="fr-FR"/>
      </w:rPr>
      <w:drawing>
        <wp:anchor distT="0" distB="0" distL="114300" distR="114300" simplePos="0" relativeHeight="251663360" behindDoc="0" locked="0" layoutInCell="1" allowOverlap="1" wp14:anchorId="085127BE" wp14:editId="2C6E533B">
          <wp:simplePos x="0" y="0"/>
          <wp:positionH relativeFrom="page">
            <wp:align>center</wp:align>
          </wp:positionH>
          <wp:positionV relativeFrom="paragraph">
            <wp:posOffset>-357505</wp:posOffset>
          </wp:positionV>
          <wp:extent cx="6631200" cy="748800"/>
          <wp:effectExtent l="0" t="0" r="0" b="0"/>
          <wp:wrapSquare wrapText="bothSides"/>
          <wp:docPr id="2" name="Picture 2" descr="Macintosh HD:Users:sophie.brookes:Desktop:Kings-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cintosh HD:Users:sophie.brookes:Desktop:Kings-Top.png"/>
                  <pic:cNvPicPr>
                    <a:picLocks noChangeAspect="1" noChangeArrowheads="1"/>
                  </pic:cNvPicPr>
                </pic:nvPicPr>
                <pic:blipFill rotWithShape="1">
                  <a:blip r:embed="rId1">
                    <a:extLst>
                      <a:ext uri="{28A0092B-C50C-407E-A947-70E740481C1C}">
                        <a14:useLocalDpi xmlns:a14="http://schemas.microsoft.com/office/drawing/2010/main" val="0"/>
                      </a:ext>
                    </a:extLst>
                  </a:blip>
                  <a:srcRect l="6049" t="37381" r="6234"/>
                  <a:stretch/>
                </pic:blipFill>
                <pic:spPr bwMode="auto">
                  <a:xfrm>
                    <a:off x="0" y="0"/>
                    <a:ext cx="6631200" cy="748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E8664A"/>
    <w:multiLevelType w:val="hybridMultilevel"/>
    <w:tmpl w:val="DC0418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drawingGridHorizontalSpacing w:val="181"/>
  <w:drawingGridVerticalSpacing w:val="57"/>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0D9"/>
    <w:rsid w:val="000229BD"/>
    <w:rsid w:val="00022E51"/>
    <w:rsid w:val="0006752A"/>
    <w:rsid w:val="000F140B"/>
    <w:rsid w:val="00141056"/>
    <w:rsid w:val="00167D56"/>
    <w:rsid w:val="00183F74"/>
    <w:rsid w:val="001B7E67"/>
    <w:rsid w:val="001E1E2A"/>
    <w:rsid w:val="001E4473"/>
    <w:rsid w:val="002251D9"/>
    <w:rsid w:val="002665A7"/>
    <w:rsid w:val="00285CC3"/>
    <w:rsid w:val="002E44BA"/>
    <w:rsid w:val="0033522E"/>
    <w:rsid w:val="00340FCB"/>
    <w:rsid w:val="003535AA"/>
    <w:rsid w:val="003D3D59"/>
    <w:rsid w:val="004133B4"/>
    <w:rsid w:val="00455BD3"/>
    <w:rsid w:val="00473ED2"/>
    <w:rsid w:val="00481686"/>
    <w:rsid w:val="004A04DF"/>
    <w:rsid w:val="004A2FB3"/>
    <w:rsid w:val="004C1665"/>
    <w:rsid w:val="004F6ED4"/>
    <w:rsid w:val="00505B8A"/>
    <w:rsid w:val="00525AFF"/>
    <w:rsid w:val="00550166"/>
    <w:rsid w:val="00565BAF"/>
    <w:rsid w:val="005B0368"/>
    <w:rsid w:val="005B7CDE"/>
    <w:rsid w:val="005C12B0"/>
    <w:rsid w:val="005E053B"/>
    <w:rsid w:val="005E1E60"/>
    <w:rsid w:val="006156DD"/>
    <w:rsid w:val="00641A69"/>
    <w:rsid w:val="0067333F"/>
    <w:rsid w:val="0070201C"/>
    <w:rsid w:val="007175C3"/>
    <w:rsid w:val="00726662"/>
    <w:rsid w:val="007367AB"/>
    <w:rsid w:val="007406A6"/>
    <w:rsid w:val="0075586D"/>
    <w:rsid w:val="007D52B5"/>
    <w:rsid w:val="007F6011"/>
    <w:rsid w:val="00811153"/>
    <w:rsid w:val="0084314E"/>
    <w:rsid w:val="00874892"/>
    <w:rsid w:val="008A2459"/>
    <w:rsid w:val="008D3944"/>
    <w:rsid w:val="008E30C2"/>
    <w:rsid w:val="00904B4B"/>
    <w:rsid w:val="00936E57"/>
    <w:rsid w:val="00955EF0"/>
    <w:rsid w:val="00971441"/>
    <w:rsid w:val="009720D9"/>
    <w:rsid w:val="009B6A0C"/>
    <w:rsid w:val="009D6B9B"/>
    <w:rsid w:val="009D75A9"/>
    <w:rsid w:val="00A30B40"/>
    <w:rsid w:val="00AA07A7"/>
    <w:rsid w:val="00AD2484"/>
    <w:rsid w:val="00AF25F3"/>
    <w:rsid w:val="00B37F51"/>
    <w:rsid w:val="00B91D8B"/>
    <w:rsid w:val="00B92B7C"/>
    <w:rsid w:val="00BB16D4"/>
    <w:rsid w:val="00BD1641"/>
    <w:rsid w:val="00BD4209"/>
    <w:rsid w:val="00BF1C48"/>
    <w:rsid w:val="00BF3E72"/>
    <w:rsid w:val="00C16630"/>
    <w:rsid w:val="00C25DC0"/>
    <w:rsid w:val="00C323BD"/>
    <w:rsid w:val="00C62F6E"/>
    <w:rsid w:val="00CA1A39"/>
    <w:rsid w:val="00CD1EF2"/>
    <w:rsid w:val="00CD444A"/>
    <w:rsid w:val="00DB2F9A"/>
    <w:rsid w:val="00E001BE"/>
    <w:rsid w:val="00E04284"/>
    <w:rsid w:val="00E80451"/>
    <w:rsid w:val="00E84AEF"/>
    <w:rsid w:val="00E9788E"/>
    <w:rsid w:val="00EB771A"/>
    <w:rsid w:val="00EC2A16"/>
    <w:rsid w:val="00EC63C5"/>
    <w:rsid w:val="00F06805"/>
    <w:rsid w:val="00F341A6"/>
    <w:rsid w:val="00F678F0"/>
    <w:rsid w:val="00F761E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0BE7C82"/>
  <w14:defaultImageDpi w14:val="300"/>
  <w15:docId w15:val="{43D436D9-1379-49B6-AD9C-295BED7F2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20D9"/>
    <w:rPr>
      <w:rFonts w:ascii="Times New Roman" w:eastAsia="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788E"/>
    <w:rPr>
      <w:rFonts w:ascii="Lucida Grande" w:hAnsi="Lucida Grande" w:cs="Lucida Grande"/>
      <w:sz w:val="18"/>
      <w:szCs w:val="18"/>
    </w:rPr>
  </w:style>
  <w:style w:type="character" w:customStyle="1" w:styleId="BalloonTextChar">
    <w:name w:val="Balloon Text Char"/>
    <w:link w:val="BalloonText"/>
    <w:uiPriority w:val="99"/>
    <w:semiHidden/>
    <w:rsid w:val="00E9788E"/>
    <w:rPr>
      <w:rFonts w:ascii="Lucida Grande" w:hAnsi="Lucida Grande" w:cs="Lucida Grande"/>
      <w:sz w:val="18"/>
      <w:szCs w:val="18"/>
    </w:rPr>
  </w:style>
  <w:style w:type="paragraph" w:styleId="Header">
    <w:name w:val="header"/>
    <w:basedOn w:val="Normal"/>
    <w:link w:val="HeaderChar"/>
    <w:uiPriority w:val="99"/>
    <w:unhideWhenUsed/>
    <w:rsid w:val="00E9788E"/>
    <w:pPr>
      <w:tabs>
        <w:tab w:val="center" w:pos="4320"/>
        <w:tab w:val="right" w:pos="8640"/>
      </w:tabs>
    </w:pPr>
    <w:rPr>
      <w:rFonts w:ascii="Cambria" w:eastAsia="MS Mincho" w:hAnsi="Cambria"/>
      <w:lang w:val="en-GB"/>
    </w:rPr>
  </w:style>
  <w:style w:type="character" w:customStyle="1" w:styleId="HeaderChar">
    <w:name w:val="Header Char"/>
    <w:basedOn w:val="DefaultParagraphFont"/>
    <w:link w:val="Header"/>
    <w:uiPriority w:val="99"/>
    <w:rsid w:val="00E9788E"/>
  </w:style>
  <w:style w:type="paragraph" w:styleId="Footer">
    <w:name w:val="footer"/>
    <w:basedOn w:val="Normal"/>
    <w:link w:val="FooterChar"/>
    <w:uiPriority w:val="99"/>
    <w:unhideWhenUsed/>
    <w:rsid w:val="00E9788E"/>
    <w:pPr>
      <w:tabs>
        <w:tab w:val="center" w:pos="4320"/>
        <w:tab w:val="right" w:pos="8640"/>
      </w:tabs>
    </w:pPr>
    <w:rPr>
      <w:rFonts w:ascii="Cambria" w:eastAsia="MS Mincho" w:hAnsi="Cambria"/>
      <w:lang w:val="en-GB"/>
    </w:rPr>
  </w:style>
  <w:style w:type="character" w:customStyle="1" w:styleId="FooterChar">
    <w:name w:val="Footer Char"/>
    <w:basedOn w:val="DefaultParagraphFont"/>
    <w:link w:val="Footer"/>
    <w:uiPriority w:val="99"/>
    <w:rsid w:val="00E9788E"/>
  </w:style>
  <w:style w:type="paragraph" w:styleId="NormalWeb">
    <w:name w:val="Normal (Web)"/>
    <w:basedOn w:val="Normal"/>
    <w:uiPriority w:val="99"/>
    <w:semiHidden/>
    <w:unhideWhenUsed/>
    <w:rsid w:val="00971441"/>
    <w:pPr>
      <w:spacing w:before="100" w:beforeAutospacing="1" w:after="100" w:afterAutospacing="1"/>
    </w:pPr>
    <w:rPr>
      <w:rFonts w:ascii="Times" w:hAnsi="Times"/>
      <w:sz w:val="20"/>
      <w:szCs w:val="20"/>
    </w:rPr>
  </w:style>
  <w:style w:type="paragraph" w:styleId="ListParagraph">
    <w:name w:val="List Paragraph"/>
    <w:basedOn w:val="Normal"/>
    <w:uiPriority w:val="34"/>
    <w:qFormat/>
    <w:rsid w:val="00811153"/>
    <w:pPr>
      <w:spacing w:after="160" w:line="259" w:lineRule="auto"/>
      <w:ind w:left="720"/>
      <w:contextualSpacing/>
    </w:pPr>
    <w:rPr>
      <w:rFonts w:ascii="Gill Sans MT" w:eastAsiaTheme="minorHAnsi" w:hAnsi="Gill Sans MT" w:cstheme="minorBidi"/>
      <w:szCs w:val="22"/>
      <w:lang w:val="en-GB"/>
    </w:rPr>
  </w:style>
  <w:style w:type="character" w:styleId="Hyperlink">
    <w:name w:val="Hyperlink"/>
    <w:basedOn w:val="DefaultParagraphFont"/>
    <w:uiPriority w:val="99"/>
    <w:unhideWhenUsed/>
    <w:rsid w:val="00B91D8B"/>
    <w:rPr>
      <w:color w:val="0000FF" w:themeColor="hyperlink"/>
      <w:u w:val="single"/>
    </w:rPr>
  </w:style>
  <w:style w:type="paragraph" w:styleId="NoSpacing">
    <w:name w:val="No Spacing"/>
    <w:basedOn w:val="Normal"/>
    <w:uiPriority w:val="1"/>
    <w:qFormat/>
    <w:rsid w:val="002665A7"/>
    <w:rPr>
      <w:rFonts w:ascii="Calibri" w:eastAsiaTheme="minorHAnsi" w:hAnsi="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9419410">
      <w:bodyDiv w:val="1"/>
      <w:marLeft w:val="0"/>
      <w:marRight w:val="0"/>
      <w:marTop w:val="0"/>
      <w:marBottom w:val="0"/>
      <w:divBdr>
        <w:top w:val="none" w:sz="0" w:space="0" w:color="auto"/>
        <w:left w:val="none" w:sz="0" w:space="0" w:color="auto"/>
        <w:bottom w:val="none" w:sz="0" w:space="0" w:color="auto"/>
        <w:right w:val="none" w:sz="0" w:space="0" w:color="auto"/>
      </w:divBdr>
    </w:div>
    <w:div w:id="19857435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ngs.peterborough.sch.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aker.jm@kings.peterborough.sch.uk"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Staff%20-%20General%20Area\All%20Forms%20and%20Proforma\Letterheads%20&amp;%20Templates\Letterheads\Kings_Letterhead%20(Portrait)%20Header%20onl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647B2-CA1B-469F-8223-280D8B2B6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Kings_Letterhead (Portrait) Header only.dotx</Template>
  <TotalTime>0</TotalTime>
  <Pages>2</Pages>
  <Words>603</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Baker.JM</cp:lastModifiedBy>
  <cp:revision>3</cp:revision>
  <cp:lastPrinted>2017-09-22T14:04:00Z</cp:lastPrinted>
  <dcterms:created xsi:type="dcterms:W3CDTF">2023-03-22T08:02:00Z</dcterms:created>
  <dcterms:modified xsi:type="dcterms:W3CDTF">2023-05-24T14:00:00Z</dcterms:modified>
</cp:coreProperties>
</file>