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C18" w:rsidRDefault="00E95C18" w:rsidP="00E95C18">
      <w:pPr>
        <w:rPr>
          <w:rFonts w:asciiTheme="majorHAnsi" w:hAnsiTheme="majorHAnsi" w:cs="Arial"/>
          <w:b/>
          <w:sz w:val="24"/>
          <w:szCs w:val="24"/>
        </w:rPr>
      </w:pPr>
    </w:p>
    <w:p w:rsidR="0003096D" w:rsidRDefault="007338F1" w:rsidP="00E95C18">
      <w:pPr>
        <w:rPr>
          <w:rFonts w:asciiTheme="majorHAnsi" w:hAnsiTheme="majorHAnsi" w:cs="Arial"/>
          <w:b/>
          <w:sz w:val="24"/>
          <w:szCs w:val="24"/>
        </w:rPr>
      </w:pPr>
      <w:r w:rsidRPr="00161CF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5010150</wp:posOffset>
            </wp:positionH>
            <wp:positionV relativeFrom="page">
              <wp:posOffset>675640</wp:posOffset>
            </wp:positionV>
            <wp:extent cx="805180" cy="733425"/>
            <wp:effectExtent l="0" t="0" r="0" b="9525"/>
            <wp:wrapSquare wrapText="bothSides"/>
            <wp:docPr id="1" name="Picture 1" descr="H:\Downloads\Lionheart-Academies-Trust-Logo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wnloads\Lionheart-Academies-Trust-Logo-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847725" cy="11507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920" cy="116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C18">
        <w:rPr>
          <w:rFonts w:asciiTheme="majorHAnsi" w:hAnsiTheme="majorHAnsi" w:cs="Arial"/>
          <w:b/>
          <w:sz w:val="24"/>
          <w:szCs w:val="24"/>
        </w:rPr>
        <w:br w:type="textWrapping" w:clear="all"/>
      </w:r>
    </w:p>
    <w:p w:rsidR="00901461" w:rsidRDefault="0003096D" w:rsidP="00901461">
      <w:pPr>
        <w:jc w:val="center"/>
        <w:rPr>
          <w:rFonts w:cs="Arial"/>
          <w:b/>
          <w:sz w:val="24"/>
          <w:szCs w:val="24"/>
        </w:rPr>
      </w:pPr>
      <w:r w:rsidRPr="0003096D">
        <w:rPr>
          <w:rFonts w:cs="Arial"/>
          <w:b/>
          <w:sz w:val="24"/>
          <w:szCs w:val="24"/>
        </w:rPr>
        <w:t>Teacher of English</w:t>
      </w:r>
    </w:p>
    <w:p w:rsidR="00E95C18" w:rsidRDefault="00E95C18" w:rsidP="00E95C18">
      <w:pPr>
        <w:jc w:val="center"/>
        <w:rPr>
          <w:rFonts w:cs="Arial"/>
          <w:b/>
          <w:sz w:val="24"/>
          <w:szCs w:val="24"/>
        </w:rPr>
      </w:pPr>
      <w:r w:rsidRPr="00E95C18">
        <w:rPr>
          <w:rFonts w:cs="Arial"/>
          <w:b/>
          <w:sz w:val="24"/>
          <w:szCs w:val="24"/>
        </w:rPr>
        <w:t xml:space="preserve">Based at </w:t>
      </w:r>
      <w:r w:rsidR="007338F1">
        <w:rPr>
          <w:rFonts w:cs="Arial"/>
          <w:b/>
          <w:sz w:val="24"/>
          <w:szCs w:val="24"/>
        </w:rPr>
        <w:t>Martin High School</w:t>
      </w:r>
      <w:r w:rsidRPr="00E95C18">
        <w:rPr>
          <w:rFonts w:cs="Arial"/>
          <w:b/>
          <w:sz w:val="24"/>
          <w:szCs w:val="24"/>
        </w:rPr>
        <w:t>, part of the Lionheart Academies Trust</w:t>
      </w:r>
    </w:p>
    <w:p w:rsidR="007255B9" w:rsidRDefault="0003096D" w:rsidP="002179BF">
      <w:pPr>
        <w:jc w:val="center"/>
        <w:rPr>
          <w:rFonts w:cs="Arial"/>
          <w:b/>
          <w:sz w:val="24"/>
          <w:szCs w:val="24"/>
        </w:rPr>
      </w:pPr>
      <w:r w:rsidRPr="0003096D">
        <w:rPr>
          <w:rFonts w:cs="Arial"/>
          <w:b/>
          <w:sz w:val="24"/>
          <w:szCs w:val="24"/>
        </w:rPr>
        <w:t>Main and Upper Pay Range Applications</w:t>
      </w:r>
    </w:p>
    <w:p w:rsidR="002179BF" w:rsidRPr="007338F1" w:rsidRDefault="002179BF" w:rsidP="002179BF">
      <w:pPr>
        <w:spacing w:after="0" w:line="240" w:lineRule="auto"/>
        <w:rPr>
          <w:rFonts w:ascii="Calibri" w:eastAsiaTheme="minorEastAsia" w:hAnsi="Calibri" w:cs="Arial"/>
          <w:lang w:eastAsia="en-GB"/>
        </w:rPr>
      </w:pPr>
      <w:r w:rsidRPr="002179BF">
        <w:rPr>
          <w:rFonts w:ascii="Calibri" w:eastAsiaTheme="minorEastAsia" w:hAnsi="Calibri" w:cs="Arial"/>
          <w:lang w:eastAsia="en-GB"/>
        </w:rPr>
        <w:t xml:space="preserve">We are delighted to offer the opportunity for a talented and inspirational Teacher of English to join our outstanding team from </w:t>
      </w:r>
      <w:r w:rsidR="007338F1">
        <w:rPr>
          <w:rFonts w:ascii="Calibri" w:eastAsiaTheme="minorEastAsia" w:hAnsi="Calibri" w:cs="Arial"/>
          <w:lang w:eastAsia="en-GB"/>
        </w:rPr>
        <w:t>August 2021</w:t>
      </w:r>
      <w:r w:rsidRPr="002179BF">
        <w:rPr>
          <w:rFonts w:ascii="Calibri" w:eastAsiaTheme="minorEastAsia" w:hAnsi="Calibri" w:cs="Arial"/>
          <w:lang w:eastAsia="en-GB"/>
        </w:rPr>
        <w:t xml:space="preserve">. </w:t>
      </w:r>
      <w:r w:rsidR="007338F1">
        <w:rPr>
          <w:rFonts w:ascii="Calibri" w:eastAsiaTheme="minorEastAsia" w:hAnsi="Calibri" w:cs="Arial"/>
          <w:lang w:eastAsia="en-GB"/>
        </w:rPr>
        <w:t>Martin High School</w:t>
      </w:r>
      <w:r w:rsidRPr="002179BF">
        <w:rPr>
          <w:rFonts w:ascii="Calibri" w:eastAsiaTheme="minorEastAsia" w:hAnsi="Calibri" w:cs="Arial"/>
          <w:lang w:eastAsia="en-GB"/>
        </w:rPr>
        <w:t xml:space="preserve"> is a</w:t>
      </w:r>
      <w:r w:rsidR="007338F1">
        <w:rPr>
          <w:rFonts w:ascii="Calibri" w:eastAsiaTheme="minorEastAsia" w:hAnsi="Calibri" w:cs="Arial"/>
          <w:lang w:eastAsia="en-GB"/>
        </w:rPr>
        <w:t>n Ofsted rated Good</w:t>
      </w:r>
      <w:r w:rsidRPr="002179BF">
        <w:rPr>
          <w:rFonts w:ascii="Calibri" w:eastAsiaTheme="minorEastAsia" w:hAnsi="Calibri" w:cs="Arial"/>
          <w:lang w:eastAsia="en-GB"/>
        </w:rPr>
        <w:t xml:space="preserve"> secondary school based in Leicestershire delivering KS3</w:t>
      </w:r>
      <w:r w:rsidR="007338F1">
        <w:rPr>
          <w:rFonts w:ascii="Calibri" w:eastAsiaTheme="minorEastAsia" w:hAnsi="Calibri" w:cs="Arial"/>
          <w:lang w:eastAsia="en-GB"/>
        </w:rPr>
        <w:t xml:space="preserve"> and KS4</w:t>
      </w:r>
      <w:r w:rsidRPr="002179BF">
        <w:rPr>
          <w:rFonts w:ascii="Calibri" w:eastAsiaTheme="minorEastAsia" w:hAnsi="Calibri" w:cs="Arial"/>
          <w:lang w:eastAsia="en-GB"/>
        </w:rPr>
        <w:t xml:space="preserve">. </w:t>
      </w:r>
    </w:p>
    <w:p w:rsidR="002179BF" w:rsidRPr="002179BF" w:rsidRDefault="002179BF" w:rsidP="002179BF">
      <w:pPr>
        <w:spacing w:after="0" w:line="240" w:lineRule="auto"/>
        <w:rPr>
          <w:rFonts w:eastAsiaTheme="minorEastAsia" w:cs="Times New Roman"/>
          <w:lang w:eastAsia="en-GB"/>
        </w:rPr>
      </w:pPr>
    </w:p>
    <w:p w:rsidR="002179BF" w:rsidRPr="002179BF" w:rsidRDefault="002179BF" w:rsidP="002179BF">
      <w:pPr>
        <w:spacing w:after="0" w:line="240" w:lineRule="auto"/>
        <w:rPr>
          <w:rFonts w:eastAsiaTheme="minorEastAsia" w:cs="Times New Roman"/>
          <w:lang w:eastAsia="en-GB"/>
        </w:rPr>
      </w:pPr>
      <w:r w:rsidRPr="002179BF">
        <w:rPr>
          <w:rFonts w:eastAsiaTheme="minorEastAsia" w:cs="Times New Roman"/>
          <w:lang w:eastAsia="en-GB"/>
        </w:rPr>
        <w:t xml:space="preserve"> If you would like to come and have a look round, to see us hard at work, don’t hesitate to make contact with our HR Team, to arrange a mutually agreeable time. </w:t>
      </w:r>
    </w:p>
    <w:p w:rsidR="002179BF" w:rsidRPr="002179BF" w:rsidRDefault="002179BF" w:rsidP="002179BF">
      <w:pPr>
        <w:spacing w:after="0" w:line="240" w:lineRule="auto"/>
        <w:rPr>
          <w:rFonts w:eastAsiaTheme="minorEastAsia" w:cs="Times New Roman"/>
          <w:lang w:eastAsia="en-GB"/>
        </w:rPr>
      </w:pPr>
    </w:p>
    <w:p w:rsidR="002179BF" w:rsidRPr="002179BF" w:rsidRDefault="002179BF" w:rsidP="002179BF">
      <w:pPr>
        <w:jc w:val="both"/>
        <w:rPr>
          <w:rFonts w:cs="Arial"/>
        </w:rPr>
      </w:pPr>
      <w:r w:rsidRPr="002179BF">
        <w:rPr>
          <w:rFonts w:cs="Arial"/>
        </w:rPr>
        <w:t>This is a great opportunity to join a progressive and supportive employer of choice, with an unwavering commitment to continuous professional development and staff wellbeing.</w:t>
      </w:r>
    </w:p>
    <w:p w:rsidR="002179BF" w:rsidRPr="002179BF" w:rsidRDefault="002179BF" w:rsidP="002179BF">
      <w:pPr>
        <w:jc w:val="both"/>
        <w:rPr>
          <w:rFonts w:cs="Arial"/>
        </w:rPr>
      </w:pPr>
      <w:r w:rsidRPr="002179BF">
        <w:rPr>
          <w:rFonts w:cs="Arial"/>
        </w:rPr>
        <w:t>This post is eligible for a DBS check under the Rehabilitation of Offenders Act 1974 (Exceptions) Order 1975 (i.e. it involves certain activities in relation to children and/or adults) and is defined as regulated activity under Part 1 of the Safeguarding Vulnerable Groups Act 2006.</w:t>
      </w:r>
    </w:p>
    <w:p w:rsidR="002179BF" w:rsidRPr="002179BF" w:rsidRDefault="002179BF" w:rsidP="002179BF">
      <w:pPr>
        <w:jc w:val="both"/>
        <w:rPr>
          <w:rFonts w:cs="Arial"/>
        </w:rPr>
      </w:pPr>
      <w:r w:rsidRPr="002179BF">
        <w:rPr>
          <w:rFonts w:cs="Arial"/>
        </w:rPr>
        <w:t>This post is designated as a regulated activity and requires enhanced criminal records check for a regulated activity (including a barred list check)</w:t>
      </w:r>
    </w:p>
    <w:p w:rsidR="0003096D" w:rsidRPr="002179BF" w:rsidRDefault="0003096D" w:rsidP="0003096D">
      <w:pPr>
        <w:spacing w:after="0" w:line="240" w:lineRule="auto"/>
        <w:rPr>
          <w:rFonts w:eastAsiaTheme="minorEastAsia" w:cs="Times New Roman"/>
          <w:lang w:eastAsia="en-GB"/>
        </w:rPr>
      </w:pPr>
    </w:p>
    <w:p w:rsidR="0003096D" w:rsidRPr="002179BF" w:rsidRDefault="0003096D" w:rsidP="0003096D">
      <w:pPr>
        <w:rPr>
          <w:rFonts w:cs="Arial"/>
        </w:rPr>
      </w:pPr>
      <w:r w:rsidRPr="002179BF">
        <w:rPr>
          <w:rFonts w:cs="Arial"/>
        </w:rPr>
        <w:t>If you would like to apply please visit</w:t>
      </w:r>
      <w:r w:rsidR="00E81F52" w:rsidRPr="002179BF">
        <w:rPr>
          <w:rFonts w:cs="Arial"/>
        </w:rPr>
        <w:t xml:space="preserve">: </w:t>
      </w:r>
      <w:r w:rsidR="007338F1" w:rsidRPr="007338F1">
        <w:rPr>
          <w:rFonts w:cs="Arial"/>
        </w:rPr>
        <w:t>https://www.martinhigh.org.uk/about-us/vacancies/teaching-vacancies/</w:t>
      </w:r>
    </w:p>
    <w:p w:rsidR="0003096D" w:rsidRPr="002179BF" w:rsidRDefault="0003096D" w:rsidP="0003096D">
      <w:pPr>
        <w:jc w:val="both"/>
        <w:rPr>
          <w:rFonts w:cs="Arial"/>
        </w:rPr>
      </w:pPr>
      <w:r w:rsidRPr="002179BF">
        <w:rPr>
          <w:rFonts w:cs="Arial"/>
        </w:rPr>
        <w:t>Please note CV's WILL NOT be accepted.</w:t>
      </w:r>
    </w:p>
    <w:p w:rsidR="0003096D" w:rsidRPr="002179BF" w:rsidRDefault="0003096D" w:rsidP="0003096D">
      <w:pPr>
        <w:rPr>
          <w:rFonts w:cs="Arial"/>
        </w:rPr>
      </w:pPr>
      <w:r w:rsidRPr="002179BF">
        <w:rPr>
          <w:rFonts w:cs="Arial"/>
        </w:rPr>
        <w:t xml:space="preserve">For any queries about our vacancies please contact the recruitment </w:t>
      </w:r>
      <w:r w:rsidR="00E81F52" w:rsidRPr="002179BF">
        <w:rPr>
          <w:rFonts w:cs="Arial"/>
        </w:rPr>
        <w:t xml:space="preserve">team: </w:t>
      </w:r>
      <w:r w:rsidRPr="002179BF">
        <w:rPr>
          <w:rFonts w:cs="Arial"/>
        </w:rPr>
        <w:t>0116 2</w:t>
      </w:r>
      <w:r w:rsidR="007338F1">
        <w:rPr>
          <w:rFonts w:cs="Arial"/>
        </w:rPr>
        <w:t>363291</w:t>
      </w:r>
      <w:r w:rsidRPr="002179BF">
        <w:rPr>
          <w:rFonts w:cs="Arial"/>
        </w:rPr>
        <w:t xml:space="preserve"> or email </w:t>
      </w:r>
      <w:r w:rsidR="007338F1">
        <w:rPr>
          <w:rFonts w:cs="Arial"/>
        </w:rPr>
        <w:t>izzy.tedder@martinhigh.org.uk</w:t>
      </w:r>
    </w:p>
    <w:p w:rsidR="0003096D" w:rsidRPr="00402FA4" w:rsidRDefault="0003096D" w:rsidP="00385AA9">
      <w:pPr>
        <w:pStyle w:val="ListParagraph"/>
        <w:numPr>
          <w:ilvl w:val="0"/>
          <w:numId w:val="5"/>
        </w:numPr>
        <w:tabs>
          <w:tab w:val="num" w:pos="720"/>
        </w:tabs>
        <w:rPr>
          <w:rFonts w:cs="Arial"/>
        </w:rPr>
      </w:pPr>
      <w:r w:rsidRPr="002179BF">
        <w:rPr>
          <w:rFonts w:cs="Arial"/>
          <w:b/>
        </w:rPr>
        <w:t>Closing date:</w:t>
      </w:r>
      <w:r w:rsidRPr="002179BF">
        <w:rPr>
          <w:rFonts w:cs="Arial"/>
        </w:rPr>
        <w:t xml:space="preserve"> </w:t>
      </w:r>
      <w:r w:rsidR="005B53FC" w:rsidRPr="005B53FC">
        <w:rPr>
          <w:rFonts w:cs="Arial"/>
          <w:b/>
        </w:rPr>
        <w:t>10</w:t>
      </w:r>
      <w:r w:rsidR="005B53FC" w:rsidRPr="005B53FC">
        <w:rPr>
          <w:rFonts w:cs="Arial"/>
          <w:b/>
          <w:vertAlign w:val="superscript"/>
        </w:rPr>
        <w:t>th</w:t>
      </w:r>
      <w:r w:rsidR="005B53FC" w:rsidRPr="005B53FC">
        <w:rPr>
          <w:rFonts w:cs="Arial"/>
          <w:b/>
        </w:rPr>
        <w:t xml:space="preserve"> May 2021 at 9am</w:t>
      </w:r>
    </w:p>
    <w:p w:rsidR="00402FA4" w:rsidRPr="00402FA4" w:rsidRDefault="00402FA4" w:rsidP="00402FA4">
      <w:pPr>
        <w:pStyle w:val="ListParagraph"/>
        <w:numPr>
          <w:ilvl w:val="0"/>
          <w:numId w:val="5"/>
        </w:numPr>
        <w:tabs>
          <w:tab w:val="num" w:pos="720"/>
        </w:tabs>
        <w:rPr>
          <w:rFonts w:cs="Arial"/>
          <w:b/>
        </w:rPr>
      </w:pPr>
      <w:r w:rsidRPr="00402FA4">
        <w:rPr>
          <w:rFonts w:cs="Arial"/>
          <w:b/>
        </w:rPr>
        <w:t xml:space="preserve">Interviews: </w:t>
      </w:r>
      <w:r w:rsidR="005B53FC">
        <w:rPr>
          <w:rFonts w:cs="Arial"/>
          <w:b/>
        </w:rPr>
        <w:t>To be confirmed</w:t>
      </w:r>
      <w:bookmarkStart w:id="0" w:name="_GoBack"/>
      <w:bookmarkEnd w:id="0"/>
    </w:p>
    <w:p w:rsidR="00402FA4" w:rsidRPr="00402FA4" w:rsidRDefault="00402FA4" w:rsidP="00402FA4">
      <w:pPr>
        <w:tabs>
          <w:tab w:val="num" w:pos="720"/>
        </w:tabs>
        <w:rPr>
          <w:rFonts w:cs="Arial"/>
        </w:rPr>
      </w:pPr>
    </w:p>
    <w:p w:rsidR="00C9611C" w:rsidRDefault="00C9611C" w:rsidP="0003096D">
      <w:pPr>
        <w:tabs>
          <w:tab w:val="left" w:pos="3960"/>
        </w:tabs>
        <w:rPr>
          <w:rFonts w:asciiTheme="majorHAnsi" w:hAnsiTheme="majorHAnsi" w:cs="Arial"/>
          <w:sz w:val="24"/>
          <w:szCs w:val="24"/>
        </w:rPr>
      </w:pPr>
    </w:p>
    <w:p w:rsidR="00C9611C" w:rsidRPr="0003096D" w:rsidRDefault="00C9611C" w:rsidP="0003096D">
      <w:pPr>
        <w:tabs>
          <w:tab w:val="left" w:pos="3960"/>
        </w:tabs>
        <w:rPr>
          <w:rFonts w:asciiTheme="majorHAnsi" w:hAnsiTheme="majorHAnsi" w:cs="Arial"/>
          <w:sz w:val="24"/>
          <w:szCs w:val="24"/>
        </w:rPr>
      </w:pPr>
    </w:p>
    <w:sectPr w:rsidR="00C9611C" w:rsidRPr="0003096D" w:rsidSect="004961B0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556F"/>
    <w:multiLevelType w:val="hybridMultilevel"/>
    <w:tmpl w:val="B484B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27A3"/>
    <w:multiLevelType w:val="hybridMultilevel"/>
    <w:tmpl w:val="8A7C4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34236B"/>
    <w:multiLevelType w:val="hybridMultilevel"/>
    <w:tmpl w:val="F93C205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28B0645"/>
    <w:multiLevelType w:val="hybridMultilevel"/>
    <w:tmpl w:val="027C9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565E"/>
    <w:multiLevelType w:val="hybridMultilevel"/>
    <w:tmpl w:val="3436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A0A34"/>
    <w:multiLevelType w:val="hybridMultilevel"/>
    <w:tmpl w:val="4524EAC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EA"/>
    <w:rsid w:val="000012A3"/>
    <w:rsid w:val="0003096D"/>
    <w:rsid w:val="00084916"/>
    <w:rsid w:val="0014660B"/>
    <w:rsid w:val="002179BF"/>
    <w:rsid w:val="002956C4"/>
    <w:rsid w:val="002B2A82"/>
    <w:rsid w:val="002B46DF"/>
    <w:rsid w:val="00383EC1"/>
    <w:rsid w:val="00385AA9"/>
    <w:rsid w:val="003E4192"/>
    <w:rsid w:val="00402FA4"/>
    <w:rsid w:val="004920F1"/>
    <w:rsid w:val="004961B0"/>
    <w:rsid w:val="004F2883"/>
    <w:rsid w:val="00532B9F"/>
    <w:rsid w:val="005B53FC"/>
    <w:rsid w:val="005F586E"/>
    <w:rsid w:val="007255B9"/>
    <w:rsid w:val="007338F1"/>
    <w:rsid w:val="007C2D16"/>
    <w:rsid w:val="007E73AA"/>
    <w:rsid w:val="00843F60"/>
    <w:rsid w:val="008F0579"/>
    <w:rsid w:val="00901461"/>
    <w:rsid w:val="00904BD1"/>
    <w:rsid w:val="00932998"/>
    <w:rsid w:val="009B403C"/>
    <w:rsid w:val="00AC07DD"/>
    <w:rsid w:val="00AE796F"/>
    <w:rsid w:val="00B36D80"/>
    <w:rsid w:val="00B54AC9"/>
    <w:rsid w:val="00B7753D"/>
    <w:rsid w:val="00C21767"/>
    <w:rsid w:val="00C27AF9"/>
    <w:rsid w:val="00C45869"/>
    <w:rsid w:val="00C61BC6"/>
    <w:rsid w:val="00C632E2"/>
    <w:rsid w:val="00C75DDD"/>
    <w:rsid w:val="00C768E3"/>
    <w:rsid w:val="00C83A32"/>
    <w:rsid w:val="00C9611C"/>
    <w:rsid w:val="00CA1E81"/>
    <w:rsid w:val="00D22CCB"/>
    <w:rsid w:val="00D3624B"/>
    <w:rsid w:val="00D3631F"/>
    <w:rsid w:val="00D402EA"/>
    <w:rsid w:val="00D80BA9"/>
    <w:rsid w:val="00DA336D"/>
    <w:rsid w:val="00E7632D"/>
    <w:rsid w:val="00E763A2"/>
    <w:rsid w:val="00E81F52"/>
    <w:rsid w:val="00E95C18"/>
    <w:rsid w:val="00EC7753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21DE"/>
  <w15:docId w15:val="{9A932B11-C649-4E92-BB3C-A7988C9A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2EA"/>
    <w:pPr>
      <w:ind w:left="720"/>
      <w:contextualSpacing/>
    </w:pPr>
  </w:style>
  <w:style w:type="paragraph" w:styleId="NoSpacing">
    <w:name w:val="No Spacing"/>
    <w:uiPriority w:val="1"/>
    <w:qFormat/>
    <w:rsid w:val="00084916"/>
    <w:pPr>
      <w:spacing w:after="0" w:line="240" w:lineRule="auto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D362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Izzy Tedder</cp:lastModifiedBy>
  <cp:revision>3</cp:revision>
  <cp:lastPrinted>2019-05-13T08:46:00Z</cp:lastPrinted>
  <dcterms:created xsi:type="dcterms:W3CDTF">2021-04-28T08:55:00Z</dcterms:created>
  <dcterms:modified xsi:type="dcterms:W3CDTF">2021-04-29T09:24:00Z</dcterms:modified>
</cp:coreProperties>
</file>