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0633" w14:textId="77777777" w:rsidR="00A1713B" w:rsidRDefault="00A1713B">
      <w:pPr>
        <w:jc w:val="center"/>
        <w:rPr>
          <w:rFonts w:ascii="Tahoma" w:hAnsi="Tahoma" w:cs="Tahoma"/>
          <w:b/>
          <w:sz w:val="72"/>
        </w:rPr>
      </w:pPr>
    </w:p>
    <w:p w14:paraId="32D3A733" w14:textId="77777777" w:rsidR="00A1713B" w:rsidRDefault="00A1713B">
      <w:pPr>
        <w:jc w:val="center"/>
        <w:rPr>
          <w:rFonts w:ascii="Tahoma" w:hAnsi="Tahoma" w:cs="Tahoma"/>
          <w:b/>
          <w:sz w:val="72"/>
        </w:rPr>
      </w:pPr>
    </w:p>
    <w:p w14:paraId="7CC20CBE" w14:textId="77777777" w:rsidR="007D29FD" w:rsidRPr="00C5084A" w:rsidRDefault="00B74ACA">
      <w:pPr>
        <w:jc w:val="center"/>
        <w:rPr>
          <w:rFonts w:ascii="Tahoma" w:hAnsi="Tahoma" w:cs="Tahoma"/>
          <w:b/>
          <w:sz w:val="72"/>
        </w:rPr>
      </w:pPr>
      <w:r>
        <w:rPr>
          <w:rFonts w:ascii="Tahoma" w:hAnsi="Tahoma" w:cs="Tahoma"/>
          <w:b/>
          <w:sz w:val="72"/>
        </w:rPr>
        <w:t>H</w:t>
      </w:r>
      <w:r w:rsidR="007D29FD" w:rsidRPr="00C5084A">
        <w:rPr>
          <w:rFonts w:ascii="Tahoma" w:hAnsi="Tahoma" w:cs="Tahoma"/>
          <w:b/>
          <w:sz w:val="72"/>
        </w:rPr>
        <w:t>ORNDEAN</w:t>
      </w:r>
    </w:p>
    <w:p w14:paraId="3B6FBE39" w14:textId="77777777" w:rsidR="00A17E8C" w:rsidRDefault="007D29FD">
      <w:pPr>
        <w:jc w:val="center"/>
        <w:rPr>
          <w:rFonts w:ascii="Tahoma" w:hAnsi="Tahoma" w:cs="Tahoma"/>
          <w:b/>
          <w:sz w:val="72"/>
        </w:rPr>
      </w:pPr>
      <w:r w:rsidRPr="00C5084A">
        <w:rPr>
          <w:rFonts w:ascii="Tahoma" w:hAnsi="Tahoma" w:cs="Tahoma"/>
          <w:b/>
          <w:sz w:val="72"/>
        </w:rPr>
        <w:t>TECHNOLOGY</w:t>
      </w:r>
    </w:p>
    <w:p w14:paraId="48E16B72" w14:textId="77777777" w:rsidR="007D29FD" w:rsidRPr="00C5084A" w:rsidRDefault="007D29FD">
      <w:pPr>
        <w:jc w:val="center"/>
        <w:rPr>
          <w:rFonts w:ascii="Tahoma" w:hAnsi="Tahoma" w:cs="Tahoma"/>
          <w:b/>
          <w:sz w:val="72"/>
        </w:rPr>
      </w:pPr>
      <w:r w:rsidRPr="00C5084A">
        <w:rPr>
          <w:rFonts w:ascii="Tahoma" w:hAnsi="Tahoma" w:cs="Tahoma"/>
          <w:b/>
          <w:sz w:val="72"/>
        </w:rPr>
        <w:t>COLLEGE</w:t>
      </w:r>
    </w:p>
    <w:p w14:paraId="0AE3CCFC" w14:textId="77777777" w:rsidR="007D29FD" w:rsidRPr="00C5084A" w:rsidRDefault="007D29FD">
      <w:pPr>
        <w:jc w:val="center"/>
        <w:rPr>
          <w:rFonts w:ascii="Tahoma" w:hAnsi="Tahoma" w:cs="Tahoma"/>
          <w:b/>
          <w:sz w:val="72"/>
        </w:rPr>
      </w:pPr>
    </w:p>
    <w:p w14:paraId="603B877B" w14:textId="77777777" w:rsidR="00A17E8C" w:rsidRDefault="00046D06" w:rsidP="00A17E8C">
      <w:pPr>
        <w:jc w:val="center"/>
      </w:pPr>
      <w:r w:rsidRPr="00046D06">
        <w:rPr>
          <w:noProof/>
        </w:rPr>
        <w:drawing>
          <wp:inline distT="0" distB="0" distL="0" distR="0" wp14:anchorId="0B529065" wp14:editId="797A16F4">
            <wp:extent cx="2095500" cy="1343025"/>
            <wp:effectExtent l="19050" t="0" r="0" b="0"/>
            <wp:docPr id="4" name="Picture 1" descr="Copy of Colour HTC final logos"/>
            <wp:cNvGraphicFramePr/>
            <a:graphic xmlns:a="http://schemas.openxmlformats.org/drawingml/2006/main">
              <a:graphicData uri="http://schemas.openxmlformats.org/drawingml/2006/picture">
                <pic:pic xmlns:pic="http://schemas.openxmlformats.org/drawingml/2006/picture">
                  <pic:nvPicPr>
                    <pic:cNvPr id="0" name="Picture 1" descr="Copy of Colour HTC final logos"/>
                    <pic:cNvPicPr>
                      <a:picLocks noChangeAspect="1" noChangeArrowheads="1"/>
                    </pic:cNvPicPr>
                  </pic:nvPicPr>
                  <pic:blipFill>
                    <a:blip r:embed="rId11" cstate="print"/>
                    <a:srcRect/>
                    <a:stretch>
                      <a:fillRect/>
                    </a:stretch>
                  </pic:blipFill>
                  <pic:spPr bwMode="auto">
                    <a:xfrm>
                      <a:off x="0" y="0"/>
                      <a:ext cx="2095500" cy="1343025"/>
                    </a:xfrm>
                    <a:prstGeom prst="rect">
                      <a:avLst/>
                    </a:prstGeom>
                    <a:noFill/>
                    <a:ln w="9525">
                      <a:noFill/>
                      <a:miter lim="800000"/>
                      <a:headEnd/>
                      <a:tailEnd/>
                    </a:ln>
                  </pic:spPr>
                </pic:pic>
              </a:graphicData>
            </a:graphic>
          </wp:inline>
        </w:drawing>
      </w:r>
    </w:p>
    <w:p w14:paraId="66C972C4" w14:textId="77777777" w:rsidR="009E703C" w:rsidRPr="00C5084A" w:rsidRDefault="009E703C">
      <w:pPr>
        <w:jc w:val="center"/>
        <w:rPr>
          <w:rFonts w:ascii="Tahoma" w:hAnsi="Tahoma" w:cs="Tahoma"/>
          <w:b/>
          <w:sz w:val="72"/>
        </w:rPr>
      </w:pPr>
    </w:p>
    <w:p w14:paraId="5944B76C" w14:textId="77777777" w:rsidR="00E34EA0" w:rsidRDefault="009E703C">
      <w:pPr>
        <w:pStyle w:val="Heading1"/>
        <w:rPr>
          <w:rFonts w:ascii="Tahoma" w:hAnsi="Tahoma" w:cs="Tahoma"/>
        </w:rPr>
      </w:pPr>
      <w:r w:rsidRPr="00C5084A">
        <w:rPr>
          <w:rFonts w:ascii="Tahoma" w:hAnsi="Tahoma" w:cs="Tahoma"/>
        </w:rPr>
        <w:t>Teacher</w:t>
      </w:r>
      <w:r w:rsidR="007D29FD" w:rsidRPr="00C5084A">
        <w:rPr>
          <w:rFonts w:ascii="Tahoma" w:hAnsi="Tahoma" w:cs="Tahoma"/>
        </w:rPr>
        <w:t xml:space="preserve"> of </w:t>
      </w:r>
    </w:p>
    <w:p w14:paraId="51097EB1" w14:textId="77777777" w:rsidR="007D2D00" w:rsidRPr="007D2D00" w:rsidRDefault="007D2D00" w:rsidP="007D2D00">
      <w:pPr>
        <w:jc w:val="center"/>
        <w:rPr>
          <w:rFonts w:ascii="Tahoma" w:hAnsi="Tahoma" w:cs="Tahoma"/>
          <w:b/>
          <w:sz w:val="72"/>
          <w:szCs w:val="72"/>
        </w:rPr>
      </w:pPr>
      <w:r w:rsidRPr="007D2D00">
        <w:rPr>
          <w:rFonts w:ascii="Tahoma" w:hAnsi="Tahoma" w:cs="Tahoma"/>
          <w:b/>
          <w:sz w:val="72"/>
          <w:szCs w:val="72"/>
        </w:rPr>
        <w:t>Enterprise &amp; Marketing</w:t>
      </w:r>
      <w:r w:rsidRPr="007D2D00">
        <w:rPr>
          <w:rFonts w:ascii="Tahoma" w:hAnsi="Tahoma" w:cs="Tahoma"/>
          <w:b/>
          <w:sz w:val="72"/>
          <w:szCs w:val="72"/>
        </w:rPr>
        <w:t xml:space="preserve"> with some ICT</w:t>
      </w:r>
    </w:p>
    <w:p w14:paraId="3C3D8B7E" w14:textId="79DDE790" w:rsidR="00961B6A" w:rsidRDefault="00E34EA0">
      <w:pPr>
        <w:pStyle w:val="Heading1"/>
        <w:rPr>
          <w:rFonts w:ascii="Tahoma" w:hAnsi="Tahoma" w:cs="Tahoma"/>
        </w:rPr>
      </w:pPr>
      <w:r>
        <w:rPr>
          <w:rFonts w:ascii="Tahoma" w:hAnsi="Tahoma" w:cs="Tahoma"/>
        </w:rPr>
        <w:t xml:space="preserve"> </w:t>
      </w:r>
    </w:p>
    <w:p w14:paraId="201D31C6" w14:textId="77777777" w:rsidR="00592CC4" w:rsidRPr="00592CC4" w:rsidRDefault="00592CC4" w:rsidP="00592CC4"/>
    <w:p w14:paraId="4FD4AB3A" w14:textId="77777777" w:rsidR="00233326" w:rsidRPr="00747951" w:rsidRDefault="00233326" w:rsidP="00233326">
      <w:pPr>
        <w:jc w:val="center"/>
        <w:rPr>
          <w:rFonts w:ascii="Tahoma" w:hAnsi="Tahoma" w:cs="Tahoma"/>
          <w:b/>
          <w:sz w:val="36"/>
          <w:szCs w:val="36"/>
        </w:rPr>
      </w:pPr>
      <w:r w:rsidRPr="00747951">
        <w:rPr>
          <w:rFonts w:ascii="Tahoma" w:hAnsi="Tahoma" w:cs="Tahoma"/>
          <w:b/>
          <w:sz w:val="36"/>
          <w:szCs w:val="36"/>
        </w:rPr>
        <w:t>Full or Part time</w:t>
      </w:r>
    </w:p>
    <w:p w14:paraId="2CB99DF6" w14:textId="77777777" w:rsidR="00233326" w:rsidRPr="00747951" w:rsidRDefault="00233326" w:rsidP="00233326">
      <w:pPr>
        <w:jc w:val="center"/>
        <w:rPr>
          <w:rFonts w:ascii="Tahoma" w:hAnsi="Tahoma" w:cs="Tahoma"/>
          <w:b/>
          <w:sz w:val="36"/>
          <w:szCs w:val="36"/>
        </w:rPr>
      </w:pPr>
    </w:p>
    <w:p w14:paraId="67EDA5E7" w14:textId="77777777" w:rsidR="00233326" w:rsidRPr="00747951" w:rsidRDefault="00233326" w:rsidP="00233326">
      <w:pPr>
        <w:pStyle w:val="Heading1"/>
        <w:rPr>
          <w:rFonts w:ascii="Tahoma" w:hAnsi="Tahoma" w:cs="Tahoma"/>
          <w:sz w:val="36"/>
          <w:szCs w:val="36"/>
        </w:rPr>
      </w:pPr>
      <w:r w:rsidRPr="00747951">
        <w:rPr>
          <w:rFonts w:ascii="Tahoma" w:hAnsi="Tahoma" w:cs="Tahoma"/>
          <w:sz w:val="36"/>
          <w:szCs w:val="36"/>
        </w:rPr>
        <w:t>Information for Applicants</w:t>
      </w:r>
    </w:p>
    <w:p w14:paraId="23029052" w14:textId="77777777" w:rsidR="00233326" w:rsidRDefault="00233326" w:rsidP="00233326">
      <w:pPr>
        <w:jc w:val="center"/>
        <w:rPr>
          <w:rFonts w:ascii="Tahoma" w:hAnsi="Tahoma" w:cs="Tahoma"/>
          <w:b/>
          <w:sz w:val="36"/>
          <w:szCs w:val="36"/>
        </w:rPr>
      </w:pPr>
    </w:p>
    <w:p w14:paraId="75F07D38" w14:textId="346767DE" w:rsidR="009E703C" w:rsidRPr="00F23DBA" w:rsidRDefault="00233326" w:rsidP="00233326">
      <w:pPr>
        <w:jc w:val="center"/>
        <w:rPr>
          <w:rFonts w:ascii="Tahoma" w:hAnsi="Tahoma" w:cs="Tahoma"/>
          <w:b/>
          <w:color w:val="FF0000"/>
          <w:sz w:val="28"/>
          <w:szCs w:val="28"/>
        </w:rPr>
      </w:pPr>
      <w:r w:rsidRPr="00747951">
        <w:rPr>
          <w:rFonts w:ascii="Tahoma" w:hAnsi="Tahoma" w:cs="Tahoma"/>
          <w:b/>
          <w:sz w:val="36"/>
          <w:szCs w:val="36"/>
        </w:rPr>
        <w:t xml:space="preserve">Closing date: </w:t>
      </w:r>
      <w:r w:rsidRPr="00747951">
        <w:rPr>
          <w:rFonts w:ascii="Tahoma" w:hAnsi="Tahoma" w:cs="Tahoma"/>
          <w:b/>
          <w:sz w:val="36"/>
          <w:szCs w:val="36"/>
        </w:rPr>
        <w:t xml:space="preserve"> 12 noon Friday 11 November 2022</w:t>
      </w:r>
    </w:p>
    <w:p w14:paraId="0636987E" w14:textId="77777777" w:rsidR="000E36BE" w:rsidRDefault="000E36BE" w:rsidP="008566FA">
      <w:pPr>
        <w:jc w:val="center"/>
        <w:rPr>
          <w:rFonts w:ascii="Tahoma" w:hAnsi="Tahoma" w:cs="Tahoma"/>
          <w:b/>
          <w:szCs w:val="24"/>
        </w:rPr>
      </w:pPr>
    </w:p>
    <w:p w14:paraId="7784C7A0" w14:textId="77777777" w:rsidR="00C2046F" w:rsidRDefault="00C2046F" w:rsidP="008566FA">
      <w:pPr>
        <w:jc w:val="center"/>
        <w:rPr>
          <w:rFonts w:ascii="Tahoma" w:hAnsi="Tahoma" w:cs="Tahoma"/>
          <w:b/>
          <w:szCs w:val="24"/>
        </w:rPr>
      </w:pPr>
    </w:p>
    <w:p w14:paraId="20869E84" w14:textId="77777777" w:rsidR="00C2046F" w:rsidRDefault="00C2046F" w:rsidP="008566FA">
      <w:pPr>
        <w:jc w:val="center"/>
        <w:rPr>
          <w:rFonts w:ascii="Tahoma" w:hAnsi="Tahoma" w:cs="Tahoma"/>
          <w:b/>
          <w:szCs w:val="24"/>
        </w:rPr>
      </w:pPr>
    </w:p>
    <w:p w14:paraId="71E58631" w14:textId="77777777" w:rsidR="005E688A" w:rsidRPr="00747951" w:rsidRDefault="005E688A" w:rsidP="005E688A">
      <w:pPr>
        <w:jc w:val="center"/>
        <w:rPr>
          <w:rFonts w:ascii="Tahoma" w:hAnsi="Tahoma" w:cs="Tahoma"/>
        </w:rPr>
      </w:pPr>
      <w:r w:rsidRPr="00747951">
        <w:rPr>
          <w:rFonts w:ascii="Tahoma" w:hAnsi="Tahoma" w:cs="Tahoma"/>
          <w:b/>
        </w:rPr>
        <w:t>THE ICT DEPARTMENT</w:t>
      </w:r>
    </w:p>
    <w:p w14:paraId="0D59FE10" w14:textId="77777777" w:rsidR="005E688A" w:rsidRPr="00747951" w:rsidRDefault="005E688A" w:rsidP="005E688A">
      <w:pPr>
        <w:rPr>
          <w:rFonts w:ascii="Tahoma" w:hAnsi="Tahoma" w:cs="Tahoma"/>
        </w:rPr>
      </w:pPr>
    </w:p>
    <w:p w14:paraId="507473D1" w14:textId="60AFA7AF" w:rsidR="005E688A" w:rsidRPr="00747951" w:rsidRDefault="005E688A" w:rsidP="005E688A">
      <w:pPr>
        <w:rPr>
          <w:rFonts w:ascii="Tahoma" w:hAnsi="Tahoma" w:cs="Tahoma"/>
        </w:rPr>
      </w:pPr>
      <w:r w:rsidRPr="00747951">
        <w:rPr>
          <w:rFonts w:ascii="Tahoma" w:hAnsi="Tahoma" w:cs="Tahoma"/>
        </w:rPr>
        <w:t>Thank you for your enquiry regarding the</w:t>
      </w:r>
      <w:r w:rsidR="009776F7">
        <w:rPr>
          <w:rFonts w:ascii="Tahoma" w:hAnsi="Tahoma" w:cs="Tahoma"/>
        </w:rPr>
        <w:t xml:space="preserve"> full or part time </w:t>
      </w:r>
      <w:r w:rsidRPr="00747951">
        <w:rPr>
          <w:rFonts w:ascii="Tahoma" w:hAnsi="Tahoma" w:cs="Tahoma"/>
        </w:rPr>
        <w:t xml:space="preserve">post of teacher of Enterprise &amp; Marketing, with effect from January </w:t>
      </w:r>
      <w:r>
        <w:rPr>
          <w:rFonts w:ascii="Tahoma" w:hAnsi="Tahoma" w:cs="Tahoma"/>
        </w:rPr>
        <w:t xml:space="preserve">or April </w:t>
      </w:r>
      <w:r w:rsidRPr="00747951">
        <w:rPr>
          <w:rFonts w:ascii="Tahoma" w:hAnsi="Tahoma" w:cs="Tahoma"/>
        </w:rPr>
        <w:t>2023.</w:t>
      </w:r>
    </w:p>
    <w:p w14:paraId="1E8C081F" w14:textId="77777777" w:rsidR="005E688A" w:rsidRPr="00747951" w:rsidRDefault="005E688A" w:rsidP="005E688A">
      <w:pPr>
        <w:rPr>
          <w:rFonts w:ascii="Tahoma" w:hAnsi="Tahoma" w:cs="Tahoma"/>
        </w:rPr>
      </w:pPr>
    </w:p>
    <w:p w14:paraId="7D205604" w14:textId="41877E0B" w:rsidR="005E688A" w:rsidRPr="00747951" w:rsidRDefault="005E688A" w:rsidP="005E688A">
      <w:pPr>
        <w:rPr>
          <w:rFonts w:ascii="Tahoma" w:hAnsi="Tahoma" w:cs="Tahoma"/>
        </w:rPr>
      </w:pPr>
      <w:r w:rsidRPr="00747951">
        <w:rPr>
          <w:rFonts w:ascii="Tahoma" w:hAnsi="Tahoma" w:cs="Tahoma"/>
        </w:rPr>
        <w:t xml:space="preserve">Enterprise Marketing is part of the ICT Department at Horndean Technology College. It is a lively and developing department with </w:t>
      </w:r>
      <w:r>
        <w:rPr>
          <w:rFonts w:ascii="Tahoma" w:hAnsi="Tahoma" w:cs="Tahoma"/>
        </w:rPr>
        <w:t>T</w:t>
      </w:r>
      <w:r w:rsidRPr="00747951">
        <w:rPr>
          <w:rFonts w:ascii="Tahoma" w:hAnsi="Tahoma" w:cs="Tahoma"/>
        </w:rPr>
        <w:t>eachers who work enthusiastically in a team.  Students between the ages of 11–16 years are set high expectations of themselves, within an atmosphere of mutual respect.</w:t>
      </w:r>
    </w:p>
    <w:p w14:paraId="5C90BF9A" w14:textId="77777777" w:rsidR="005E688A" w:rsidRPr="00747951" w:rsidRDefault="005E688A" w:rsidP="005E688A">
      <w:pPr>
        <w:rPr>
          <w:rFonts w:ascii="Tahoma" w:hAnsi="Tahoma" w:cs="Tahoma"/>
        </w:rPr>
      </w:pPr>
    </w:p>
    <w:p w14:paraId="3813635E" w14:textId="5A311CD7" w:rsidR="005E688A" w:rsidRPr="00747951" w:rsidRDefault="00365B4F" w:rsidP="005E688A">
      <w:pPr>
        <w:rPr>
          <w:rFonts w:ascii="Tahoma" w:hAnsi="Tahoma" w:cs="Tahoma"/>
        </w:rPr>
      </w:pPr>
      <w:r>
        <w:rPr>
          <w:rFonts w:ascii="Tahoma" w:hAnsi="Tahoma" w:cs="Tahoma"/>
        </w:rPr>
        <w:t xml:space="preserve">We believe </w:t>
      </w:r>
      <w:r w:rsidR="005E688A" w:rsidRPr="00747951">
        <w:rPr>
          <w:rFonts w:ascii="Tahoma" w:hAnsi="Tahoma" w:cs="Tahoma"/>
        </w:rPr>
        <w:t xml:space="preserve">it is important for students to have an awareness of the ethical and moral values related to trade both in this country and internationally.  Enterprise has become one of the main foci of the new curriculum and through this students are more well equipped to enter the </w:t>
      </w:r>
      <w:r w:rsidR="005E688A" w:rsidRPr="00747951">
        <w:rPr>
          <w:rFonts w:ascii="Tahoma" w:hAnsi="Tahoma" w:cs="Tahoma"/>
        </w:rPr>
        <w:t>ever-changing</w:t>
      </w:r>
      <w:r w:rsidR="005E688A" w:rsidRPr="00747951">
        <w:rPr>
          <w:rFonts w:ascii="Tahoma" w:hAnsi="Tahoma" w:cs="Tahoma"/>
        </w:rPr>
        <w:t xml:space="preserve"> wor</w:t>
      </w:r>
      <w:r w:rsidR="005E688A">
        <w:rPr>
          <w:rFonts w:ascii="Tahoma" w:hAnsi="Tahoma" w:cs="Tahoma"/>
        </w:rPr>
        <w:t>ld</w:t>
      </w:r>
      <w:r w:rsidR="005E688A" w:rsidRPr="00747951">
        <w:rPr>
          <w:rFonts w:ascii="Tahoma" w:hAnsi="Tahoma" w:cs="Tahoma"/>
        </w:rPr>
        <w:t xml:space="preserve"> of work. Teachers in the department aim to bring to students an awareness of the role that Business has to play in helping young people to be aware of their rights both as a consumer and a citizen, and the influence that they can bring to bear on environmental, political and economic issues.</w:t>
      </w:r>
    </w:p>
    <w:p w14:paraId="5AD7E09E" w14:textId="77777777" w:rsidR="005E688A" w:rsidRPr="00747951" w:rsidRDefault="005E688A" w:rsidP="005E688A">
      <w:pPr>
        <w:rPr>
          <w:rFonts w:ascii="Tahoma" w:hAnsi="Tahoma" w:cs="Tahoma"/>
        </w:rPr>
      </w:pPr>
    </w:p>
    <w:p w14:paraId="26D0F494" w14:textId="77777777" w:rsidR="005E688A" w:rsidRPr="00747951" w:rsidRDefault="005E688A" w:rsidP="005E688A">
      <w:pPr>
        <w:rPr>
          <w:rFonts w:ascii="Tahoma" w:hAnsi="Tahoma" w:cs="Tahoma"/>
        </w:rPr>
      </w:pPr>
      <w:r w:rsidRPr="00747951">
        <w:rPr>
          <w:rFonts w:ascii="Tahoma" w:hAnsi="Tahoma" w:cs="Tahoma"/>
        </w:rPr>
        <w:t xml:space="preserve">In order to achieve this, the department provides a curriculum that is relevant to everyday experience and recognises other cultures and their relationships within the world of business and commerce.  The department offers opportunities for </w:t>
      </w:r>
      <w:r>
        <w:rPr>
          <w:rFonts w:ascii="Tahoma" w:hAnsi="Tahoma" w:cs="Tahoma"/>
        </w:rPr>
        <w:t>students</w:t>
      </w:r>
      <w:r w:rsidRPr="00747951">
        <w:rPr>
          <w:rFonts w:ascii="Tahoma" w:hAnsi="Tahoma" w:cs="Tahoma"/>
        </w:rPr>
        <w:t xml:space="preserve"> to take increasing responsibility for their own learning by encouraging problem solving, role play, investigative and decision making skills.</w:t>
      </w:r>
    </w:p>
    <w:p w14:paraId="394389D0" w14:textId="77777777" w:rsidR="005E688A" w:rsidRPr="00747951" w:rsidRDefault="005E688A" w:rsidP="005E688A">
      <w:pPr>
        <w:rPr>
          <w:rFonts w:ascii="Tahoma" w:hAnsi="Tahoma" w:cs="Tahoma"/>
        </w:rPr>
      </w:pPr>
    </w:p>
    <w:p w14:paraId="6F0AC54E" w14:textId="77777777" w:rsidR="005E688A" w:rsidRPr="00747951" w:rsidRDefault="005E688A" w:rsidP="005E688A">
      <w:pPr>
        <w:rPr>
          <w:rFonts w:ascii="Tahoma" w:hAnsi="Tahoma" w:cs="Tahoma"/>
        </w:rPr>
      </w:pPr>
      <w:r w:rsidRPr="00747951">
        <w:rPr>
          <w:rFonts w:ascii="Tahoma" w:hAnsi="Tahoma" w:cs="Tahoma"/>
        </w:rPr>
        <w:t xml:space="preserve">At Key Stage 4, students are taught in mixed ability groups with a balance of genders.  </w:t>
      </w:r>
      <w:r>
        <w:rPr>
          <w:rFonts w:ascii="Tahoma" w:hAnsi="Tahoma" w:cs="Tahoma"/>
        </w:rPr>
        <w:t xml:space="preserve">We offer </w:t>
      </w:r>
      <w:r w:rsidRPr="00747951">
        <w:rPr>
          <w:rFonts w:ascii="Tahoma" w:hAnsi="Tahoma" w:cs="Tahoma"/>
        </w:rPr>
        <w:t>OCR Cambridge National Enterprise and Marketing</w:t>
      </w:r>
      <w:r>
        <w:rPr>
          <w:rFonts w:ascii="Tahoma" w:hAnsi="Tahoma" w:cs="Tahoma"/>
        </w:rPr>
        <w:t>.</w:t>
      </w:r>
    </w:p>
    <w:p w14:paraId="0B402BE3" w14:textId="77777777" w:rsidR="005E688A" w:rsidRPr="00747951" w:rsidRDefault="005E688A" w:rsidP="005E688A">
      <w:pPr>
        <w:rPr>
          <w:rFonts w:ascii="Tahoma" w:hAnsi="Tahoma" w:cs="Tahoma"/>
        </w:rPr>
      </w:pPr>
    </w:p>
    <w:p w14:paraId="37E06255" w14:textId="77777777" w:rsidR="005E688A" w:rsidRPr="00747951" w:rsidRDefault="005E688A" w:rsidP="005E688A">
      <w:pPr>
        <w:rPr>
          <w:rFonts w:ascii="Tahoma" w:hAnsi="Tahoma" w:cs="Tahoma"/>
        </w:rPr>
      </w:pPr>
      <w:r w:rsidRPr="00747951">
        <w:rPr>
          <w:rFonts w:ascii="Tahoma" w:hAnsi="Tahoma" w:cs="Tahoma"/>
        </w:rPr>
        <w:t>The department operates over a suite of four rooms, all of which contain PCs with a wide range of commercially compatible package programs.  All PCs in the department have access to the Internet.</w:t>
      </w:r>
    </w:p>
    <w:p w14:paraId="36291991" w14:textId="77777777" w:rsidR="005E688A" w:rsidRPr="00747951" w:rsidRDefault="005E688A" w:rsidP="005E688A">
      <w:pPr>
        <w:rPr>
          <w:rFonts w:ascii="Tahoma" w:hAnsi="Tahoma" w:cs="Tahoma"/>
        </w:rPr>
      </w:pPr>
    </w:p>
    <w:p w14:paraId="61C69C7A" w14:textId="1F464887" w:rsidR="005E688A" w:rsidRPr="00747951" w:rsidRDefault="005E688A" w:rsidP="005E688A">
      <w:pPr>
        <w:rPr>
          <w:rFonts w:ascii="Tahoma" w:hAnsi="Tahoma" w:cs="Tahoma"/>
        </w:rPr>
      </w:pPr>
      <w:r w:rsidRPr="00747951">
        <w:rPr>
          <w:rFonts w:ascii="Tahoma" w:hAnsi="Tahoma" w:cs="Tahoma"/>
        </w:rPr>
        <w:t xml:space="preserve">Staff new to the College are expected to take part in a comprehensive induction programme designed to foster the common maintenance and development of the </w:t>
      </w:r>
      <w:r w:rsidR="00365B4F">
        <w:rPr>
          <w:rFonts w:ascii="Tahoma" w:hAnsi="Tahoma" w:cs="Tahoma"/>
        </w:rPr>
        <w:t>College</w:t>
      </w:r>
      <w:r w:rsidRPr="00747951">
        <w:rPr>
          <w:rFonts w:ascii="Tahoma" w:hAnsi="Tahoma" w:cs="Tahoma"/>
        </w:rPr>
        <w:t xml:space="preserve"> ethos and practices.</w:t>
      </w:r>
    </w:p>
    <w:p w14:paraId="1B6DD521" w14:textId="77777777" w:rsidR="005E688A" w:rsidRPr="00747951" w:rsidRDefault="005E688A" w:rsidP="005E688A">
      <w:pPr>
        <w:rPr>
          <w:rFonts w:ascii="Tahoma" w:hAnsi="Tahoma" w:cs="Tahoma"/>
        </w:rPr>
      </w:pPr>
    </w:p>
    <w:p w14:paraId="0303DB05" w14:textId="77777777" w:rsidR="00365B4F" w:rsidRDefault="00365B4F" w:rsidP="005E688A">
      <w:pPr>
        <w:rPr>
          <w:rFonts w:ascii="Tahoma" w:hAnsi="Tahoma" w:cs="Tahoma"/>
        </w:rPr>
      </w:pPr>
    </w:p>
    <w:p w14:paraId="06FCC8DE" w14:textId="77777777" w:rsidR="00365B4F" w:rsidRDefault="00365B4F" w:rsidP="005E688A">
      <w:pPr>
        <w:rPr>
          <w:rFonts w:ascii="Tahoma" w:hAnsi="Tahoma" w:cs="Tahoma"/>
        </w:rPr>
      </w:pPr>
    </w:p>
    <w:p w14:paraId="2267F548" w14:textId="77777777" w:rsidR="00365B4F" w:rsidRDefault="00365B4F" w:rsidP="005E688A">
      <w:pPr>
        <w:rPr>
          <w:rFonts w:ascii="Tahoma" w:hAnsi="Tahoma" w:cs="Tahoma"/>
        </w:rPr>
      </w:pPr>
    </w:p>
    <w:p w14:paraId="5F96208A" w14:textId="26BC09B2" w:rsidR="005E688A" w:rsidRPr="00747951" w:rsidRDefault="00365B4F" w:rsidP="005E688A">
      <w:pPr>
        <w:rPr>
          <w:rFonts w:ascii="Tahoma" w:hAnsi="Tahoma" w:cs="Tahoma"/>
          <w:b/>
          <w:sz w:val="48"/>
        </w:rPr>
      </w:pPr>
      <w:r>
        <w:rPr>
          <w:rFonts w:ascii="Tahoma" w:hAnsi="Tahoma" w:cs="Tahoma"/>
        </w:rPr>
        <w:t>Closing</w:t>
      </w:r>
      <w:r w:rsidR="005E688A" w:rsidRPr="00747951">
        <w:rPr>
          <w:rFonts w:ascii="Tahoma" w:hAnsi="Tahoma" w:cs="Tahoma"/>
        </w:rPr>
        <w:t xml:space="preserve"> date for receipt of completed applications:</w:t>
      </w:r>
      <w:r w:rsidR="005E688A">
        <w:rPr>
          <w:rFonts w:ascii="Tahoma" w:hAnsi="Tahoma" w:cs="Tahoma"/>
        </w:rPr>
        <w:t xml:space="preserve"> 12 noon Friday 11 November 2022</w:t>
      </w:r>
    </w:p>
    <w:p w14:paraId="67EEBC2F" w14:textId="77777777" w:rsidR="007251F5" w:rsidRPr="008566FA" w:rsidRDefault="007251F5" w:rsidP="00A17E8C">
      <w:pPr>
        <w:rPr>
          <w:rFonts w:ascii="Tahoma" w:hAnsi="Tahoma" w:cs="Tahoma"/>
          <w:sz w:val="22"/>
          <w:szCs w:val="22"/>
        </w:rPr>
      </w:pPr>
    </w:p>
    <w:p w14:paraId="4CB63E66" w14:textId="77777777" w:rsidR="00404F7A" w:rsidRDefault="00404F7A" w:rsidP="00A17E8C">
      <w:pPr>
        <w:rPr>
          <w:rFonts w:ascii="Tahoma" w:hAnsi="Tahoma" w:cs="Tahoma"/>
          <w:sz w:val="22"/>
          <w:szCs w:val="22"/>
        </w:rPr>
      </w:pPr>
    </w:p>
    <w:p w14:paraId="0684BB68" w14:textId="77777777" w:rsidR="00D31472" w:rsidRDefault="00D31472" w:rsidP="00A17E8C">
      <w:pPr>
        <w:rPr>
          <w:rFonts w:ascii="Tahoma" w:hAnsi="Tahoma" w:cs="Tahoma"/>
          <w:sz w:val="22"/>
          <w:szCs w:val="22"/>
        </w:rPr>
      </w:pPr>
    </w:p>
    <w:p w14:paraId="2D162AEC" w14:textId="77777777" w:rsidR="00D31472" w:rsidRDefault="00D31472" w:rsidP="00A17E8C">
      <w:pPr>
        <w:rPr>
          <w:rFonts w:ascii="Tahoma" w:hAnsi="Tahoma" w:cs="Tahoma"/>
          <w:sz w:val="22"/>
          <w:szCs w:val="22"/>
        </w:rPr>
      </w:pPr>
    </w:p>
    <w:p w14:paraId="467964AB" w14:textId="77777777" w:rsidR="00D31472" w:rsidRDefault="00D31472" w:rsidP="00A17E8C">
      <w:pPr>
        <w:rPr>
          <w:rFonts w:ascii="Tahoma" w:hAnsi="Tahoma" w:cs="Tahoma"/>
          <w:sz w:val="22"/>
          <w:szCs w:val="22"/>
        </w:rPr>
      </w:pPr>
    </w:p>
    <w:p w14:paraId="3A17D228" w14:textId="77777777" w:rsidR="00D31472" w:rsidRDefault="00D31472" w:rsidP="00A17E8C">
      <w:pPr>
        <w:rPr>
          <w:rFonts w:ascii="Tahoma" w:hAnsi="Tahoma" w:cs="Tahoma"/>
          <w:sz w:val="22"/>
          <w:szCs w:val="22"/>
        </w:rPr>
      </w:pPr>
    </w:p>
    <w:p w14:paraId="3EE620CC" w14:textId="77777777" w:rsidR="00D31472" w:rsidRDefault="00D31472" w:rsidP="00A17E8C">
      <w:pPr>
        <w:rPr>
          <w:rFonts w:ascii="Tahoma" w:hAnsi="Tahoma" w:cs="Tahoma"/>
          <w:sz w:val="22"/>
          <w:szCs w:val="22"/>
        </w:rPr>
      </w:pPr>
    </w:p>
    <w:tbl>
      <w:tblPr>
        <w:tblpPr w:leftFromText="180" w:rightFromText="180" w:horzAnchor="margin" w:tblpX="108" w:tblpY="85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513"/>
      </w:tblGrid>
      <w:tr w:rsidR="00FB0AA8" w:rsidRPr="0083100F" w14:paraId="5E908B32" w14:textId="77777777" w:rsidTr="00FB0AA8">
        <w:trPr>
          <w:cantSplit/>
        </w:trPr>
        <w:tc>
          <w:tcPr>
            <w:tcW w:w="2263" w:type="dxa"/>
          </w:tcPr>
          <w:p w14:paraId="1D850AE7" w14:textId="77777777" w:rsidR="00FB0AA8" w:rsidRPr="00FB0AA8" w:rsidRDefault="00FB0AA8" w:rsidP="007477FF">
            <w:pPr>
              <w:rPr>
                <w:rFonts w:ascii="Tahoma" w:hAnsi="Tahoma" w:cs="Tahoma"/>
                <w:b/>
                <w:szCs w:val="24"/>
              </w:rPr>
            </w:pPr>
            <w:r w:rsidRPr="00FB0AA8">
              <w:rPr>
                <w:rFonts w:ascii="Tahoma" w:hAnsi="Tahoma" w:cs="Tahoma"/>
                <w:b/>
                <w:szCs w:val="24"/>
              </w:rPr>
              <w:lastRenderedPageBreak/>
              <w:t>Post Title:</w:t>
            </w:r>
          </w:p>
        </w:tc>
        <w:tc>
          <w:tcPr>
            <w:tcW w:w="7513" w:type="dxa"/>
          </w:tcPr>
          <w:p w14:paraId="13FFFCC3" w14:textId="77777777" w:rsidR="00FB0AA8" w:rsidRPr="00FB0AA8" w:rsidRDefault="00FB0AA8" w:rsidP="007477FF">
            <w:pPr>
              <w:pStyle w:val="Heading2"/>
              <w:rPr>
                <w:rFonts w:ascii="Tahoma" w:hAnsi="Tahoma" w:cs="Tahoma"/>
                <w:sz w:val="24"/>
                <w:szCs w:val="24"/>
              </w:rPr>
            </w:pPr>
            <w:r w:rsidRPr="00FB0AA8">
              <w:rPr>
                <w:rFonts w:ascii="Tahoma" w:hAnsi="Tahoma" w:cs="Tahoma"/>
                <w:i w:val="0"/>
                <w:sz w:val="24"/>
                <w:szCs w:val="24"/>
              </w:rPr>
              <w:t>TEACHER</w:t>
            </w:r>
          </w:p>
        </w:tc>
      </w:tr>
      <w:tr w:rsidR="00FB0AA8" w:rsidRPr="0083100F" w14:paraId="5FB1826A" w14:textId="77777777" w:rsidTr="00FB0AA8">
        <w:trPr>
          <w:cantSplit/>
        </w:trPr>
        <w:tc>
          <w:tcPr>
            <w:tcW w:w="2263" w:type="dxa"/>
          </w:tcPr>
          <w:p w14:paraId="6A38EC81" w14:textId="77777777" w:rsidR="00FB0AA8" w:rsidRPr="0083100F" w:rsidRDefault="00FB0AA8" w:rsidP="007477FF">
            <w:pPr>
              <w:rPr>
                <w:rFonts w:ascii="Tahoma" w:hAnsi="Tahoma" w:cs="Tahoma"/>
                <w:b/>
                <w:szCs w:val="24"/>
              </w:rPr>
            </w:pPr>
            <w:r w:rsidRPr="0083100F">
              <w:rPr>
                <w:rFonts w:ascii="Tahoma" w:hAnsi="Tahoma" w:cs="Tahoma"/>
                <w:b/>
                <w:szCs w:val="24"/>
              </w:rPr>
              <w:t>Purpose:</w:t>
            </w:r>
          </w:p>
        </w:tc>
        <w:tc>
          <w:tcPr>
            <w:tcW w:w="7513" w:type="dxa"/>
          </w:tcPr>
          <w:p w14:paraId="24D60DEC" w14:textId="77777777" w:rsidR="00FB0AA8" w:rsidRPr="0083100F" w:rsidRDefault="00FB0AA8" w:rsidP="00FB0AA8">
            <w:pPr>
              <w:numPr>
                <w:ilvl w:val="0"/>
                <w:numId w:val="9"/>
              </w:numPr>
              <w:tabs>
                <w:tab w:val="left" w:pos="-720"/>
              </w:tabs>
              <w:suppressAutoHyphens/>
              <w:jc w:val="both"/>
              <w:rPr>
                <w:rFonts w:ascii="Tahoma" w:hAnsi="Tahoma" w:cs="Tahoma"/>
                <w:spacing w:val="-2"/>
                <w:szCs w:val="24"/>
              </w:rPr>
            </w:pPr>
            <w:r w:rsidRPr="0083100F">
              <w:rPr>
                <w:rFonts w:ascii="Tahoma" w:hAnsi="Tahoma" w:cs="Tahoma"/>
                <w:spacing w:val="-2"/>
                <w:szCs w:val="24"/>
              </w:rPr>
              <w:t>To implement and deliver an appropriately broad, balanced, relevant and differentiated curriculum for students</w:t>
            </w:r>
          </w:p>
          <w:p w14:paraId="42E0D048" w14:textId="77777777" w:rsidR="00FB0AA8" w:rsidRPr="0083100F" w:rsidRDefault="00FB0AA8" w:rsidP="00FB0AA8">
            <w:pPr>
              <w:numPr>
                <w:ilvl w:val="0"/>
                <w:numId w:val="9"/>
              </w:numPr>
              <w:tabs>
                <w:tab w:val="left" w:pos="-720"/>
              </w:tabs>
              <w:suppressAutoHyphens/>
              <w:jc w:val="both"/>
              <w:rPr>
                <w:rFonts w:ascii="Tahoma" w:hAnsi="Tahoma" w:cs="Tahoma"/>
                <w:spacing w:val="-2"/>
                <w:szCs w:val="24"/>
              </w:rPr>
            </w:pPr>
            <w:r w:rsidRPr="0083100F">
              <w:rPr>
                <w:rFonts w:ascii="Tahoma" w:hAnsi="Tahoma" w:cs="Tahoma"/>
                <w:spacing w:val="-2"/>
                <w:szCs w:val="24"/>
              </w:rPr>
              <w:t>To facilitate and encourage a learning experience which provides students with the opportunity to achieve their individual potential.</w:t>
            </w:r>
          </w:p>
          <w:p w14:paraId="45A320D0" w14:textId="77777777" w:rsidR="00FB0AA8" w:rsidRPr="0083100F" w:rsidRDefault="00FB0AA8" w:rsidP="00FB0AA8">
            <w:pPr>
              <w:numPr>
                <w:ilvl w:val="0"/>
                <w:numId w:val="9"/>
              </w:numPr>
              <w:tabs>
                <w:tab w:val="left" w:pos="-720"/>
              </w:tabs>
              <w:suppressAutoHyphens/>
              <w:jc w:val="both"/>
              <w:rPr>
                <w:rFonts w:ascii="Tahoma" w:hAnsi="Tahoma" w:cs="Tahoma"/>
                <w:spacing w:val="-2"/>
                <w:szCs w:val="24"/>
              </w:rPr>
            </w:pPr>
            <w:r w:rsidRPr="0083100F">
              <w:rPr>
                <w:rFonts w:ascii="Tahoma" w:hAnsi="Tahoma" w:cs="Tahoma"/>
                <w:spacing w:val="-2"/>
                <w:szCs w:val="24"/>
              </w:rPr>
              <w:t>To contribute to raising standards of student attainment.</w:t>
            </w:r>
          </w:p>
          <w:p w14:paraId="1E2EB06B" w14:textId="77777777" w:rsidR="00FB0AA8" w:rsidRPr="0083100F" w:rsidRDefault="00FB0AA8" w:rsidP="00FB0AA8">
            <w:pPr>
              <w:numPr>
                <w:ilvl w:val="0"/>
                <w:numId w:val="9"/>
              </w:numPr>
              <w:tabs>
                <w:tab w:val="left" w:pos="-720"/>
              </w:tabs>
              <w:suppressAutoHyphens/>
              <w:jc w:val="both"/>
              <w:rPr>
                <w:rFonts w:ascii="Tahoma" w:hAnsi="Tahoma" w:cs="Tahoma"/>
                <w:spacing w:val="-2"/>
                <w:szCs w:val="24"/>
              </w:rPr>
            </w:pPr>
            <w:r w:rsidRPr="0083100F">
              <w:rPr>
                <w:rFonts w:ascii="Tahoma" w:hAnsi="Tahoma" w:cs="Tahoma"/>
                <w:spacing w:val="-2"/>
                <w:szCs w:val="24"/>
              </w:rPr>
              <w:t>To monitor and support the overall academic progress of students as a Teacher/ Form Tutor.</w:t>
            </w:r>
          </w:p>
          <w:p w14:paraId="0032BF15" w14:textId="77777777" w:rsidR="00FB0AA8" w:rsidRPr="0083100F" w:rsidRDefault="00FB0AA8" w:rsidP="00FB0AA8">
            <w:pPr>
              <w:numPr>
                <w:ilvl w:val="0"/>
                <w:numId w:val="9"/>
              </w:numPr>
              <w:tabs>
                <w:tab w:val="left" w:pos="-720"/>
              </w:tabs>
              <w:suppressAutoHyphens/>
              <w:jc w:val="both"/>
              <w:rPr>
                <w:rFonts w:ascii="Tahoma" w:hAnsi="Tahoma" w:cs="Tahoma"/>
                <w:spacing w:val="-2"/>
                <w:szCs w:val="24"/>
              </w:rPr>
            </w:pPr>
            <w:r w:rsidRPr="0083100F">
              <w:rPr>
                <w:rFonts w:ascii="Tahoma" w:hAnsi="Tahoma" w:cs="Tahoma"/>
                <w:spacing w:val="-2"/>
                <w:szCs w:val="24"/>
              </w:rPr>
              <w:t xml:space="preserve">To support appropriate subject department(s).  </w:t>
            </w:r>
          </w:p>
          <w:p w14:paraId="35D943AC" w14:textId="77777777" w:rsidR="00FB0AA8" w:rsidRPr="0083100F" w:rsidRDefault="00FB0AA8" w:rsidP="00FB0AA8">
            <w:pPr>
              <w:numPr>
                <w:ilvl w:val="0"/>
                <w:numId w:val="9"/>
              </w:numPr>
              <w:tabs>
                <w:tab w:val="left" w:pos="-720"/>
              </w:tabs>
              <w:suppressAutoHyphens/>
              <w:jc w:val="both"/>
              <w:rPr>
                <w:rFonts w:ascii="Tahoma" w:hAnsi="Tahoma" w:cs="Tahoma"/>
                <w:spacing w:val="-2"/>
                <w:szCs w:val="24"/>
              </w:rPr>
            </w:pPr>
            <w:r w:rsidRPr="0083100F">
              <w:rPr>
                <w:rFonts w:ascii="Tahoma" w:hAnsi="Tahoma" w:cs="Tahoma"/>
                <w:spacing w:val="-2"/>
                <w:szCs w:val="24"/>
              </w:rPr>
              <w:t>To share and support the College’s responsibility to provide and monitor opportunities for personal and academic growth.</w:t>
            </w:r>
          </w:p>
          <w:p w14:paraId="6B05FC6B" w14:textId="77777777" w:rsidR="00FB0AA8" w:rsidRPr="0083100F" w:rsidRDefault="00FB0AA8" w:rsidP="00FB0AA8">
            <w:pPr>
              <w:numPr>
                <w:ilvl w:val="0"/>
                <w:numId w:val="9"/>
              </w:numPr>
              <w:tabs>
                <w:tab w:val="left" w:pos="-720"/>
              </w:tabs>
              <w:suppressAutoHyphens/>
              <w:jc w:val="both"/>
              <w:rPr>
                <w:rFonts w:ascii="Tahoma" w:hAnsi="Tahoma" w:cs="Tahoma"/>
                <w:spacing w:val="-2"/>
                <w:szCs w:val="24"/>
              </w:rPr>
            </w:pPr>
            <w:r w:rsidRPr="0083100F">
              <w:rPr>
                <w:rFonts w:ascii="Tahoma" w:hAnsi="Tahoma" w:cs="Tahoma"/>
                <w:spacing w:val="-2"/>
                <w:szCs w:val="24"/>
              </w:rPr>
              <w:t>To monitor and support the overall pastoral progress of students as a Teacher/Form Tutor</w:t>
            </w:r>
          </w:p>
        </w:tc>
      </w:tr>
      <w:tr w:rsidR="00FB0AA8" w:rsidRPr="0083100F" w14:paraId="5B17CE43" w14:textId="77777777" w:rsidTr="00FB0AA8">
        <w:trPr>
          <w:cantSplit/>
        </w:trPr>
        <w:tc>
          <w:tcPr>
            <w:tcW w:w="2263" w:type="dxa"/>
          </w:tcPr>
          <w:p w14:paraId="37E50BED" w14:textId="77777777" w:rsidR="00FB0AA8" w:rsidRPr="0083100F" w:rsidRDefault="00FB0AA8" w:rsidP="007477FF">
            <w:pPr>
              <w:rPr>
                <w:rFonts w:ascii="Tahoma" w:hAnsi="Tahoma" w:cs="Tahoma"/>
                <w:b/>
                <w:szCs w:val="24"/>
              </w:rPr>
            </w:pPr>
            <w:r w:rsidRPr="0083100F">
              <w:rPr>
                <w:rFonts w:ascii="Tahoma" w:hAnsi="Tahoma" w:cs="Tahoma"/>
                <w:b/>
                <w:szCs w:val="24"/>
              </w:rPr>
              <w:t>Reporting to:</w:t>
            </w:r>
          </w:p>
        </w:tc>
        <w:tc>
          <w:tcPr>
            <w:tcW w:w="7513" w:type="dxa"/>
          </w:tcPr>
          <w:p w14:paraId="690760C1" w14:textId="77777777" w:rsidR="00FB0AA8" w:rsidRPr="0083100F" w:rsidRDefault="00FB0AA8" w:rsidP="007477FF">
            <w:pPr>
              <w:jc w:val="both"/>
              <w:rPr>
                <w:rFonts w:ascii="Tahoma" w:hAnsi="Tahoma" w:cs="Tahoma"/>
                <w:szCs w:val="24"/>
              </w:rPr>
            </w:pPr>
            <w:r>
              <w:rPr>
                <w:rFonts w:ascii="Tahoma" w:hAnsi="Tahoma" w:cs="Tahoma"/>
                <w:spacing w:val="-2"/>
                <w:szCs w:val="24"/>
              </w:rPr>
              <w:t>Subject Leader, Year Leader/Tutor Leader</w:t>
            </w:r>
          </w:p>
        </w:tc>
      </w:tr>
      <w:tr w:rsidR="00FB0AA8" w:rsidRPr="0083100F" w14:paraId="3DC6A674" w14:textId="77777777" w:rsidTr="00FB0AA8">
        <w:trPr>
          <w:cantSplit/>
        </w:trPr>
        <w:tc>
          <w:tcPr>
            <w:tcW w:w="2263" w:type="dxa"/>
          </w:tcPr>
          <w:p w14:paraId="3B50CDBC" w14:textId="77777777" w:rsidR="00FB0AA8" w:rsidRPr="0083100F" w:rsidRDefault="00FB0AA8" w:rsidP="007477FF">
            <w:pPr>
              <w:rPr>
                <w:rFonts w:ascii="Tahoma" w:hAnsi="Tahoma" w:cs="Tahoma"/>
                <w:b/>
                <w:szCs w:val="24"/>
              </w:rPr>
            </w:pPr>
            <w:r w:rsidRPr="0083100F">
              <w:rPr>
                <w:rFonts w:ascii="Tahoma" w:hAnsi="Tahoma" w:cs="Tahoma"/>
                <w:b/>
                <w:szCs w:val="24"/>
              </w:rPr>
              <w:t>Responsible for:</w:t>
            </w:r>
          </w:p>
        </w:tc>
        <w:tc>
          <w:tcPr>
            <w:tcW w:w="7513" w:type="dxa"/>
          </w:tcPr>
          <w:p w14:paraId="25F186A1" w14:textId="77777777" w:rsidR="00FB0AA8" w:rsidRPr="0083100F" w:rsidRDefault="00FB0AA8" w:rsidP="007477FF">
            <w:pPr>
              <w:tabs>
                <w:tab w:val="left" w:pos="-720"/>
              </w:tabs>
              <w:suppressAutoHyphens/>
              <w:rPr>
                <w:rFonts w:ascii="Tahoma" w:hAnsi="Tahoma" w:cs="Tahoma"/>
                <w:spacing w:val="-2"/>
                <w:szCs w:val="24"/>
              </w:rPr>
            </w:pPr>
            <w:r w:rsidRPr="0083100F">
              <w:rPr>
                <w:rFonts w:ascii="Tahoma" w:hAnsi="Tahoma" w:cs="Tahoma"/>
                <w:spacing w:val="-2"/>
                <w:szCs w:val="24"/>
              </w:rPr>
              <w:t>The provision of a full and challenging learning experience for all students.</w:t>
            </w:r>
          </w:p>
        </w:tc>
      </w:tr>
      <w:tr w:rsidR="00FB0AA8" w:rsidRPr="0083100F" w14:paraId="1958502D" w14:textId="77777777" w:rsidTr="00FB0AA8">
        <w:trPr>
          <w:cantSplit/>
        </w:trPr>
        <w:tc>
          <w:tcPr>
            <w:tcW w:w="2263" w:type="dxa"/>
          </w:tcPr>
          <w:p w14:paraId="08EC936D" w14:textId="77777777" w:rsidR="00FB0AA8" w:rsidRPr="0083100F" w:rsidRDefault="00FB0AA8" w:rsidP="007477FF">
            <w:pPr>
              <w:rPr>
                <w:rFonts w:ascii="Tahoma" w:hAnsi="Tahoma" w:cs="Tahoma"/>
                <w:b/>
                <w:szCs w:val="24"/>
              </w:rPr>
            </w:pPr>
            <w:r w:rsidRPr="0083100F">
              <w:rPr>
                <w:rFonts w:ascii="Tahoma" w:hAnsi="Tahoma" w:cs="Tahoma"/>
                <w:b/>
                <w:szCs w:val="24"/>
              </w:rPr>
              <w:t>Liaising with:</w:t>
            </w:r>
          </w:p>
        </w:tc>
        <w:tc>
          <w:tcPr>
            <w:tcW w:w="7513" w:type="dxa"/>
          </w:tcPr>
          <w:p w14:paraId="76E0638F" w14:textId="77777777" w:rsidR="00FB0AA8" w:rsidRPr="0083100F" w:rsidRDefault="00FB0AA8" w:rsidP="007477FF">
            <w:pPr>
              <w:pStyle w:val="Header"/>
              <w:rPr>
                <w:rFonts w:ascii="Tahoma" w:hAnsi="Tahoma" w:cs="Tahoma"/>
                <w:spacing w:val="-2"/>
                <w:sz w:val="24"/>
                <w:szCs w:val="24"/>
              </w:rPr>
            </w:pPr>
            <w:r w:rsidRPr="0083100F">
              <w:rPr>
                <w:rFonts w:ascii="Tahoma" w:hAnsi="Tahoma" w:cs="Tahoma"/>
                <w:spacing w:val="-2"/>
                <w:sz w:val="24"/>
                <w:szCs w:val="24"/>
              </w:rPr>
              <w:t>Head/Deputies/Assistant Heads, Teaching/Support Staff, LEA Representatives, external agencies and parents.</w:t>
            </w:r>
          </w:p>
        </w:tc>
      </w:tr>
      <w:tr w:rsidR="00FB0AA8" w:rsidRPr="0083100F" w14:paraId="69E15EA0" w14:textId="77777777" w:rsidTr="00FB0AA8">
        <w:trPr>
          <w:cantSplit/>
        </w:trPr>
        <w:tc>
          <w:tcPr>
            <w:tcW w:w="2263" w:type="dxa"/>
          </w:tcPr>
          <w:p w14:paraId="6C087F20" w14:textId="77777777" w:rsidR="00FB0AA8" w:rsidRPr="0083100F" w:rsidRDefault="00FB0AA8" w:rsidP="007477FF">
            <w:pPr>
              <w:rPr>
                <w:rFonts w:ascii="Tahoma" w:hAnsi="Tahoma" w:cs="Tahoma"/>
                <w:b/>
                <w:szCs w:val="24"/>
              </w:rPr>
            </w:pPr>
            <w:r w:rsidRPr="0083100F">
              <w:rPr>
                <w:rFonts w:ascii="Tahoma" w:hAnsi="Tahoma" w:cs="Tahoma"/>
                <w:b/>
                <w:szCs w:val="24"/>
              </w:rPr>
              <w:t>Working Time:</w:t>
            </w:r>
          </w:p>
        </w:tc>
        <w:tc>
          <w:tcPr>
            <w:tcW w:w="7513" w:type="dxa"/>
          </w:tcPr>
          <w:p w14:paraId="1D01D1FB" w14:textId="77777777" w:rsidR="00FB0AA8" w:rsidRPr="0083100F" w:rsidRDefault="00FB0AA8" w:rsidP="007477FF">
            <w:pPr>
              <w:rPr>
                <w:rFonts w:ascii="Tahoma" w:hAnsi="Tahoma" w:cs="Tahoma"/>
                <w:szCs w:val="24"/>
              </w:rPr>
            </w:pPr>
            <w:r w:rsidRPr="0083100F">
              <w:rPr>
                <w:rFonts w:ascii="Tahoma" w:hAnsi="Tahoma" w:cs="Tahoma"/>
                <w:spacing w:val="-2"/>
                <w:szCs w:val="24"/>
              </w:rPr>
              <w:t>195 days per year.  Full-time</w:t>
            </w:r>
          </w:p>
        </w:tc>
      </w:tr>
      <w:tr w:rsidR="00FB0AA8" w:rsidRPr="0083100F" w14:paraId="4934511E" w14:textId="77777777" w:rsidTr="00FB0AA8">
        <w:trPr>
          <w:cantSplit/>
        </w:trPr>
        <w:tc>
          <w:tcPr>
            <w:tcW w:w="2263" w:type="dxa"/>
          </w:tcPr>
          <w:p w14:paraId="05F8152B" w14:textId="77777777" w:rsidR="00FB0AA8" w:rsidRPr="0083100F" w:rsidRDefault="00FB0AA8" w:rsidP="007477FF">
            <w:pPr>
              <w:rPr>
                <w:rFonts w:ascii="Tahoma" w:hAnsi="Tahoma" w:cs="Tahoma"/>
                <w:b/>
                <w:szCs w:val="24"/>
              </w:rPr>
            </w:pPr>
            <w:r w:rsidRPr="0083100F">
              <w:rPr>
                <w:rFonts w:ascii="Tahoma" w:hAnsi="Tahoma" w:cs="Tahoma"/>
                <w:b/>
                <w:szCs w:val="24"/>
              </w:rPr>
              <w:t>Salary/Grade:</w:t>
            </w:r>
          </w:p>
        </w:tc>
        <w:tc>
          <w:tcPr>
            <w:tcW w:w="7513" w:type="dxa"/>
          </w:tcPr>
          <w:p w14:paraId="1950BB76" w14:textId="77777777" w:rsidR="00FB0AA8" w:rsidRPr="0083100F" w:rsidRDefault="00FB0AA8" w:rsidP="007477FF">
            <w:pPr>
              <w:rPr>
                <w:rFonts w:ascii="Tahoma" w:hAnsi="Tahoma" w:cs="Tahoma"/>
                <w:szCs w:val="24"/>
              </w:rPr>
            </w:pPr>
            <w:r>
              <w:rPr>
                <w:rFonts w:ascii="Tahoma" w:hAnsi="Tahoma" w:cs="Tahoma"/>
                <w:szCs w:val="24"/>
              </w:rPr>
              <w:t>MPR/UPR</w:t>
            </w:r>
          </w:p>
        </w:tc>
      </w:tr>
      <w:tr w:rsidR="00FB0AA8" w:rsidRPr="0083100F" w14:paraId="4562A1DC" w14:textId="77777777" w:rsidTr="00FB0AA8">
        <w:trPr>
          <w:cantSplit/>
        </w:trPr>
        <w:tc>
          <w:tcPr>
            <w:tcW w:w="2263" w:type="dxa"/>
          </w:tcPr>
          <w:p w14:paraId="7718CF07" w14:textId="77777777" w:rsidR="00FB0AA8" w:rsidRPr="0083100F" w:rsidRDefault="00FB0AA8" w:rsidP="007477FF">
            <w:pPr>
              <w:rPr>
                <w:rFonts w:ascii="Tahoma" w:hAnsi="Tahoma" w:cs="Tahoma"/>
                <w:b/>
                <w:szCs w:val="24"/>
              </w:rPr>
            </w:pPr>
            <w:r w:rsidRPr="0083100F">
              <w:rPr>
                <w:rFonts w:ascii="Tahoma" w:hAnsi="Tahoma" w:cs="Tahoma"/>
                <w:b/>
                <w:szCs w:val="24"/>
              </w:rPr>
              <w:t>Disclosure level</w:t>
            </w:r>
          </w:p>
        </w:tc>
        <w:tc>
          <w:tcPr>
            <w:tcW w:w="7513" w:type="dxa"/>
          </w:tcPr>
          <w:p w14:paraId="0DCB254D" w14:textId="77777777" w:rsidR="00FB0AA8" w:rsidRPr="0083100F" w:rsidRDefault="00FB0AA8" w:rsidP="007477FF">
            <w:pPr>
              <w:rPr>
                <w:rFonts w:ascii="Tahoma" w:hAnsi="Tahoma" w:cs="Tahoma"/>
                <w:szCs w:val="24"/>
              </w:rPr>
            </w:pPr>
            <w:r w:rsidRPr="0083100F">
              <w:rPr>
                <w:rFonts w:ascii="Tahoma" w:hAnsi="Tahoma" w:cs="Tahoma"/>
                <w:spacing w:val="-2"/>
                <w:szCs w:val="24"/>
              </w:rPr>
              <w:t>Enhanced</w:t>
            </w:r>
          </w:p>
        </w:tc>
      </w:tr>
      <w:tr w:rsidR="00FB0AA8" w:rsidRPr="0083100F" w14:paraId="33B1EE89" w14:textId="77777777" w:rsidTr="00FB0AA8">
        <w:trPr>
          <w:cantSplit/>
        </w:trPr>
        <w:tc>
          <w:tcPr>
            <w:tcW w:w="9776" w:type="dxa"/>
            <w:gridSpan w:val="2"/>
          </w:tcPr>
          <w:p w14:paraId="73E8592C" w14:textId="77777777" w:rsidR="00FB0AA8" w:rsidRPr="0083100F" w:rsidRDefault="00FB0AA8" w:rsidP="007477FF">
            <w:pPr>
              <w:rPr>
                <w:rFonts w:ascii="Tahoma" w:hAnsi="Tahoma" w:cs="Tahoma"/>
                <w:szCs w:val="24"/>
              </w:rPr>
            </w:pPr>
            <w:r w:rsidRPr="0083100F">
              <w:rPr>
                <w:rFonts w:ascii="Tahoma" w:hAnsi="Tahoma" w:cs="Tahoma"/>
                <w:b/>
                <w:szCs w:val="24"/>
              </w:rPr>
              <w:t>MAIN (CORE) DUTIES</w:t>
            </w:r>
          </w:p>
        </w:tc>
      </w:tr>
      <w:tr w:rsidR="00FB0AA8" w:rsidRPr="0083100F" w14:paraId="1330E8EE" w14:textId="77777777" w:rsidTr="00FB0AA8">
        <w:trPr>
          <w:cantSplit/>
        </w:trPr>
        <w:tc>
          <w:tcPr>
            <w:tcW w:w="2263" w:type="dxa"/>
          </w:tcPr>
          <w:p w14:paraId="4C18D9DB" w14:textId="77777777" w:rsidR="00FB0AA8" w:rsidRPr="0083100F" w:rsidRDefault="00FB0AA8" w:rsidP="007477FF">
            <w:pPr>
              <w:rPr>
                <w:rFonts w:ascii="Tahoma" w:hAnsi="Tahoma" w:cs="Tahoma"/>
                <w:b/>
                <w:szCs w:val="24"/>
              </w:rPr>
            </w:pPr>
            <w:r w:rsidRPr="0083100F">
              <w:rPr>
                <w:rFonts w:ascii="Tahoma" w:hAnsi="Tahoma" w:cs="Tahoma"/>
                <w:b/>
                <w:szCs w:val="24"/>
              </w:rPr>
              <w:t>Operational/ Strategic Planning</w:t>
            </w:r>
          </w:p>
          <w:p w14:paraId="706A8976" w14:textId="77777777" w:rsidR="00FB0AA8" w:rsidRPr="0083100F" w:rsidRDefault="00FB0AA8" w:rsidP="007477FF">
            <w:pPr>
              <w:rPr>
                <w:rFonts w:ascii="Tahoma" w:hAnsi="Tahoma" w:cs="Tahoma"/>
                <w:b/>
                <w:szCs w:val="24"/>
              </w:rPr>
            </w:pPr>
          </w:p>
          <w:p w14:paraId="42286B14" w14:textId="77777777" w:rsidR="00FB0AA8" w:rsidRPr="0083100F" w:rsidRDefault="00FB0AA8" w:rsidP="007477FF">
            <w:pPr>
              <w:rPr>
                <w:rFonts w:ascii="Tahoma" w:hAnsi="Tahoma" w:cs="Tahoma"/>
                <w:b/>
                <w:szCs w:val="24"/>
              </w:rPr>
            </w:pPr>
          </w:p>
          <w:p w14:paraId="23A0B7CF" w14:textId="77777777" w:rsidR="00FB0AA8" w:rsidRPr="0083100F" w:rsidRDefault="00FB0AA8" w:rsidP="007477FF">
            <w:pPr>
              <w:rPr>
                <w:rFonts w:ascii="Tahoma" w:hAnsi="Tahoma" w:cs="Tahoma"/>
                <w:b/>
                <w:szCs w:val="24"/>
              </w:rPr>
            </w:pPr>
          </w:p>
          <w:p w14:paraId="67B835FF" w14:textId="77777777" w:rsidR="00FB0AA8" w:rsidRPr="0083100F" w:rsidRDefault="00FB0AA8" w:rsidP="007477FF">
            <w:pPr>
              <w:rPr>
                <w:rFonts w:ascii="Tahoma" w:hAnsi="Tahoma" w:cs="Tahoma"/>
                <w:b/>
                <w:szCs w:val="24"/>
              </w:rPr>
            </w:pPr>
          </w:p>
          <w:p w14:paraId="20FC6183" w14:textId="77777777" w:rsidR="00FB0AA8" w:rsidRPr="0083100F" w:rsidRDefault="00FB0AA8" w:rsidP="007477FF">
            <w:pPr>
              <w:rPr>
                <w:rFonts w:ascii="Tahoma" w:hAnsi="Tahoma" w:cs="Tahoma"/>
                <w:b/>
                <w:szCs w:val="24"/>
              </w:rPr>
            </w:pPr>
          </w:p>
        </w:tc>
        <w:tc>
          <w:tcPr>
            <w:tcW w:w="7513" w:type="dxa"/>
          </w:tcPr>
          <w:p w14:paraId="0D35AB52" w14:textId="77777777" w:rsidR="00FB0AA8" w:rsidRPr="0083100F" w:rsidRDefault="00FB0AA8" w:rsidP="00FB0AA8">
            <w:pPr>
              <w:pStyle w:val="BodyTextIndent"/>
              <w:numPr>
                <w:ilvl w:val="0"/>
                <w:numId w:val="10"/>
              </w:numPr>
              <w:spacing w:after="0"/>
              <w:jc w:val="both"/>
              <w:rPr>
                <w:rFonts w:ascii="Tahoma" w:hAnsi="Tahoma" w:cs="Tahoma"/>
                <w:szCs w:val="24"/>
              </w:rPr>
            </w:pPr>
            <w:r w:rsidRPr="0083100F">
              <w:rPr>
                <w:rFonts w:ascii="Tahoma" w:hAnsi="Tahoma" w:cs="Tahoma"/>
                <w:szCs w:val="24"/>
              </w:rPr>
              <w:t>To assist in the development of appropriate syllabuses, resources, schemes of work, marking policies and teaching strategies in the Department.</w:t>
            </w:r>
          </w:p>
          <w:p w14:paraId="5EFA1C43" w14:textId="77777777" w:rsidR="00FB0AA8" w:rsidRPr="0083100F" w:rsidRDefault="00FB0AA8" w:rsidP="00FB0AA8">
            <w:pPr>
              <w:pStyle w:val="BodyTextIndent"/>
              <w:numPr>
                <w:ilvl w:val="0"/>
                <w:numId w:val="10"/>
              </w:numPr>
              <w:spacing w:after="0"/>
              <w:jc w:val="both"/>
              <w:rPr>
                <w:rFonts w:ascii="Tahoma" w:hAnsi="Tahoma" w:cs="Tahoma"/>
                <w:szCs w:val="24"/>
              </w:rPr>
            </w:pPr>
            <w:r w:rsidRPr="0083100F">
              <w:rPr>
                <w:rFonts w:ascii="Tahoma" w:hAnsi="Tahoma" w:cs="Tahoma"/>
                <w:szCs w:val="24"/>
              </w:rPr>
              <w:t>To contribute to the College Development Plan and Department Development Plan and its implementation.</w:t>
            </w:r>
          </w:p>
          <w:p w14:paraId="3C1B2E60" w14:textId="77777777" w:rsidR="00FB0AA8" w:rsidRPr="0083100F" w:rsidRDefault="00FB0AA8" w:rsidP="00FB0AA8">
            <w:pPr>
              <w:pStyle w:val="BodyTextIndent"/>
              <w:numPr>
                <w:ilvl w:val="0"/>
                <w:numId w:val="10"/>
              </w:numPr>
              <w:spacing w:after="0"/>
              <w:jc w:val="both"/>
              <w:rPr>
                <w:rFonts w:ascii="Tahoma" w:hAnsi="Tahoma" w:cs="Tahoma"/>
                <w:szCs w:val="24"/>
              </w:rPr>
            </w:pPr>
            <w:r w:rsidRPr="0083100F">
              <w:rPr>
                <w:rFonts w:ascii="Tahoma" w:hAnsi="Tahoma" w:cs="Tahoma"/>
                <w:szCs w:val="24"/>
              </w:rPr>
              <w:t>To plan and prepare courses and interesting, challenging and motivating lessons.</w:t>
            </w:r>
          </w:p>
          <w:p w14:paraId="79CEF243" w14:textId="77777777" w:rsidR="00FB0AA8" w:rsidRPr="0083100F" w:rsidRDefault="00FB0AA8" w:rsidP="00FB0AA8">
            <w:pPr>
              <w:pStyle w:val="BodyTextIndent"/>
              <w:numPr>
                <w:ilvl w:val="0"/>
                <w:numId w:val="10"/>
              </w:numPr>
              <w:spacing w:after="0"/>
              <w:jc w:val="both"/>
              <w:rPr>
                <w:rFonts w:ascii="Tahoma" w:hAnsi="Tahoma" w:cs="Tahoma"/>
                <w:szCs w:val="24"/>
              </w:rPr>
            </w:pPr>
            <w:r w:rsidRPr="0083100F">
              <w:rPr>
                <w:rFonts w:ascii="Tahoma" w:hAnsi="Tahoma" w:cs="Tahoma"/>
                <w:szCs w:val="24"/>
              </w:rPr>
              <w:t>To contribute to the whole College Professional Learning</w:t>
            </w:r>
            <w:r w:rsidRPr="0083100F">
              <w:rPr>
                <w:rFonts w:ascii="Tahoma" w:hAnsi="Tahoma" w:cs="Tahoma"/>
                <w:vanish/>
                <w:szCs w:val="24"/>
              </w:rPr>
              <w:t>/Tutor Leader/Year Leader</w:t>
            </w:r>
          </w:p>
        </w:tc>
      </w:tr>
      <w:tr w:rsidR="00FB0AA8" w:rsidRPr="0083100F" w14:paraId="40D6CB10" w14:textId="77777777" w:rsidTr="00FB0AA8">
        <w:trPr>
          <w:cantSplit/>
        </w:trPr>
        <w:tc>
          <w:tcPr>
            <w:tcW w:w="2263" w:type="dxa"/>
          </w:tcPr>
          <w:p w14:paraId="5664BE36" w14:textId="77777777" w:rsidR="00FB0AA8" w:rsidRPr="0083100F" w:rsidRDefault="00FB0AA8" w:rsidP="007477FF">
            <w:pPr>
              <w:rPr>
                <w:rFonts w:ascii="Tahoma" w:hAnsi="Tahoma" w:cs="Tahoma"/>
                <w:b/>
                <w:szCs w:val="24"/>
              </w:rPr>
            </w:pPr>
            <w:r w:rsidRPr="0083100F">
              <w:rPr>
                <w:rFonts w:ascii="Tahoma" w:hAnsi="Tahoma" w:cs="Tahoma"/>
                <w:b/>
                <w:szCs w:val="24"/>
              </w:rPr>
              <w:t>Curriculum Provision:</w:t>
            </w:r>
          </w:p>
          <w:p w14:paraId="71E20FF4" w14:textId="77777777" w:rsidR="00FB0AA8" w:rsidRPr="0083100F" w:rsidRDefault="00FB0AA8" w:rsidP="007477FF">
            <w:pPr>
              <w:rPr>
                <w:rFonts w:ascii="Tahoma" w:hAnsi="Tahoma" w:cs="Tahoma"/>
                <w:b/>
                <w:szCs w:val="24"/>
              </w:rPr>
            </w:pPr>
          </w:p>
          <w:p w14:paraId="088B0AE4" w14:textId="77777777" w:rsidR="00FB0AA8" w:rsidRPr="0083100F" w:rsidRDefault="00FB0AA8" w:rsidP="007477FF">
            <w:pPr>
              <w:rPr>
                <w:rFonts w:ascii="Tahoma" w:hAnsi="Tahoma" w:cs="Tahoma"/>
                <w:b/>
                <w:szCs w:val="24"/>
              </w:rPr>
            </w:pPr>
          </w:p>
        </w:tc>
        <w:tc>
          <w:tcPr>
            <w:tcW w:w="7513" w:type="dxa"/>
          </w:tcPr>
          <w:p w14:paraId="592D7B0F" w14:textId="77777777" w:rsidR="00FB0AA8" w:rsidRPr="0083100F" w:rsidRDefault="00FB0AA8" w:rsidP="007477FF">
            <w:pPr>
              <w:jc w:val="both"/>
              <w:rPr>
                <w:rFonts w:ascii="Tahoma" w:hAnsi="Tahoma" w:cs="Tahoma"/>
                <w:szCs w:val="24"/>
              </w:rPr>
            </w:pPr>
            <w:r w:rsidRPr="0083100F">
              <w:rPr>
                <w:rFonts w:ascii="Tahoma" w:hAnsi="Tahoma" w:cs="Tahoma"/>
                <w:szCs w:val="24"/>
              </w:rPr>
              <w:t>To assist the Subject Leader, the Assistant Head responsible for Teaching &amp; Learning, to ensure that the subject area provides a range of teaching which complements the College’s strategic objectives.</w:t>
            </w:r>
          </w:p>
        </w:tc>
      </w:tr>
      <w:tr w:rsidR="00FB0AA8" w:rsidRPr="0083100F" w14:paraId="025D650E" w14:textId="77777777" w:rsidTr="00FB0AA8">
        <w:trPr>
          <w:cantSplit/>
          <w:trHeight w:val="937"/>
        </w:trPr>
        <w:tc>
          <w:tcPr>
            <w:tcW w:w="2263" w:type="dxa"/>
          </w:tcPr>
          <w:p w14:paraId="0B38EBC6" w14:textId="77777777" w:rsidR="00FB0AA8" w:rsidRPr="0083100F" w:rsidRDefault="00FB0AA8" w:rsidP="007477FF">
            <w:pPr>
              <w:rPr>
                <w:rFonts w:ascii="Tahoma" w:hAnsi="Tahoma" w:cs="Tahoma"/>
                <w:b/>
                <w:szCs w:val="24"/>
              </w:rPr>
            </w:pPr>
            <w:r w:rsidRPr="0083100F">
              <w:rPr>
                <w:rFonts w:ascii="Tahoma" w:hAnsi="Tahoma" w:cs="Tahoma"/>
                <w:b/>
                <w:szCs w:val="24"/>
              </w:rPr>
              <w:t>Curriculum Development:</w:t>
            </w:r>
          </w:p>
          <w:p w14:paraId="21B9BEEF" w14:textId="77777777" w:rsidR="00FB0AA8" w:rsidRPr="0083100F" w:rsidRDefault="00FB0AA8" w:rsidP="007477FF">
            <w:pPr>
              <w:rPr>
                <w:rFonts w:ascii="Tahoma" w:hAnsi="Tahoma" w:cs="Tahoma"/>
                <w:b/>
                <w:szCs w:val="24"/>
              </w:rPr>
            </w:pPr>
          </w:p>
          <w:p w14:paraId="6DDE8C8C" w14:textId="77777777" w:rsidR="00FB0AA8" w:rsidRPr="0083100F" w:rsidRDefault="00FB0AA8" w:rsidP="007477FF">
            <w:pPr>
              <w:rPr>
                <w:rFonts w:ascii="Tahoma" w:hAnsi="Tahoma" w:cs="Tahoma"/>
                <w:b/>
                <w:szCs w:val="24"/>
              </w:rPr>
            </w:pPr>
          </w:p>
        </w:tc>
        <w:tc>
          <w:tcPr>
            <w:tcW w:w="7513" w:type="dxa"/>
          </w:tcPr>
          <w:p w14:paraId="0DC2B9C5" w14:textId="77777777" w:rsidR="00FB0AA8" w:rsidRPr="0083100F" w:rsidRDefault="00FB0AA8" w:rsidP="007477FF">
            <w:pPr>
              <w:jc w:val="both"/>
              <w:rPr>
                <w:rFonts w:ascii="Tahoma" w:hAnsi="Tahoma" w:cs="Tahoma"/>
                <w:szCs w:val="24"/>
              </w:rPr>
            </w:pPr>
            <w:r w:rsidRPr="0083100F">
              <w:rPr>
                <w:rFonts w:ascii="Tahoma" w:hAnsi="Tahoma" w:cs="Tahoma"/>
                <w:szCs w:val="24"/>
              </w:rPr>
              <w:t>To assist in the process of curriculum development and change so as to ensure the continued relevance to the needs of students, examining and awarding bodies and the College’s Mission and Strategic Objectives.</w:t>
            </w:r>
          </w:p>
        </w:tc>
      </w:tr>
      <w:tr w:rsidR="00FB0AA8" w:rsidRPr="0083100F" w14:paraId="3739726C" w14:textId="77777777" w:rsidTr="00FB0AA8">
        <w:trPr>
          <w:cantSplit/>
        </w:trPr>
        <w:tc>
          <w:tcPr>
            <w:tcW w:w="2263" w:type="dxa"/>
          </w:tcPr>
          <w:p w14:paraId="53FA7D30" w14:textId="77777777" w:rsidR="00FB0AA8" w:rsidRPr="0083100F" w:rsidRDefault="00FB0AA8" w:rsidP="007477FF">
            <w:pPr>
              <w:rPr>
                <w:rFonts w:ascii="Tahoma" w:hAnsi="Tahoma" w:cs="Tahoma"/>
                <w:b/>
                <w:szCs w:val="24"/>
                <w:u w:val="single"/>
              </w:rPr>
            </w:pPr>
            <w:r w:rsidRPr="0083100F">
              <w:rPr>
                <w:rFonts w:ascii="Tahoma" w:hAnsi="Tahoma" w:cs="Tahoma"/>
                <w:b/>
                <w:szCs w:val="24"/>
                <w:u w:val="single"/>
              </w:rPr>
              <w:t>Staffing</w:t>
            </w:r>
          </w:p>
          <w:p w14:paraId="4BA16FA2" w14:textId="77777777" w:rsidR="00FB0AA8" w:rsidRPr="0083100F" w:rsidRDefault="00FB0AA8" w:rsidP="007477FF">
            <w:pPr>
              <w:rPr>
                <w:rFonts w:ascii="Tahoma" w:hAnsi="Tahoma" w:cs="Tahoma"/>
                <w:b/>
                <w:szCs w:val="24"/>
                <w:u w:val="single"/>
              </w:rPr>
            </w:pPr>
          </w:p>
          <w:p w14:paraId="0B44787D" w14:textId="77777777" w:rsidR="00FB0AA8" w:rsidRPr="0083100F" w:rsidRDefault="00FB0AA8" w:rsidP="007477FF">
            <w:pPr>
              <w:rPr>
                <w:rFonts w:ascii="Tahoma" w:hAnsi="Tahoma" w:cs="Tahoma"/>
                <w:b/>
                <w:szCs w:val="24"/>
              </w:rPr>
            </w:pPr>
            <w:r w:rsidRPr="0083100F">
              <w:rPr>
                <w:rFonts w:ascii="Tahoma" w:hAnsi="Tahoma" w:cs="Tahoma"/>
                <w:b/>
                <w:szCs w:val="24"/>
              </w:rPr>
              <w:t>Staff Development:</w:t>
            </w:r>
          </w:p>
          <w:p w14:paraId="5CCF16B2" w14:textId="77777777" w:rsidR="00FB0AA8" w:rsidRPr="0083100F" w:rsidRDefault="00FB0AA8" w:rsidP="007477FF">
            <w:pPr>
              <w:rPr>
                <w:rFonts w:ascii="Tahoma" w:hAnsi="Tahoma" w:cs="Tahoma"/>
                <w:b/>
                <w:szCs w:val="24"/>
              </w:rPr>
            </w:pPr>
          </w:p>
          <w:p w14:paraId="0FA688DA" w14:textId="77777777" w:rsidR="00FB0AA8" w:rsidRPr="0083100F" w:rsidRDefault="00FB0AA8" w:rsidP="007477FF">
            <w:pPr>
              <w:rPr>
                <w:rFonts w:ascii="Tahoma" w:hAnsi="Tahoma" w:cs="Tahoma"/>
                <w:b/>
                <w:szCs w:val="24"/>
              </w:rPr>
            </w:pPr>
            <w:r w:rsidRPr="0083100F">
              <w:rPr>
                <w:rFonts w:ascii="Tahoma" w:hAnsi="Tahoma" w:cs="Tahoma"/>
                <w:b/>
                <w:szCs w:val="24"/>
              </w:rPr>
              <w:t>Recruitment/ Deployment of Staff</w:t>
            </w:r>
          </w:p>
          <w:p w14:paraId="02DCD30A" w14:textId="77777777" w:rsidR="00FB0AA8" w:rsidRPr="0083100F" w:rsidRDefault="00FB0AA8" w:rsidP="007477FF">
            <w:pPr>
              <w:rPr>
                <w:rFonts w:ascii="Tahoma" w:hAnsi="Tahoma" w:cs="Tahoma"/>
                <w:b/>
                <w:szCs w:val="24"/>
              </w:rPr>
            </w:pPr>
          </w:p>
          <w:p w14:paraId="6C98D0D1" w14:textId="77777777" w:rsidR="00FB0AA8" w:rsidRPr="0083100F" w:rsidRDefault="00FB0AA8" w:rsidP="007477FF">
            <w:pPr>
              <w:rPr>
                <w:rFonts w:ascii="Tahoma" w:hAnsi="Tahoma" w:cs="Tahoma"/>
                <w:b/>
                <w:szCs w:val="24"/>
              </w:rPr>
            </w:pPr>
          </w:p>
        </w:tc>
        <w:tc>
          <w:tcPr>
            <w:tcW w:w="7513" w:type="dxa"/>
          </w:tcPr>
          <w:p w14:paraId="3D8FC5E2" w14:textId="77777777" w:rsidR="00FB0AA8" w:rsidRPr="0083100F" w:rsidRDefault="00FB0AA8" w:rsidP="00FB0AA8">
            <w:pPr>
              <w:numPr>
                <w:ilvl w:val="0"/>
                <w:numId w:val="11"/>
              </w:numPr>
              <w:jc w:val="both"/>
              <w:rPr>
                <w:rFonts w:ascii="Tahoma" w:hAnsi="Tahoma" w:cs="Tahoma"/>
                <w:szCs w:val="24"/>
              </w:rPr>
            </w:pPr>
            <w:r w:rsidRPr="0083100F">
              <w:rPr>
                <w:rFonts w:ascii="Tahoma" w:hAnsi="Tahoma" w:cs="Tahoma"/>
                <w:szCs w:val="24"/>
              </w:rPr>
              <w:lastRenderedPageBreak/>
              <w:t>To take part in the College’s staff development programme by implementing the outcomes in the classroom</w:t>
            </w:r>
          </w:p>
          <w:p w14:paraId="4FA7457E" w14:textId="77777777" w:rsidR="00FB0AA8" w:rsidRPr="0083100F" w:rsidRDefault="00FB0AA8" w:rsidP="00FB0AA8">
            <w:pPr>
              <w:numPr>
                <w:ilvl w:val="0"/>
                <w:numId w:val="11"/>
              </w:numPr>
              <w:jc w:val="both"/>
              <w:rPr>
                <w:rFonts w:ascii="Tahoma" w:hAnsi="Tahoma" w:cs="Tahoma"/>
                <w:szCs w:val="24"/>
              </w:rPr>
            </w:pPr>
            <w:r w:rsidRPr="0083100F">
              <w:rPr>
                <w:rFonts w:ascii="Tahoma" w:hAnsi="Tahoma" w:cs="Tahoma"/>
                <w:szCs w:val="24"/>
              </w:rPr>
              <w:t>To participate in arrangements for further training and Continuous Professional Development as specified in the department’s Professional Learning budget and identified need in Performance Management.</w:t>
            </w:r>
          </w:p>
          <w:p w14:paraId="5F21DD2C" w14:textId="77777777" w:rsidR="00FB0AA8" w:rsidRPr="0083100F" w:rsidRDefault="00FB0AA8" w:rsidP="00FB0AA8">
            <w:pPr>
              <w:numPr>
                <w:ilvl w:val="0"/>
                <w:numId w:val="11"/>
              </w:numPr>
              <w:jc w:val="both"/>
              <w:rPr>
                <w:rFonts w:ascii="Tahoma" w:hAnsi="Tahoma" w:cs="Tahoma"/>
                <w:szCs w:val="24"/>
              </w:rPr>
            </w:pPr>
            <w:r w:rsidRPr="0083100F">
              <w:rPr>
                <w:rFonts w:ascii="Tahoma" w:hAnsi="Tahoma" w:cs="Tahoma"/>
                <w:szCs w:val="24"/>
              </w:rPr>
              <w:t>To continue personal development in relevant areas including subject knowledge and teaching methods.</w:t>
            </w:r>
          </w:p>
          <w:p w14:paraId="312EB821" w14:textId="77777777" w:rsidR="00FB0AA8" w:rsidRPr="0083100F" w:rsidRDefault="00FB0AA8" w:rsidP="00FB0AA8">
            <w:pPr>
              <w:numPr>
                <w:ilvl w:val="0"/>
                <w:numId w:val="11"/>
              </w:numPr>
              <w:jc w:val="both"/>
              <w:rPr>
                <w:rFonts w:ascii="Tahoma" w:hAnsi="Tahoma" w:cs="Tahoma"/>
                <w:szCs w:val="24"/>
              </w:rPr>
            </w:pPr>
            <w:r w:rsidRPr="0083100F">
              <w:rPr>
                <w:rFonts w:ascii="Tahoma" w:hAnsi="Tahoma" w:cs="Tahoma"/>
                <w:szCs w:val="24"/>
              </w:rPr>
              <w:lastRenderedPageBreak/>
              <w:t>To engage actively in the Performance Management process.</w:t>
            </w:r>
          </w:p>
          <w:p w14:paraId="685A86FA" w14:textId="77777777" w:rsidR="00FB0AA8" w:rsidRPr="0083100F" w:rsidRDefault="00FB0AA8" w:rsidP="00FB0AA8">
            <w:pPr>
              <w:numPr>
                <w:ilvl w:val="0"/>
                <w:numId w:val="11"/>
              </w:numPr>
              <w:jc w:val="both"/>
              <w:rPr>
                <w:rFonts w:ascii="Tahoma" w:hAnsi="Tahoma" w:cs="Tahoma"/>
                <w:szCs w:val="24"/>
              </w:rPr>
            </w:pPr>
            <w:r w:rsidRPr="0083100F">
              <w:rPr>
                <w:rFonts w:ascii="Tahoma" w:hAnsi="Tahoma" w:cs="Tahoma"/>
                <w:szCs w:val="24"/>
              </w:rPr>
              <w:t>To ensure the effective/efficient planning for and deployment of classroom support</w:t>
            </w:r>
          </w:p>
          <w:p w14:paraId="73F91F7A" w14:textId="77777777" w:rsidR="00FB0AA8" w:rsidRPr="0083100F" w:rsidRDefault="00FB0AA8" w:rsidP="00FB0AA8">
            <w:pPr>
              <w:numPr>
                <w:ilvl w:val="0"/>
                <w:numId w:val="11"/>
              </w:numPr>
              <w:jc w:val="both"/>
              <w:rPr>
                <w:rFonts w:ascii="Tahoma" w:hAnsi="Tahoma" w:cs="Tahoma"/>
                <w:szCs w:val="24"/>
              </w:rPr>
            </w:pPr>
            <w:r w:rsidRPr="0083100F">
              <w:rPr>
                <w:rFonts w:ascii="Tahoma" w:hAnsi="Tahoma" w:cs="Tahoma"/>
                <w:szCs w:val="24"/>
              </w:rPr>
              <w:t>To work as a member of a designated team and to contribute positively to effective working relations within the College.</w:t>
            </w:r>
          </w:p>
        </w:tc>
      </w:tr>
      <w:tr w:rsidR="00FB0AA8" w:rsidRPr="0083100F" w14:paraId="78A6351A" w14:textId="77777777" w:rsidTr="00FB0AA8">
        <w:trPr>
          <w:cantSplit/>
        </w:trPr>
        <w:tc>
          <w:tcPr>
            <w:tcW w:w="2263" w:type="dxa"/>
          </w:tcPr>
          <w:p w14:paraId="31E770AD" w14:textId="77777777" w:rsidR="00FB0AA8" w:rsidRPr="0083100F" w:rsidRDefault="00FB0AA8" w:rsidP="007477FF">
            <w:pPr>
              <w:rPr>
                <w:rFonts w:ascii="Tahoma" w:hAnsi="Tahoma" w:cs="Tahoma"/>
                <w:b/>
                <w:szCs w:val="24"/>
              </w:rPr>
            </w:pPr>
            <w:r w:rsidRPr="0083100F">
              <w:rPr>
                <w:rFonts w:ascii="Tahoma" w:hAnsi="Tahoma" w:cs="Tahoma"/>
                <w:b/>
                <w:szCs w:val="24"/>
              </w:rPr>
              <w:lastRenderedPageBreak/>
              <w:t>Quality Assurance:</w:t>
            </w:r>
          </w:p>
          <w:p w14:paraId="16DA75B7" w14:textId="77777777" w:rsidR="00FB0AA8" w:rsidRPr="0083100F" w:rsidRDefault="00FB0AA8" w:rsidP="007477FF">
            <w:pPr>
              <w:rPr>
                <w:rFonts w:ascii="Tahoma" w:hAnsi="Tahoma" w:cs="Tahoma"/>
                <w:b/>
                <w:szCs w:val="24"/>
              </w:rPr>
            </w:pPr>
          </w:p>
          <w:p w14:paraId="55E2B14A" w14:textId="77777777" w:rsidR="00FB0AA8" w:rsidRPr="0083100F" w:rsidRDefault="00FB0AA8" w:rsidP="007477FF">
            <w:pPr>
              <w:rPr>
                <w:rFonts w:ascii="Tahoma" w:hAnsi="Tahoma" w:cs="Tahoma"/>
                <w:b/>
                <w:szCs w:val="24"/>
              </w:rPr>
            </w:pPr>
          </w:p>
          <w:p w14:paraId="74B84C7B" w14:textId="77777777" w:rsidR="00FB0AA8" w:rsidRPr="0083100F" w:rsidRDefault="00FB0AA8" w:rsidP="007477FF">
            <w:pPr>
              <w:rPr>
                <w:rFonts w:ascii="Tahoma" w:hAnsi="Tahoma" w:cs="Tahoma"/>
                <w:b/>
                <w:szCs w:val="24"/>
              </w:rPr>
            </w:pPr>
          </w:p>
          <w:p w14:paraId="5D5AFA66" w14:textId="77777777" w:rsidR="00FB0AA8" w:rsidRPr="0083100F" w:rsidRDefault="00FB0AA8" w:rsidP="007477FF">
            <w:pPr>
              <w:rPr>
                <w:rFonts w:ascii="Tahoma" w:hAnsi="Tahoma" w:cs="Tahoma"/>
                <w:b/>
                <w:szCs w:val="24"/>
              </w:rPr>
            </w:pPr>
          </w:p>
          <w:p w14:paraId="064514AB" w14:textId="77777777" w:rsidR="00FB0AA8" w:rsidRPr="0083100F" w:rsidRDefault="00FB0AA8" w:rsidP="007477FF">
            <w:pPr>
              <w:rPr>
                <w:rFonts w:ascii="Tahoma" w:hAnsi="Tahoma" w:cs="Tahoma"/>
                <w:b/>
                <w:szCs w:val="24"/>
              </w:rPr>
            </w:pPr>
          </w:p>
          <w:p w14:paraId="23369008" w14:textId="77777777" w:rsidR="00FB0AA8" w:rsidRPr="0083100F" w:rsidRDefault="00FB0AA8" w:rsidP="007477FF">
            <w:pPr>
              <w:rPr>
                <w:rFonts w:ascii="Tahoma" w:hAnsi="Tahoma" w:cs="Tahoma"/>
                <w:b/>
                <w:szCs w:val="24"/>
              </w:rPr>
            </w:pPr>
          </w:p>
          <w:p w14:paraId="7F404750" w14:textId="77777777" w:rsidR="00FB0AA8" w:rsidRPr="0083100F" w:rsidRDefault="00FB0AA8" w:rsidP="007477FF">
            <w:pPr>
              <w:rPr>
                <w:rFonts w:ascii="Tahoma" w:hAnsi="Tahoma" w:cs="Tahoma"/>
                <w:b/>
                <w:szCs w:val="24"/>
              </w:rPr>
            </w:pPr>
          </w:p>
          <w:p w14:paraId="5FFCC20B" w14:textId="77777777" w:rsidR="00FB0AA8" w:rsidRPr="0083100F" w:rsidRDefault="00FB0AA8" w:rsidP="007477FF">
            <w:pPr>
              <w:rPr>
                <w:rFonts w:ascii="Tahoma" w:hAnsi="Tahoma" w:cs="Tahoma"/>
                <w:b/>
                <w:szCs w:val="24"/>
              </w:rPr>
            </w:pPr>
          </w:p>
          <w:p w14:paraId="7EAD151B" w14:textId="77777777" w:rsidR="00FB0AA8" w:rsidRPr="0083100F" w:rsidRDefault="00FB0AA8" w:rsidP="007477FF">
            <w:pPr>
              <w:rPr>
                <w:rFonts w:ascii="Tahoma" w:hAnsi="Tahoma" w:cs="Tahoma"/>
                <w:b/>
                <w:szCs w:val="24"/>
              </w:rPr>
            </w:pPr>
          </w:p>
        </w:tc>
        <w:tc>
          <w:tcPr>
            <w:tcW w:w="7513" w:type="dxa"/>
          </w:tcPr>
          <w:p w14:paraId="510FA957" w14:textId="77777777" w:rsidR="00FB0AA8" w:rsidRPr="0083100F" w:rsidRDefault="00FB0AA8" w:rsidP="00FB0AA8">
            <w:pPr>
              <w:pStyle w:val="BodyTextIndent"/>
              <w:numPr>
                <w:ilvl w:val="0"/>
                <w:numId w:val="12"/>
              </w:numPr>
              <w:spacing w:after="0"/>
              <w:jc w:val="both"/>
              <w:rPr>
                <w:rFonts w:ascii="Tahoma" w:hAnsi="Tahoma" w:cs="Tahoma"/>
                <w:szCs w:val="24"/>
              </w:rPr>
            </w:pPr>
            <w:r w:rsidRPr="0083100F">
              <w:rPr>
                <w:rFonts w:ascii="Tahoma" w:hAnsi="Tahoma" w:cs="Tahoma"/>
                <w:szCs w:val="24"/>
              </w:rPr>
              <w:t>To help to implement College quality procedures and to adhere to those.</w:t>
            </w:r>
          </w:p>
          <w:p w14:paraId="60E0443F" w14:textId="77777777" w:rsidR="00FB0AA8" w:rsidRPr="0083100F" w:rsidRDefault="00FB0AA8" w:rsidP="00FB0AA8">
            <w:pPr>
              <w:pStyle w:val="BodyTextIndent"/>
              <w:numPr>
                <w:ilvl w:val="0"/>
                <w:numId w:val="12"/>
              </w:numPr>
              <w:spacing w:after="0"/>
              <w:jc w:val="both"/>
              <w:rPr>
                <w:rFonts w:ascii="Tahoma" w:hAnsi="Tahoma" w:cs="Tahoma"/>
                <w:szCs w:val="24"/>
              </w:rPr>
            </w:pPr>
            <w:r w:rsidRPr="0083100F">
              <w:rPr>
                <w:rFonts w:ascii="Tahoma" w:hAnsi="Tahoma" w:cs="Tahoma"/>
                <w:szCs w:val="24"/>
              </w:rPr>
              <w:t xml:space="preserve">To contribute to the process of monitoring and evaluation of the department in line with agreed College procedures, including evaluation against quality standards and performance criteria. </w:t>
            </w:r>
          </w:p>
          <w:p w14:paraId="16A71655" w14:textId="77777777" w:rsidR="00FB0AA8" w:rsidRPr="0083100F" w:rsidRDefault="00FB0AA8" w:rsidP="00FB0AA8">
            <w:pPr>
              <w:pStyle w:val="BodyTextIndent"/>
              <w:numPr>
                <w:ilvl w:val="0"/>
                <w:numId w:val="12"/>
              </w:numPr>
              <w:spacing w:after="0"/>
              <w:jc w:val="both"/>
              <w:rPr>
                <w:rFonts w:ascii="Tahoma" w:hAnsi="Tahoma" w:cs="Tahoma"/>
                <w:szCs w:val="24"/>
              </w:rPr>
            </w:pPr>
            <w:r w:rsidRPr="0083100F">
              <w:rPr>
                <w:rFonts w:ascii="Tahoma" w:hAnsi="Tahoma" w:cs="Tahoma"/>
                <w:szCs w:val="24"/>
              </w:rPr>
              <w:t>To seek, implement and support modification and improvement where required.</w:t>
            </w:r>
          </w:p>
          <w:p w14:paraId="23106E82" w14:textId="77777777" w:rsidR="00FB0AA8" w:rsidRPr="0083100F" w:rsidRDefault="00FB0AA8" w:rsidP="00FB0AA8">
            <w:pPr>
              <w:pStyle w:val="BodyTextIndent"/>
              <w:numPr>
                <w:ilvl w:val="0"/>
                <w:numId w:val="12"/>
              </w:numPr>
              <w:spacing w:after="0"/>
              <w:jc w:val="both"/>
              <w:rPr>
                <w:rFonts w:ascii="Tahoma" w:hAnsi="Tahoma" w:cs="Tahoma"/>
                <w:szCs w:val="24"/>
              </w:rPr>
            </w:pPr>
            <w:r w:rsidRPr="0083100F">
              <w:rPr>
                <w:rFonts w:ascii="Tahoma" w:hAnsi="Tahoma" w:cs="Tahoma"/>
                <w:szCs w:val="24"/>
              </w:rPr>
              <w:t>To review on a continuum methods of teaching and programmes of work.</w:t>
            </w:r>
          </w:p>
          <w:p w14:paraId="486C2A79" w14:textId="77777777" w:rsidR="00FB0AA8" w:rsidRPr="0083100F" w:rsidRDefault="00FB0AA8" w:rsidP="00FB0AA8">
            <w:pPr>
              <w:pStyle w:val="BodyTextIndent"/>
              <w:numPr>
                <w:ilvl w:val="0"/>
                <w:numId w:val="12"/>
              </w:numPr>
              <w:spacing w:after="0"/>
              <w:jc w:val="both"/>
              <w:rPr>
                <w:rFonts w:ascii="Tahoma" w:hAnsi="Tahoma" w:cs="Tahoma"/>
                <w:szCs w:val="24"/>
              </w:rPr>
            </w:pPr>
            <w:r w:rsidRPr="0083100F">
              <w:rPr>
                <w:rFonts w:ascii="Tahoma" w:hAnsi="Tahoma" w:cs="Tahoma"/>
                <w:szCs w:val="24"/>
              </w:rPr>
              <w:t>To take part, as may be required, in the review, development and management of activities relating to the curriculum, organisation and pastoral functions of the College.</w:t>
            </w:r>
          </w:p>
        </w:tc>
      </w:tr>
      <w:tr w:rsidR="00FB0AA8" w:rsidRPr="0083100F" w14:paraId="32EFFE48" w14:textId="77777777" w:rsidTr="00FB0AA8">
        <w:trPr>
          <w:cantSplit/>
        </w:trPr>
        <w:tc>
          <w:tcPr>
            <w:tcW w:w="2263" w:type="dxa"/>
          </w:tcPr>
          <w:p w14:paraId="1B501BC9" w14:textId="77777777" w:rsidR="00FB0AA8" w:rsidRPr="0083100F" w:rsidRDefault="00FB0AA8" w:rsidP="007477FF">
            <w:pPr>
              <w:rPr>
                <w:rFonts w:ascii="Tahoma" w:hAnsi="Tahoma" w:cs="Tahoma"/>
                <w:b/>
                <w:szCs w:val="24"/>
              </w:rPr>
            </w:pPr>
            <w:r w:rsidRPr="0083100F">
              <w:rPr>
                <w:rFonts w:ascii="Tahoma" w:hAnsi="Tahoma" w:cs="Tahoma"/>
                <w:b/>
                <w:szCs w:val="24"/>
              </w:rPr>
              <w:t>Management Information:</w:t>
            </w:r>
          </w:p>
          <w:p w14:paraId="6B46B2E0" w14:textId="77777777" w:rsidR="00FB0AA8" w:rsidRPr="0083100F" w:rsidRDefault="00FB0AA8" w:rsidP="007477FF">
            <w:pPr>
              <w:rPr>
                <w:rFonts w:ascii="Tahoma" w:hAnsi="Tahoma" w:cs="Tahoma"/>
                <w:b/>
                <w:szCs w:val="24"/>
              </w:rPr>
            </w:pPr>
          </w:p>
          <w:p w14:paraId="124938CF" w14:textId="77777777" w:rsidR="00FB0AA8" w:rsidRPr="0083100F" w:rsidRDefault="00FB0AA8" w:rsidP="007477FF">
            <w:pPr>
              <w:rPr>
                <w:rFonts w:ascii="Tahoma" w:hAnsi="Tahoma" w:cs="Tahoma"/>
                <w:b/>
                <w:szCs w:val="24"/>
              </w:rPr>
            </w:pPr>
          </w:p>
        </w:tc>
        <w:tc>
          <w:tcPr>
            <w:tcW w:w="7513" w:type="dxa"/>
          </w:tcPr>
          <w:p w14:paraId="1E151360" w14:textId="77777777" w:rsidR="00FB0AA8" w:rsidRPr="0083100F" w:rsidRDefault="00FB0AA8" w:rsidP="00FB0AA8">
            <w:pPr>
              <w:pStyle w:val="BodyTextIndent"/>
              <w:numPr>
                <w:ilvl w:val="0"/>
                <w:numId w:val="13"/>
              </w:numPr>
              <w:spacing w:after="0"/>
              <w:jc w:val="both"/>
              <w:rPr>
                <w:rFonts w:ascii="Tahoma" w:hAnsi="Tahoma" w:cs="Tahoma"/>
                <w:szCs w:val="24"/>
              </w:rPr>
            </w:pPr>
            <w:r w:rsidRPr="0083100F">
              <w:rPr>
                <w:rFonts w:ascii="Tahoma" w:hAnsi="Tahoma" w:cs="Tahoma"/>
                <w:szCs w:val="24"/>
              </w:rPr>
              <w:t>To maintain appropriate records and to provide relevant accurate and up-to-date information for SIMs, registers, profiles etc.</w:t>
            </w:r>
          </w:p>
          <w:p w14:paraId="299509DE" w14:textId="77777777" w:rsidR="00FB0AA8" w:rsidRPr="0083100F" w:rsidRDefault="00FB0AA8" w:rsidP="00FB0AA8">
            <w:pPr>
              <w:pStyle w:val="BodyTextIndent"/>
              <w:numPr>
                <w:ilvl w:val="0"/>
                <w:numId w:val="13"/>
              </w:numPr>
              <w:spacing w:after="0"/>
              <w:jc w:val="both"/>
              <w:rPr>
                <w:rFonts w:ascii="Tahoma" w:hAnsi="Tahoma" w:cs="Tahoma"/>
                <w:szCs w:val="24"/>
              </w:rPr>
            </w:pPr>
            <w:r w:rsidRPr="0083100F">
              <w:rPr>
                <w:rFonts w:ascii="Tahoma" w:hAnsi="Tahoma" w:cs="Tahoma"/>
                <w:szCs w:val="24"/>
              </w:rPr>
              <w:t>To complete the relevant documentation to assist in the tracking and monitoring of students.</w:t>
            </w:r>
          </w:p>
          <w:p w14:paraId="55A841C5" w14:textId="77777777" w:rsidR="00FB0AA8" w:rsidRPr="0083100F" w:rsidRDefault="00FB0AA8" w:rsidP="00FB0AA8">
            <w:pPr>
              <w:pStyle w:val="BodyTextIndent"/>
              <w:numPr>
                <w:ilvl w:val="0"/>
                <w:numId w:val="13"/>
              </w:numPr>
              <w:spacing w:after="0"/>
              <w:jc w:val="both"/>
              <w:rPr>
                <w:rFonts w:ascii="Tahoma" w:hAnsi="Tahoma" w:cs="Tahoma"/>
                <w:szCs w:val="24"/>
              </w:rPr>
            </w:pPr>
            <w:r w:rsidRPr="0083100F">
              <w:rPr>
                <w:rFonts w:ascii="Tahoma" w:hAnsi="Tahoma" w:cs="Tahoma"/>
                <w:szCs w:val="24"/>
              </w:rPr>
              <w:t>To track student progress and use information to inform teaching and learning in order to pre-empt and challenge underachievement.</w:t>
            </w:r>
          </w:p>
        </w:tc>
      </w:tr>
      <w:tr w:rsidR="00FB0AA8" w:rsidRPr="0083100F" w14:paraId="1B711CAB" w14:textId="77777777" w:rsidTr="00FB0AA8">
        <w:trPr>
          <w:cantSplit/>
        </w:trPr>
        <w:tc>
          <w:tcPr>
            <w:tcW w:w="2263" w:type="dxa"/>
          </w:tcPr>
          <w:p w14:paraId="3BFAD038" w14:textId="77777777" w:rsidR="00FB0AA8" w:rsidRPr="00FB0AA8" w:rsidRDefault="00FB0AA8" w:rsidP="007477FF">
            <w:pPr>
              <w:rPr>
                <w:rFonts w:ascii="Tahoma" w:hAnsi="Tahoma" w:cs="Tahoma"/>
                <w:b/>
                <w:sz w:val="22"/>
                <w:szCs w:val="22"/>
              </w:rPr>
            </w:pPr>
            <w:r w:rsidRPr="00FB0AA8">
              <w:rPr>
                <w:rFonts w:ascii="Tahoma" w:hAnsi="Tahoma" w:cs="Tahoma"/>
                <w:b/>
                <w:sz w:val="22"/>
                <w:szCs w:val="22"/>
              </w:rPr>
              <w:t>Communications:</w:t>
            </w:r>
          </w:p>
          <w:p w14:paraId="2012D9CD" w14:textId="77777777" w:rsidR="00FB0AA8" w:rsidRPr="0083100F" w:rsidRDefault="00FB0AA8" w:rsidP="007477FF">
            <w:pPr>
              <w:rPr>
                <w:rFonts w:ascii="Tahoma" w:hAnsi="Tahoma" w:cs="Tahoma"/>
                <w:b/>
                <w:szCs w:val="24"/>
              </w:rPr>
            </w:pPr>
          </w:p>
          <w:p w14:paraId="0E3A3EB4" w14:textId="77777777" w:rsidR="00FB0AA8" w:rsidRPr="0083100F" w:rsidRDefault="00FB0AA8" w:rsidP="007477FF">
            <w:pPr>
              <w:rPr>
                <w:rFonts w:ascii="Tahoma" w:hAnsi="Tahoma" w:cs="Tahoma"/>
                <w:b/>
                <w:szCs w:val="24"/>
              </w:rPr>
            </w:pPr>
          </w:p>
          <w:p w14:paraId="6B843FD4" w14:textId="77777777" w:rsidR="00FB0AA8" w:rsidRPr="0083100F" w:rsidRDefault="00FB0AA8" w:rsidP="007477FF">
            <w:pPr>
              <w:rPr>
                <w:rFonts w:ascii="Tahoma" w:hAnsi="Tahoma" w:cs="Tahoma"/>
                <w:b/>
                <w:szCs w:val="24"/>
              </w:rPr>
            </w:pPr>
          </w:p>
        </w:tc>
        <w:tc>
          <w:tcPr>
            <w:tcW w:w="7513" w:type="dxa"/>
          </w:tcPr>
          <w:p w14:paraId="4B9189F2" w14:textId="77777777" w:rsidR="00FB0AA8" w:rsidRPr="0083100F" w:rsidRDefault="00FB0AA8" w:rsidP="00FB0AA8">
            <w:pPr>
              <w:pStyle w:val="BodyTextIndent"/>
              <w:numPr>
                <w:ilvl w:val="0"/>
                <w:numId w:val="14"/>
              </w:numPr>
              <w:spacing w:after="0"/>
              <w:jc w:val="both"/>
              <w:rPr>
                <w:rFonts w:ascii="Tahoma" w:hAnsi="Tahoma" w:cs="Tahoma"/>
                <w:szCs w:val="24"/>
              </w:rPr>
            </w:pPr>
            <w:r w:rsidRPr="0083100F">
              <w:rPr>
                <w:rFonts w:ascii="Tahoma" w:hAnsi="Tahoma" w:cs="Tahoma"/>
                <w:szCs w:val="24"/>
              </w:rPr>
              <w:t>To communicate effectively with the parents of students as appropriate.</w:t>
            </w:r>
          </w:p>
          <w:p w14:paraId="2965F257" w14:textId="77777777" w:rsidR="00FB0AA8" w:rsidRPr="0083100F" w:rsidRDefault="00FB0AA8" w:rsidP="00FB0AA8">
            <w:pPr>
              <w:pStyle w:val="BodyTextIndent"/>
              <w:numPr>
                <w:ilvl w:val="0"/>
                <w:numId w:val="14"/>
              </w:numPr>
              <w:spacing w:after="0"/>
              <w:jc w:val="both"/>
              <w:rPr>
                <w:rFonts w:ascii="Tahoma" w:hAnsi="Tahoma" w:cs="Tahoma"/>
                <w:szCs w:val="24"/>
              </w:rPr>
            </w:pPr>
            <w:r w:rsidRPr="0083100F">
              <w:rPr>
                <w:rFonts w:ascii="Tahoma" w:hAnsi="Tahoma" w:cs="Tahoma"/>
                <w:szCs w:val="24"/>
              </w:rPr>
              <w:t>Where appropriate, to communicate and co-operate with persons or bodies outside the College.</w:t>
            </w:r>
          </w:p>
          <w:p w14:paraId="470EBCE3" w14:textId="77777777" w:rsidR="00FB0AA8" w:rsidRPr="0083100F" w:rsidRDefault="00FB0AA8" w:rsidP="00FB0AA8">
            <w:pPr>
              <w:pStyle w:val="BodyTextIndent"/>
              <w:numPr>
                <w:ilvl w:val="0"/>
                <w:numId w:val="14"/>
              </w:numPr>
              <w:spacing w:after="0"/>
              <w:jc w:val="both"/>
              <w:rPr>
                <w:rFonts w:ascii="Tahoma" w:hAnsi="Tahoma" w:cs="Tahoma"/>
                <w:szCs w:val="24"/>
              </w:rPr>
            </w:pPr>
            <w:r w:rsidRPr="0083100F">
              <w:rPr>
                <w:rFonts w:ascii="Tahoma" w:hAnsi="Tahoma" w:cs="Tahoma"/>
                <w:szCs w:val="24"/>
              </w:rPr>
              <w:t>To follow agreed policies for communications in the College.</w:t>
            </w:r>
          </w:p>
        </w:tc>
      </w:tr>
      <w:tr w:rsidR="00FB0AA8" w:rsidRPr="0083100F" w14:paraId="3C6831B1" w14:textId="77777777" w:rsidTr="00FB0AA8">
        <w:trPr>
          <w:cantSplit/>
        </w:trPr>
        <w:tc>
          <w:tcPr>
            <w:tcW w:w="2263" w:type="dxa"/>
          </w:tcPr>
          <w:p w14:paraId="5D659B8B" w14:textId="77777777" w:rsidR="00FB0AA8" w:rsidRPr="0083100F" w:rsidRDefault="00FB0AA8" w:rsidP="007477FF">
            <w:pPr>
              <w:rPr>
                <w:rFonts w:ascii="Tahoma" w:hAnsi="Tahoma" w:cs="Tahoma"/>
                <w:b/>
                <w:szCs w:val="24"/>
              </w:rPr>
            </w:pPr>
            <w:r w:rsidRPr="0083100F">
              <w:rPr>
                <w:rFonts w:ascii="Tahoma" w:hAnsi="Tahoma" w:cs="Tahoma"/>
                <w:b/>
                <w:szCs w:val="24"/>
              </w:rPr>
              <w:t>Liaison:</w:t>
            </w:r>
          </w:p>
          <w:p w14:paraId="1E0D1205" w14:textId="77777777" w:rsidR="00FB0AA8" w:rsidRPr="0083100F" w:rsidRDefault="00FB0AA8" w:rsidP="007477FF">
            <w:pPr>
              <w:rPr>
                <w:rFonts w:ascii="Tahoma" w:hAnsi="Tahoma" w:cs="Tahoma"/>
                <w:b/>
                <w:szCs w:val="24"/>
              </w:rPr>
            </w:pPr>
          </w:p>
          <w:p w14:paraId="7678FA38" w14:textId="77777777" w:rsidR="00FB0AA8" w:rsidRPr="0083100F" w:rsidRDefault="00FB0AA8" w:rsidP="007477FF">
            <w:pPr>
              <w:rPr>
                <w:rFonts w:ascii="Tahoma" w:hAnsi="Tahoma" w:cs="Tahoma"/>
                <w:b/>
                <w:szCs w:val="24"/>
              </w:rPr>
            </w:pPr>
          </w:p>
          <w:p w14:paraId="1A241D39" w14:textId="77777777" w:rsidR="00FB0AA8" w:rsidRPr="0083100F" w:rsidRDefault="00FB0AA8" w:rsidP="007477FF">
            <w:pPr>
              <w:rPr>
                <w:rFonts w:ascii="Tahoma" w:hAnsi="Tahoma" w:cs="Tahoma"/>
                <w:b/>
                <w:szCs w:val="24"/>
              </w:rPr>
            </w:pPr>
          </w:p>
        </w:tc>
        <w:tc>
          <w:tcPr>
            <w:tcW w:w="7513" w:type="dxa"/>
          </w:tcPr>
          <w:p w14:paraId="7681D651" w14:textId="77777777" w:rsidR="00FB0AA8" w:rsidRPr="0083100F" w:rsidRDefault="00FB0AA8" w:rsidP="00FB0AA8">
            <w:pPr>
              <w:pStyle w:val="BodyTextIndent"/>
              <w:numPr>
                <w:ilvl w:val="0"/>
                <w:numId w:val="14"/>
              </w:numPr>
              <w:spacing w:after="0"/>
              <w:jc w:val="both"/>
              <w:rPr>
                <w:rFonts w:ascii="Tahoma" w:hAnsi="Tahoma" w:cs="Tahoma"/>
                <w:szCs w:val="24"/>
              </w:rPr>
            </w:pPr>
            <w:r w:rsidRPr="0083100F">
              <w:rPr>
                <w:rFonts w:ascii="Tahoma" w:hAnsi="Tahoma" w:cs="Tahoma"/>
                <w:szCs w:val="24"/>
              </w:rPr>
              <w:t>To take part in liaison activities such as Open Evenings, Parents’ Evenings and liaison events with partner schools.</w:t>
            </w:r>
          </w:p>
          <w:p w14:paraId="6E07CD9F" w14:textId="77777777" w:rsidR="00FB0AA8" w:rsidRPr="0083100F" w:rsidRDefault="00FB0AA8" w:rsidP="00FB0AA8">
            <w:pPr>
              <w:pStyle w:val="BodyTextIndent"/>
              <w:numPr>
                <w:ilvl w:val="0"/>
                <w:numId w:val="14"/>
              </w:numPr>
              <w:spacing w:after="0"/>
              <w:jc w:val="both"/>
              <w:rPr>
                <w:rFonts w:ascii="Tahoma" w:hAnsi="Tahoma" w:cs="Tahoma"/>
                <w:szCs w:val="24"/>
              </w:rPr>
            </w:pPr>
            <w:r w:rsidRPr="0083100F">
              <w:rPr>
                <w:rFonts w:ascii="Tahoma" w:hAnsi="Tahoma" w:cs="Tahoma"/>
                <w:szCs w:val="24"/>
              </w:rPr>
              <w:t>To contribute to the development of effective subject links with external agencies.</w:t>
            </w:r>
          </w:p>
        </w:tc>
      </w:tr>
      <w:tr w:rsidR="00FB0AA8" w:rsidRPr="0083100F" w14:paraId="3E714205" w14:textId="77777777" w:rsidTr="00FB0AA8">
        <w:trPr>
          <w:cantSplit/>
        </w:trPr>
        <w:tc>
          <w:tcPr>
            <w:tcW w:w="2263" w:type="dxa"/>
          </w:tcPr>
          <w:p w14:paraId="0447208E" w14:textId="77777777" w:rsidR="00FB0AA8" w:rsidRPr="0083100F" w:rsidRDefault="00FB0AA8" w:rsidP="007477FF">
            <w:pPr>
              <w:rPr>
                <w:rFonts w:ascii="Tahoma" w:hAnsi="Tahoma" w:cs="Tahoma"/>
                <w:b/>
                <w:szCs w:val="24"/>
              </w:rPr>
            </w:pPr>
            <w:r w:rsidRPr="0083100F">
              <w:rPr>
                <w:rFonts w:ascii="Tahoma" w:hAnsi="Tahoma" w:cs="Tahoma"/>
                <w:b/>
                <w:szCs w:val="24"/>
              </w:rPr>
              <w:t>Management of Resources:</w:t>
            </w:r>
          </w:p>
          <w:p w14:paraId="37B8A57A" w14:textId="77777777" w:rsidR="00FB0AA8" w:rsidRPr="0083100F" w:rsidRDefault="00FB0AA8" w:rsidP="007477FF">
            <w:pPr>
              <w:rPr>
                <w:rFonts w:ascii="Tahoma" w:hAnsi="Tahoma" w:cs="Tahoma"/>
                <w:b/>
                <w:szCs w:val="24"/>
              </w:rPr>
            </w:pPr>
          </w:p>
          <w:p w14:paraId="41B11482" w14:textId="77777777" w:rsidR="00FB0AA8" w:rsidRPr="0083100F" w:rsidRDefault="00FB0AA8" w:rsidP="007477FF">
            <w:pPr>
              <w:rPr>
                <w:rFonts w:ascii="Tahoma" w:hAnsi="Tahoma" w:cs="Tahoma"/>
                <w:b/>
                <w:szCs w:val="24"/>
              </w:rPr>
            </w:pPr>
          </w:p>
          <w:p w14:paraId="416C9B3D" w14:textId="77777777" w:rsidR="00FB0AA8" w:rsidRPr="0083100F" w:rsidRDefault="00FB0AA8" w:rsidP="007477FF">
            <w:pPr>
              <w:rPr>
                <w:rFonts w:ascii="Tahoma" w:hAnsi="Tahoma" w:cs="Tahoma"/>
                <w:b/>
                <w:szCs w:val="24"/>
              </w:rPr>
            </w:pPr>
          </w:p>
        </w:tc>
        <w:tc>
          <w:tcPr>
            <w:tcW w:w="7513" w:type="dxa"/>
          </w:tcPr>
          <w:p w14:paraId="7E8C4F18" w14:textId="77777777" w:rsidR="00FB0AA8" w:rsidRPr="0083100F" w:rsidRDefault="00FB0AA8" w:rsidP="00FB0AA8">
            <w:pPr>
              <w:numPr>
                <w:ilvl w:val="0"/>
                <w:numId w:val="15"/>
              </w:numPr>
              <w:jc w:val="both"/>
              <w:rPr>
                <w:rFonts w:ascii="Tahoma" w:hAnsi="Tahoma" w:cs="Tahoma"/>
                <w:szCs w:val="24"/>
              </w:rPr>
            </w:pPr>
            <w:r w:rsidRPr="0083100F">
              <w:rPr>
                <w:rFonts w:ascii="Tahoma" w:hAnsi="Tahoma" w:cs="Tahoma"/>
                <w:szCs w:val="24"/>
              </w:rPr>
              <w:t>To contribute to the process of the ordering and allocation of equipment and materials.</w:t>
            </w:r>
          </w:p>
          <w:p w14:paraId="67C3470C" w14:textId="77777777" w:rsidR="00FB0AA8" w:rsidRPr="0083100F" w:rsidRDefault="00FB0AA8" w:rsidP="00FB0AA8">
            <w:pPr>
              <w:numPr>
                <w:ilvl w:val="0"/>
                <w:numId w:val="15"/>
              </w:numPr>
              <w:jc w:val="both"/>
              <w:rPr>
                <w:rFonts w:ascii="Tahoma" w:hAnsi="Tahoma" w:cs="Tahoma"/>
                <w:szCs w:val="24"/>
              </w:rPr>
            </w:pPr>
            <w:r w:rsidRPr="0083100F">
              <w:rPr>
                <w:rFonts w:ascii="Tahoma" w:hAnsi="Tahoma" w:cs="Tahoma"/>
                <w:szCs w:val="24"/>
              </w:rPr>
              <w:t>To assist the Subject Leader to identify resource needs and to contribute to the efficient/effective use of physical resources.</w:t>
            </w:r>
          </w:p>
          <w:p w14:paraId="498996F6" w14:textId="77777777" w:rsidR="00FB0AA8" w:rsidRPr="0083100F" w:rsidRDefault="00FB0AA8" w:rsidP="00FB0AA8">
            <w:pPr>
              <w:numPr>
                <w:ilvl w:val="0"/>
                <w:numId w:val="15"/>
              </w:numPr>
              <w:jc w:val="both"/>
              <w:rPr>
                <w:rFonts w:ascii="Tahoma" w:hAnsi="Tahoma" w:cs="Tahoma"/>
                <w:szCs w:val="24"/>
              </w:rPr>
            </w:pPr>
            <w:r w:rsidRPr="0083100F">
              <w:rPr>
                <w:rFonts w:ascii="Tahoma" w:hAnsi="Tahoma" w:cs="Tahoma"/>
                <w:szCs w:val="24"/>
              </w:rPr>
              <w:t>To co-operate with other staff to ensure sharing, safe and effective usage of resources to the benefit of the College, department and the students.</w:t>
            </w:r>
          </w:p>
        </w:tc>
      </w:tr>
      <w:tr w:rsidR="00FB0AA8" w:rsidRPr="0083100F" w14:paraId="342837FA" w14:textId="77777777" w:rsidTr="00FB0AA8">
        <w:trPr>
          <w:cantSplit/>
        </w:trPr>
        <w:tc>
          <w:tcPr>
            <w:tcW w:w="2263" w:type="dxa"/>
          </w:tcPr>
          <w:p w14:paraId="19FE8DD0" w14:textId="77777777" w:rsidR="00FB0AA8" w:rsidRPr="0083100F" w:rsidRDefault="00FB0AA8" w:rsidP="007477FF">
            <w:pPr>
              <w:rPr>
                <w:rFonts w:ascii="Tahoma" w:hAnsi="Tahoma" w:cs="Tahoma"/>
                <w:b/>
                <w:szCs w:val="24"/>
              </w:rPr>
            </w:pPr>
            <w:r w:rsidRPr="0083100F">
              <w:rPr>
                <w:rFonts w:ascii="Tahoma" w:hAnsi="Tahoma" w:cs="Tahoma"/>
                <w:b/>
                <w:szCs w:val="24"/>
              </w:rPr>
              <w:t>Pastoral System:</w:t>
            </w:r>
          </w:p>
          <w:p w14:paraId="55932FCA" w14:textId="77777777" w:rsidR="00FB0AA8" w:rsidRPr="0083100F" w:rsidRDefault="00FB0AA8" w:rsidP="007477FF">
            <w:pPr>
              <w:rPr>
                <w:rFonts w:ascii="Tahoma" w:hAnsi="Tahoma" w:cs="Tahoma"/>
                <w:b/>
                <w:szCs w:val="24"/>
              </w:rPr>
            </w:pPr>
          </w:p>
          <w:p w14:paraId="0A9D4050" w14:textId="77777777" w:rsidR="00FB0AA8" w:rsidRPr="0083100F" w:rsidRDefault="00FB0AA8" w:rsidP="007477FF">
            <w:pPr>
              <w:rPr>
                <w:rFonts w:ascii="Tahoma" w:hAnsi="Tahoma" w:cs="Tahoma"/>
                <w:b/>
                <w:szCs w:val="24"/>
              </w:rPr>
            </w:pPr>
          </w:p>
          <w:p w14:paraId="4DB8EE11" w14:textId="77777777" w:rsidR="00FB0AA8" w:rsidRPr="0083100F" w:rsidRDefault="00FB0AA8" w:rsidP="007477FF">
            <w:pPr>
              <w:rPr>
                <w:rFonts w:ascii="Tahoma" w:hAnsi="Tahoma" w:cs="Tahoma"/>
                <w:b/>
                <w:szCs w:val="24"/>
              </w:rPr>
            </w:pPr>
          </w:p>
          <w:p w14:paraId="4A91D412" w14:textId="77777777" w:rsidR="00FB0AA8" w:rsidRPr="0083100F" w:rsidRDefault="00FB0AA8" w:rsidP="007477FF">
            <w:pPr>
              <w:rPr>
                <w:rFonts w:ascii="Tahoma" w:hAnsi="Tahoma" w:cs="Tahoma"/>
                <w:b/>
                <w:szCs w:val="24"/>
              </w:rPr>
            </w:pPr>
          </w:p>
          <w:p w14:paraId="5781A4D5" w14:textId="77777777" w:rsidR="00FB0AA8" w:rsidRPr="0083100F" w:rsidRDefault="00FB0AA8" w:rsidP="007477FF">
            <w:pPr>
              <w:rPr>
                <w:rFonts w:ascii="Tahoma" w:hAnsi="Tahoma" w:cs="Tahoma"/>
                <w:b/>
                <w:szCs w:val="24"/>
              </w:rPr>
            </w:pPr>
          </w:p>
          <w:p w14:paraId="239D679B" w14:textId="77777777" w:rsidR="00FB0AA8" w:rsidRPr="0083100F" w:rsidRDefault="00FB0AA8" w:rsidP="007477FF">
            <w:pPr>
              <w:rPr>
                <w:rFonts w:ascii="Tahoma" w:hAnsi="Tahoma" w:cs="Tahoma"/>
                <w:b/>
                <w:szCs w:val="24"/>
              </w:rPr>
            </w:pPr>
          </w:p>
          <w:p w14:paraId="689C722F" w14:textId="77777777" w:rsidR="00FB0AA8" w:rsidRPr="0083100F" w:rsidRDefault="00FB0AA8" w:rsidP="007477FF">
            <w:pPr>
              <w:rPr>
                <w:rFonts w:ascii="Tahoma" w:hAnsi="Tahoma" w:cs="Tahoma"/>
                <w:b/>
                <w:szCs w:val="24"/>
              </w:rPr>
            </w:pPr>
          </w:p>
          <w:p w14:paraId="54D55CD9" w14:textId="77777777" w:rsidR="00FB0AA8" w:rsidRPr="0083100F" w:rsidRDefault="00FB0AA8" w:rsidP="007477FF">
            <w:pPr>
              <w:rPr>
                <w:rFonts w:ascii="Tahoma" w:hAnsi="Tahoma" w:cs="Tahoma"/>
                <w:b/>
                <w:szCs w:val="24"/>
              </w:rPr>
            </w:pPr>
          </w:p>
        </w:tc>
        <w:tc>
          <w:tcPr>
            <w:tcW w:w="7513" w:type="dxa"/>
          </w:tcPr>
          <w:p w14:paraId="1857E0A1" w14:textId="77777777" w:rsidR="00FB0AA8" w:rsidRPr="0083100F"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be a Form Tutor to an assigned group of students.</w:t>
            </w:r>
          </w:p>
          <w:p w14:paraId="7E513443" w14:textId="77777777" w:rsidR="00FB0AA8" w:rsidRPr="0083100F"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promote the general progress and well-being of individual students and of the Form Tutor Group as a whole.</w:t>
            </w:r>
          </w:p>
          <w:p w14:paraId="0C4EDBE3" w14:textId="77777777" w:rsidR="00FB0AA8" w:rsidRPr="0083100F"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liaise with the Year Leader and Tutor Leader to ensure the implementation of the College’s Pastoral System.</w:t>
            </w:r>
          </w:p>
          <w:p w14:paraId="48565C85" w14:textId="77777777" w:rsidR="00FB0AA8" w:rsidRPr="00A61B35"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register students, accompany them to assemblies, encourage their full attendance at all lessons and their participation in other aspects of College life.</w:t>
            </w:r>
          </w:p>
        </w:tc>
      </w:tr>
      <w:tr w:rsidR="00FB0AA8" w:rsidRPr="0083100F" w14:paraId="7BBF1957" w14:textId="77777777" w:rsidTr="00FB0AA8">
        <w:trPr>
          <w:cantSplit/>
        </w:trPr>
        <w:tc>
          <w:tcPr>
            <w:tcW w:w="2263" w:type="dxa"/>
          </w:tcPr>
          <w:p w14:paraId="05F84D9D" w14:textId="77777777" w:rsidR="00FB0AA8" w:rsidRPr="0083100F" w:rsidRDefault="00FB0AA8" w:rsidP="007477FF">
            <w:pPr>
              <w:rPr>
                <w:rFonts w:ascii="Tahoma" w:hAnsi="Tahoma" w:cs="Tahoma"/>
                <w:b/>
                <w:szCs w:val="24"/>
              </w:rPr>
            </w:pPr>
          </w:p>
        </w:tc>
        <w:tc>
          <w:tcPr>
            <w:tcW w:w="7513" w:type="dxa"/>
          </w:tcPr>
          <w:p w14:paraId="21C620B5" w14:textId="77777777" w:rsidR="00FB0AA8" w:rsidRPr="0083100F"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evaluate and monitor the progress of students and keep up-to-date student records as may be required.</w:t>
            </w:r>
          </w:p>
          <w:p w14:paraId="48E17AB9" w14:textId="77777777" w:rsidR="00FB0AA8" w:rsidRPr="0083100F"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contribute to the preparation of Action Plans and other reports.</w:t>
            </w:r>
          </w:p>
          <w:p w14:paraId="0D2DE32D" w14:textId="77777777" w:rsidR="00FB0AA8" w:rsidRPr="0083100F"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alert the appropriate staff to problems experienced by students and to make recommendations as to how these may be resolved.</w:t>
            </w:r>
          </w:p>
          <w:p w14:paraId="3470F244" w14:textId="77777777" w:rsidR="00FB0AA8" w:rsidRPr="0083100F"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communicate as appropriate, with the parents of students and with persons or bodies outside the College concerned with the welfare of individual students, after consultation with the appropriate staff.</w:t>
            </w:r>
          </w:p>
          <w:p w14:paraId="6C0AE807" w14:textId="77777777" w:rsidR="00FB0AA8" w:rsidRPr="0083100F"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contribute to the Tutorial Programme, PSHE, Citizenship and Enterprise according to College Policy.</w:t>
            </w:r>
          </w:p>
          <w:p w14:paraId="79743FC3" w14:textId="77777777" w:rsidR="00FB0AA8" w:rsidRPr="0083100F" w:rsidRDefault="00FB0AA8" w:rsidP="00FB0AA8">
            <w:pPr>
              <w:pStyle w:val="BodyTextIndent"/>
              <w:numPr>
                <w:ilvl w:val="0"/>
                <w:numId w:val="16"/>
              </w:numPr>
              <w:spacing w:after="0"/>
              <w:jc w:val="both"/>
              <w:rPr>
                <w:rFonts w:ascii="Tahoma" w:hAnsi="Tahoma" w:cs="Tahoma"/>
                <w:szCs w:val="24"/>
              </w:rPr>
            </w:pPr>
            <w:r w:rsidRPr="0083100F">
              <w:rPr>
                <w:rFonts w:ascii="Tahoma" w:hAnsi="Tahoma" w:cs="Tahoma"/>
                <w:szCs w:val="24"/>
              </w:rPr>
              <w:t>To apply the Relationship Management Policy so that effective learning can take place.</w:t>
            </w:r>
          </w:p>
        </w:tc>
      </w:tr>
      <w:tr w:rsidR="00FB0AA8" w:rsidRPr="0083100F" w14:paraId="4E7BF8E4" w14:textId="77777777" w:rsidTr="00FB0AA8">
        <w:trPr>
          <w:cantSplit/>
        </w:trPr>
        <w:tc>
          <w:tcPr>
            <w:tcW w:w="2263" w:type="dxa"/>
          </w:tcPr>
          <w:p w14:paraId="6D3C2865" w14:textId="77777777" w:rsidR="00FB0AA8" w:rsidRPr="0083100F" w:rsidRDefault="00FB0AA8" w:rsidP="007477FF">
            <w:pPr>
              <w:rPr>
                <w:rFonts w:ascii="Tahoma" w:hAnsi="Tahoma" w:cs="Tahoma"/>
                <w:b/>
                <w:szCs w:val="24"/>
              </w:rPr>
            </w:pPr>
            <w:r w:rsidRPr="0083100F">
              <w:rPr>
                <w:rFonts w:ascii="Tahoma" w:hAnsi="Tahoma" w:cs="Tahoma"/>
                <w:b/>
                <w:szCs w:val="24"/>
              </w:rPr>
              <w:t>Teaching:</w:t>
            </w:r>
          </w:p>
          <w:p w14:paraId="37E6AC65" w14:textId="77777777" w:rsidR="00FB0AA8" w:rsidRPr="0083100F" w:rsidRDefault="00FB0AA8" w:rsidP="007477FF">
            <w:pPr>
              <w:rPr>
                <w:rFonts w:ascii="Tahoma" w:hAnsi="Tahoma" w:cs="Tahoma"/>
                <w:b/>
                <w:szCs w:val="24"/>
              </w:rPr>
            </w:pPr>
          </w:p>
          <w:p w14:paraId="2770625A" w14:textId="77777777" w:rsidR="00FB0AA8" w:rsidRPr="0083100F" w:rsidRDefault="00FB0AA8" w:rsidP="007477FF">
            <w:pPr>
              <w:rPr>
                <w:rFonts w:ascii="Tahoma" w:hAnsi="Tahoma" w:cs="Tahoma"/>
                <w:b/>
                <w:szCs w:val="24"/>
              </w:rPr>
            </w:pPr>
          </w:p>
          <w:p w14:paraId="1D79F15C" w14:textId="77777777" w:rsidR="00FB0AA8" w:rsidRPr="0083100F" w:rsidRDefault="00FB0AA8" w:rsidP="007477FF">
            <w:pPr>
              <w:rPr>
                <w:rFonts w:ascii="Tahoma" w:hAnsi="Tahoma" w:cs="Tahoma"/>
                <w:b/>
                <w:szCs w:val="24"/>
              </w:rPr>
            </w:pPr>
          </w:p>
          <w:p w14:paraId="6A2D2804" w14:textId="77777777" w:rsidR="00FB0AA8" w:rsidRPr="0083100F" w:rsidRDefault="00FB0AA8" w:rsidP="007477FF">
            <w:pPr>
              <w:rPr>
                <w:rFonts w:ascii="Tahoma" w:hAnsi="Tahoma" w:cs="Tahoma"/>
                <w:b/>
                <w:szCs w:val="24"/>
              </w:rPr>
            </w:pPr>
          </w:p>
          <w:p w14:paraId="61651A3C" w14:textId="77777777" w:rsidR="00FB0AA8" w:rsidRPr="0083100F" w:rsidRDefault="00FB0AA8" w:rsidP="007477FF">
            <w:pPr>
              <w:rPr>
                <w:rFonts w:ascii="Tahoma" w:hAnsi="Tahoma" w:cs="Tahoma"/>
                <w:b/>
                <w:szCs w:val="24"/>
              </w:rPr>
            </w:pPr>
          </w:p>
          <w:p w14:paraId="7EAC6881" w14:textId="77777777" w:rsidR="00FB0AA8" w:rsidRPr="0083100F" w:rsidRDefault="00FB0AA8" w:rsidP="007477FF">
            <w:pPr>
              <w:rPr>
                <w:rFonts w:ascii="Tahoma" w:hAnsi="Tahoma" w:cs="Tahoma"/>
                <w:b/>
                <w:szCs w:val="24"/>
              </w:rPr>
            </w:pPr>
          </w:p>
          <w:p w14:paraId="37320E9B" w14:textId="77777777" w:rsidR="00FB0AA8" w:rsidRPr="0083100F" w:rsidRDefault="00FB0AA8" w:rsidP="007477FF">
            <w:pPr>
              <w:rPr>
                <w:rFonts w:ascii="Tahoma" w:hAnsi="Tahoma" w:cs="Tahoma"/>
                <w:b/>
                <w:szCs w:val="24"/>
              </w:rPr>
            </w:pPr>
          </w:p>
          <w:p w14:paraId="16671FF6" w14:textId="77777777" w:rsidR="00FB0AA8" w:rsidRPr="0083100F" w:rsidRDefault="00FB0AA8" w:rsidP="007477FF">
            <w:pPr>
              <w:rPr>
                <w:rFonts w:ascii="Tahoma" w:hAnsi="Tahoma" w:cs="Tahoma"/>
                <w:b/>
                <w:szCs w:val="24"/>
              </w:rPr>
            </w:pPr>
          </w:p>
          <w:p w14:paraId="0D41D711" w14:textId="77777777" w:rsidR="00FB0AA8" w:rsidRPr="0083100F" w:rsidRDefault="00FB0AA8" w:rsidP="007477FF">
            <w:pPr>
              <w:rPr>
                <w:rFonts w:ascii="Tahoma" w:hAnsi="Tahoma" w:cs="Tahoma"/>
                <w:b/>
                <w:szCs w:val="24"/>
              </w:rPr>
            </w:pPr>
          </w:p>
          <w:p w14:paraId="31E47195" w14:textId="77777777" w:rsidR="00FB0AA8" w:rsidRPr="0083100F" w:rsidRDefault="00FB0AA8" w:rsidP="007477FF">
            <w:pPr>
              <w:rPr>
                <w:rFonts w:ascii="Tahoma" w:hAnsi="Tahoma" w:cs="Tahoma"/>
                <w:b/>
                <w:szCs w:val="24"/>
              </w:rPr>
            </w:pPr>
          </w:p>
          <w:p w14:paraId="23E622C5" w14:textId="77777777" w:rsidR="00FB0AA8" w:rsidRPr="0083100F" w:rsidRDefault="00FB0AA8" w:rsidP="007477FF">
            <w:pPr>
              <w:rPr>
                <w:rFonts w:ascii="Tahoma" w:hAnsi="Tahoma" w:cs="Tahoma"/>
                <w:b/>
                <w:szCs w:val="24"/>
              </w:rPr>
            </w:pPr>
          </w:p>
          <w:p w14:paraId="4ED0978A" w14:textId="77777777" w:rsidR="00FB0AA8" w:rsidRPr="0083100F" w:rsidRDefault="00FB0AA8" w:rsidP="007477FF">
            <w:pPr>
              <w:rPr>
                <w:rFonts w:ascii="Tahoma" w:hAnsi="Tahoma" w:cs="Tahoma"/>
                <w:b/>
                <w:szCs w:val="24"/>
              </w:rPr>
            </w:pPr>
          </w:p>
          <w:p w14:paraId="335256E9" w14:textId="77777777" w:rsidR="00FB0AA8" w:rsidRPr="0083100F" w:rsidRDefault="00FB0AA8" w:rsidP="007477FF">
            <w:pPr>
              <w:rPr>
                <w:rFonts w:ascii="Tahoma" w:hAnsi="Tahoma" w:cs="Tahoma"/>
                <w:b/>
                <w:szCs w:val="24"/>
              </w:rPr>
            </w:pPr>
          </w:p>
          <w:p w14:paraId="78DCF0F2" w14:textId="77777777" w:rsidR="00FB0AA8" w:rsidRPr="0083100F" w:rsidRDefault="00FB0AA8" w:rsidP="007477FF">
            <w:pPr>
              <w:rPr>
                <w:rFonts w:ascii="Tahoma" w:hAnsi="Tahoma" w:cs="Tahoma"/>
                <w:b/>
                <w:szCs w:val="24"/>
              </w:rPr>
            </w:pPr>
          </w:p>
          <w:p w14:paraId="4F147EFB" w14:textId="77777777" w:rsidR="00FB0AA8" w:rsidRPr="0083100F" w:rsidRDefault="00FB0AA8" w:rsidP="007477FF">
            <w:pPr>
              <w:rPr>
                <w:rFonts w:ascii="Tahoma" w:hAnsi="Tahoma" w:cs="Tahoma"/>
                <w:b/>
                <w:szCs w:val="24"/>
              </w:rPr>
            </w:pPr>
          </w:p>
          <w:p w14:paraId="605841D1" w14:textId="77777777" w:rsidR="00FB0AA8" w:rsidRPr="0083100F" w:rsidRDefault="00FB0AA8" w:rsidP="007477FF">
            <w:pPr>
              <w:rPr>
                <w:rFonts w:ascii="Tahoma" w:hAnsi="Tahoma" w:cs="Tahoma"/>
                <w:b/>
                <w:szCs w:val="24"/>
              </w:rPr>
            </w:pPr>
          </w:p>
        </w:tc>
        <w:tc>
          <w:tcPr>
            <w:tcW w:w="7513" w:type="dxa"/>
          </w:tcPr>
          <w:p w14:paraId="34E1D893"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teach, students according to their educational needs, including the setting and marking of work to be carried out by the student in College and elsewhere.</w:t>
            </w:r>
          </w:p>
          <w:p w14:paraId="573E5D96"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assess, record and report on the attendance, progress, development and attainment of students and to keep such records as are required.</w:t>
            </w:r>
          </w:p>
          <w:p w14:paraId="0E9929B3"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provide, or contribute to, oral and written assessments, reports and references relating to individual students and groups of students.</w:t>
            </w:r>
          </w:p>
          <w:p w14:paraId="24E16237"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ensure that ICT, Literacy, Numeracy and College subject specialism(s) are reflected in the teaching/learning experience of students</w:t>
            </w:r>
          </w:p>
          <w:p w14:paraId="75819592"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undertake a designated programme of teaching.</w:t>
            </w:r>
          </w:p>
          <w:p w14:paraId="0753E7B8"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ensure a high quality learning experience for all students which meets internal and external quality standards.</w:t>
            </w:r>
          </w:p>
          <w:p w14:paraId="38ED440D"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prepare and update subject materials.</w:t>
            </w:r>
          </w:p>
          <w:p w14:paraId="01588822"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use a variety of delivery methods which will stimulate learning appropriate to student needs and demands of the syllabus.</w:t>
            </w:r>
          </w:p>
          <w:p w14:paraId="3C6B38EC"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maintain discipline in accordance with College procedures and to encourage good practice with regard to punctuality, behaviour, standards of work and P2I.</w:t>
            </w:r>
          </w:p>
          <w:p w14:paraId="787394E4"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undertake assessment of students as requested by external examination bodies, departmental and College procedures.</w:t>
            </w:r>
          </w:p>
          <w:p w14:paraId="0523EE5C" w14:textId="77777777" w:rsidR="00FB0AA8" w:rsidRPr="0083100F" w:rsidRDefault="00FB0AA8" w:rsidP="00FB0AA8">
            <w:pPr>
              <w:pStyle w:val="BodyTextIndent"/>
              <w:numPr>
                <w:ilvl w:val="0"/>
                <w:numId w:val="18"/>
              </w:numPr>
              <w:spacing w:after="0"/>
              <w:jc w:val="both"/>
              <w:rPr>
                <w:rFonts w:ascii="Tahoma" w:hAnsi="Tahoma" w:cs="Tahoma"/>
                <w:szCs w:val="24"/>
              </w:rPr>
            </w:pPr>
            <w:r w:rsidRPr="0083100F">
              <w:rPr>
                <w:rFonts w:ascii="Tahoma" w:hAnsi="Tahoma" w:cs="Tahoma"/>
                <w:szCs w:val="24"/>
              </w:rPr>
              <w:t>To mark, grade and give written/verbal and diagnostic feedback as required in line with the College Assessment Policy.</w:t>
            </w:r>
          </w:p>
        </w:tc>
      </w:tr>
      <w:tr w:rsidR="00FB0AA8" w:rsidRPr="0083100F" w14:paraId="251528B7" w14:textId="77777777" w:rsidTr="00FB0AA8">
        <w:tblPrEx>
          <w:tblLook w:val="0000" w:firstRow="0" w:lastRow="0" w:firstColumn="0" w:lastColumn="0" w:noHBand="0" w:noVBand="0"/>
        </w:tblPrEx>
        <w:tc>
          <w:tcPr>
            <w:tcW w:w="9776" w:type="dxa"/>
            <w:gridSpan w:val="2"/>
            <w:tcBorders>
              <w:bottom w:val="nil"/>
            </w:tcBorders>
          </w:tcPr>
          <w:p w14:paraId="050828E2" w14:textId="77777777" w:rsidR="00FB0AA8" w:rsidRPr="0083100F" w:rsidRDefault="00FB0AA8" w:rsidP="007477FF">
            <w:pPr>
              <w:jc w:val="both"/>
              <w:rPr>
                <w:rFonts w:ascii="Tahoma" w:hAnsi="Tahoma" w:cs="Tahoma"/>
                <w:b/>
                <w:szCs w:val="24"/>
              </w:rPr>
            </w:pPr>
            <w:r w:rsidRPr="0083100F">
              <w:rPr>
                <w:rFonts w:ascii="Tahoma" w:hAnsi="Tahoma" w:cs="Tahoma"/>
                <w:b/>
                <w:szCs w:val="24"/>
              </w:rPr>
              <w:t>Other Specific Duties</w:t>
            </w:r>
            <w:r w:rsidRPr="0083100F">
              <w:rPr>
                <w:rFonts w:ascii="Tahoma" w:hAnsi="Tahoma" w:cs="Tahoma"/>
                <w:szCs w:val="24"/>
              </w:rPr>
              <w:t>:</w:t>
            </w:r>
          </w:p>
        </w:tc>
      </w:tr>
      <w:tr w:rsidR="00FB0AA8" w:rsidRPr="0083100F" w14:paraId="2CB40B7E" w14:textId="77777777" w:rsidTr="00FB0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76" w:type="dxa"/>
            <w:gridSpan w:val="2"/>
            <w:tcBorders>
              <w:top w:val="single" w:sz="6" w:space="0" w:color="auto"/>
              <w:left w:val="single" w:sz="6" w:space="0" w:color="auto"/>
              <w:bottom w:val="single" w:sz="6" w:space="0" w:color="auto"/>
              <w:right w:val="single" w:sz="6" w:space="0" w:color="auto"/>
            </w:tcBorders>
          </w:tcPr>
          <w:p w14:paraId="37C7BA51" w14:textId="77777777" w:rsidR="00FB0AA8" w:rsidRPr="0083100F" w:rsidRDefault="00FB0AA8" w:rsidP="00FB0AA8">
            <w:pPr>
              <w:numPr>
                <w:ilvl w:val="0"/>
                <w:numId w:val="17"/>
              </w:numPr>
              <w:jc w:val="both"/>
              <w:rPr>
                <w:rFonts w:ascii="Tahoma" w:hAnsi="Tahoma" w:cs="Tahoma"/>
                <w:szCs w:val="24"/>
              </w:rPr>
            </w:pPr>
            <w:r w:rsidRPr="0083100F">
              <w:rPr>
                <w:rFonts w:ascii="Tahoma" w:hAnsi="Tahoma" w:cs="Tahoma"/>
                <w:szCs w:val="24"/>
              </w:rPr>
              <w:t>To play a full part in the life of the College community, to support its distinctive mission and ethos and to encourage staff and students to follow this example.</w:t>
            </w:r>
          </w:p>
          <w:p w14:paraId="044373FF" w14:textId="77777777" w:rsidR="00FB0AA8" w:rsidRPr="0083100F" w:rsidRDefault="00FB0AA8" w:rsidP="00FB0AA8">
            <w:pPr>
              <w:numPr>
                <w:ilvl w:val="0"/>
                <w:numId w:val="19"/>
              </w:numPr>
              <w:jc w:val="both"/>
              <w:rPr>
                <w:rFonts w:ascii="Tahoma" w:hAnsi="Tahoma" w:cs="Tahoma"/>
                <w:szCs w:val="24"/>
              </w:rPr>
            </w:pPr>
            <w:r w:rsidRPr="0083100F">
              <w:rPr>
                <w:rFonts w:ascii="Tahoma" w:hAnsi="Tahoma" w:cs="Tahoma"/>
                <w:szCs w:val="24"/>
              </w:rPr>
              <w:t>To support the College in meeting its legal requirements for worship.</w:t>
            </w:r>
          </w:p>
          <w:p w14:paraId="2AC5A474" w14:textId="77777777" w:rsidR="00FB0AA8" w:rsidRPr="0083100F" w:rsidRDefault="00FB0AA8" w:rsidP="00FB0AA8">
            <w:pPr>
              <w:numPr>
                <w:ilvl w:val="0"/>
                <w:numId w:val="17"/>
              </w:numPr>
              <w:jc w:val="both"/>
              <w:rPr>
                <w:rFonts w:ascii="Tahoma" w:hAnsi="Tahoma" w:cs="Tahoma"/>
                <w:szCs w:val="24"/>
              </w:rPr>
            </w:pPr>
            <w:r w:rsidRPr="0083100F">
              <w:rPr>
                <w:rFonts w:ascii="Tahoma" w:hAnsi="Tahoma" w:cs="Tahoma"/>
                <w:szCs w:val="24"/>
              </w:rPr>
              <w:t>To promote actively the College’s corporate policies.</w:t>
            </w:r>
          </w:p>
          <w:p w14:paraId="7B42AD0F" w14:textId="77777777" w:rsidR="00FB0AA8" w:rsidRPr="0083100F" w:rsidRDefault="00FB0AA8" w:rsidP="00FB0AA8">
            <w:pPr>
              <w:numPr>
                <w:ilvl w:val="0"/>
                <w:numId w:val="17"/>
              </w:numPr>
              <w:jc w:val="both"/>
              <w:rPr>
                <w:rFonts w:ascii="Tahoma" w:hAnsi="Tahoma" w:cs="Tahoma"/>
                <w:szCs w:val="24"/>
              </w:rPr>
            </w:pPr>
            <w:r w:rsidRPr="0083100F">
              <w:rPr>
                <w:rFonts w:ascii="Tahoma" w:hAnsi="Tahoma" w:cs="Tahoma"/>
                <w:szCs w:val="24"/>
              </w:rPr>
              <w:t>To be courteous to colleagues and provide a welcoming environment to visitors and telephone callers.</w:t>
            </w:r>
          </w:p>
          <w:p w14:paraId="47F61E1F" w14:textId="77777777" w:rsidR="00FB0AA8" w:rsidRPr="0083100F" w:rsidRDefault="00FB0AA8" w:rsidP="00FB0AA8">
            <w:pPr>
              <w:numPr>
                <w:ilvl w:val="0"/>
                <w:numId w:val="17"/>
              </w:numPr>
              <w:jc w:val="both"/>
              <w:rPr>
                <w:rFonts w:ascii="Tahoma" w:hAnsi="Tahoma" w:cs="Tahoma"/>
                <w:szCs w:val="24"/>
              </w:rPr>
            </w:pPr>
            <w:r w:rsidRPr="0083100F">
              <w:rPr>
                <w:rFonts w:ascii="Tahoma" w:hAnsi="Tahoma" w:cs="Tahoma"/>
                <w:szCs w:val="24"/>
              </w:rPr>
              <w:t>To continue personal development as agreed.</w:t>
            </w:r>
          </w:p>
          <w:p w14:paraId="47EE66E6" w14:textId="77777777" w:rsidR="00FB0AA8" w:rsidRPr="0083100F" w:rsidRDefault="00FB0AA8" w:rsidP="00FB0AA8">
            <w:pPr>
              <w:numPr>
                <w:ilvl w:val="0"/>
                <w:numId w:val="17"/>
              </w:numPr>
              <w:jc w:val="both"/>
              <w:rPr>
                <w:rFonts w:ascii="Tahoma" w:hAnsi="Tahoma" w:cs="Tahoma"/>
                <w:szCs w:val="24"/>
              </w:rPr>
            </w:pPr>
            <w:r w:rsidRPr="0083100F">
              <w:rPr>
                <w:rFonts w:ascii="Tahoma" w:hAnsi="Tahoma" w:cs="Tahoma"/>
                <w:szCs w:val="24"/>
              </w:rPr>
              <w:t>To comply with the College’s Health and Safety Policy and undertake risk assessments as appropriate.</w:t>
            </w:r>
          </w:p>
          <w:p w14:paraId="1FEE6504" w14:textId="77777777" w:rsidR="00FB0AA8" w:rsidRPr="0083100F" w:rsidRDefault="00FB0AA8" w:rsidP="00FB0AA8">
            <w:pPr>
              <w:numPr>
                <w:ilvl w:val="0"/>
                <w:numId w:val="17"/>
              </w:numPr>
              <w:jc w:val="both"/>
              <w:rPr>
                <w:rFonts w:ascii="Tahoma" w:hAnsi="Tahoma" w:cs="Tahoma"/>
                <w:b/>
                <w:szCs w:val="24"/>
              </w:rPr>
            </w:pPr>
            <w:r w:rsidRPr="0083100F">
              <w:rPr>
                <w:rFonts w:ascii="Tahoma" w:hAnsi="Tahoma" w:cs="Tahoma"/>
                <w:szCs w:val="24"/>
              </w:rPr>
              <w:t>To undertake any other duty as specified by STPCB not mentioned in the above.</w:t>
            </w:r>
          </w:p>
          <w:p w14:paraId="17A60DAB" w14:textId="77777777" w:rsidR="00FB0AA8" w:rsidRPr="0083100F" w:rsidRDefault="00FB0AA8" w:rsidP="007477FF">
            <w:pPr>
              <w:jc w:val="both"/>
              <w:rPr>
                <w:rFonts w:ascii="Tahoma" w:hAnsi="Tahoma" w:cs="Tahoma"/>
                <w:szCs w:val="24"/>
              </w:rPr>
            </w:pPr>
          </w:p>
          <w:p w14:paraId="586709F9" w14:textId="77777777" w:rsidR="00FB0AA8" w:rsidRPr="0083100F" w:rsidRDefault="00FB0AA8" w:rsidP="007477FF">
            <w:pPr>
              <w:jc w:val="both"/>
              <w:rPr>
                <w:rFonts w:ascii="Tahoma" w:hAnsi="Tahoma" w:cs="Tahoma"/>
                <w:szCs w:val="24"/>
              </w:rPr>
            </w:pPr>
            <w:r w:rsidRPr="0083100F">
              <w:rPr>
                <w:rFonts w:ascii="Tahoma" w:hAnsi="Tahoma" w:cs="Tahoma"/>
                <w:szCs w:val="24"/>
              </w:rPr>
              <w:lastRenderedPageBreak/>
              <w:t>Whilst every effort has been made to explain the main duties and responsibilities of the post, each individual task undertaken may not be identified.</w:t>
            </w:r>
          </w:p>
          <w:p w14:paraId="03F67FC9" w14:textId="77777777" w:rsidR="00FB0AA8" w:rsidRPr="0083100F" w:rsidRDefault="00FB0AA8" w:rsidP="007477FF">
            <w:pPr>
              <w:jc w:val="both"/>
              <w:rPr>
                <w:rFonts w:ascii="Tahoma" w:hAnsi="Tahoma" w:cs="Tahoma"/>
                <w:szCs w:val="24"/>
              </w:rPr>
            </w:pPr>
            <w:r w:rsidRPr="0083100F">
              <w:rPr>
                <w:rFonts w:ascii="Tahoma" w:hAnsi="Tahoma" w:cs="Tahoma"/>
                <w:szCs w:val="24"/>
              </w:rPr>
              <w:t xml:space="preserve">Employees will be expected to comply with any reasonable request from a manager to undertake work of a similar level that is not specified in this job description </w:t>
            </w:r>
          </w:p>
          <w:p w14:paraId="2290EBD5" w14:textId="77777777" w:rsidR="00FB0AA8" w:rsidRPr="0083100F" w:rsidRDefault="00FB0AA8" w:rsidP="007477FF">
            <w:pPr>
              <w:jc w:val="both"/>
              <w:rPr>
                <w:rFonts w:ascii="Tahoma" w:hAnsi="Tahoma" w:cs="Tahoma"/>
                <w:szCs w:val="24"/>
              </w:rPr>
            </w:pPr>
            <w:r w:rsidRPr="0083100F">
              <w:rPr>
                <w:rFonts w:ascii="Tahoma" w:hAnsi="Tahoma" w:cs="Tahoma"/>
                <w:szCs w:val="24"/>
              </w:rPr>
              <w:t>The College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1229B4B2" w14:textId="77777777" w:rsidR="00FB0AA8" w:rsidRPr="00CC178F" w:rsidRDefault="00FB0AA8" w:rsidP="00FB0AA8">
      <w:pPr>
        <w:rPr>
          <w:rFonts w:ascii="Tahoma" w:hAnsi="Tahoma" w:cs="Tahoma"/>
          <w:szCs w:val="24"/>
        </w:rPr>
      </w:pPr>
    </w:p>
    <w:p w14:paraId="6505D4EC" w14:textId="77777777" w:rsidR="00FB0AA8" w:rsidRDefault="00FB0AA8" w:rsidP="00FB0AA8">
      <w:pPr>
        <w:rPr>
          <w:rFonts w:ascii="Tahoma" w:hAnsi="Tahoma" w:cs="Tahoma"/>
          <w:szCs w:val="24"/>
        </w:rPr>
      </w:pPr>
    </w:p>
    <w:p w14:paraId="2BC64DC8" w14:textId="77777777" w:rsidR="0064167C" w:rsidRDefault="0064167C" w:rsidP="00FB0AA8">
      <w:pPr>
        <w:rPr>
          <w:rFonts w:ascii="Tahoma" w:hAnsi="Tahoma" w:cs="Tahoma"/>
          <w:szCs w:val="24"/>
        </w:rPr>
      </w:pPr>
    </w:p>
    <w:p w14:paraId="71A2C8A5" w14:textId="77777777" w:rsidR="0064167C" w:rsidRDefault="0064167C" w:rsidP="00FB0AA8">
      <w:pPr>
        <w:rPr>
          <w:rFonts w:ascii="Tahoma" w:hAnsi="Tahoma" w:cs="Tahoma"/>
          <w:szCs w:val="24"/>
        </w:rPr>
      </w:pPr>
    </w:p>
    <w:p w14:paraId="0CF85DBA" w14:textId="77777777" w:rsidR="0064167C" w:rsidRDefault="0064167C" w:rsidP="00FB0AA8">
      <w:pPr>
        <w:rPr>
          <w:rFonts w:ascii="Tahoma" w:hAnsi="Tahoma" w:cs="Tahoma"/>
          <w:szCs w:val="24"/>
        </w:rPr>
      </w:pPr>
    </w:p>
    <w:p w14:paraId="2F305EBF" w14:textId="77777777" w:rsidR="0064167C" w:rsidRDefault="0064167C" w:rsidP="00FB0AA8">
      <w:pPr>
        <w:rPr>
          <w:rFonts w:ascii="Tahoma" w:hAnsi="Tahoma" w:cs="Tahoma"/>
          <w:szCs w:val="24"/>
        </w:rPr>
      </w:pPr>
    </w:p>
    <w:p w14:paraId="6DAF855F" w14:textId="77777777" w:rsidR="0064167C" w:rsidRDefault="0064167C" w:rsidP="00FB0AA8">
      <w:pPr>
        <w:rPr>
          <w:rFonts w:ascii="Tahoma" w:hAnsi="Tahoma" w:cs="Tahoma"/>
          <w:szCs w:val="24"/>
        </w:rPr>
      </w:pPr>
    </w:p>
    <w:p w14:paraId="019C925D" w14:textId="77777777" w:rsidR="0064167C" w:rsidRDefault="0064167C" w:rsidP="00FB0AA8">
      <w:pPr>
        <w:rPr>
          <w:rFonts w:ascii="Tahoma" w:hAnsi="Tahoma" w:cs="Tahoma"/>
          <w:szCs w:val="24"/>
        </w:rPr>
      </w:pPr>
    </w:p>
    <w:p w14:paraId="6EA7AF35" w14:textId="77777777" w:rsidR="0064167C" w:rsidRDefault="0064167C" w:rsidP="00FB0AA8">
      <w:pPr>
        <w:rPr>
          <w:rFonts w:ascii="Tahoma" w:hAnsi="Tahoma" w:cs="Tahoma"/>
          <w:szCs w:val="24"/>
        </w:rPr>
      </w:pPr>
    </w:p>
    <w:p w14:paraId="31F971A7" w14:textId="77777777" w:rsidR="0064167C" w:rsidRDefault="0064167C" w:rsidP="00FB0AA8">
      <w:pPr>
        <w:rPr>
          <w:rFonts w:ascii="Tahoma" w:hAnsi="Tahoma" w:cs="Tahoma"/>
          <w:szCs w:val="24"/>
        </w:rPr>
      </w:pPr>
    </w:p>
    <w:p w14:paraId="4989DA2D" w14:textId="77777777" w:rsidR="0064167C" w:rsidRDefault="0064167C" w:rsidP="00FB0AA8">
      <w:pPr>
        <w:rPr>
          <w:rFonts w:ascii="Tahoma" w:hAnsi="Tahoma" w:cs="Tahoma"/>
          <w:szCs w:val="24"/>
        </w:rPr>
      </w:pPr>
    </w:p>
    <w:p w14:paraId="4883C744" w14:textId="77777777" w:rsidR="0064167C" w:rsidRDefault="0064167C" w:rsidP="00FB0AA8">
      <w:pPr>
        <w:rPr>
          <w:rFonts w:ascii="Tahoma" w:hAnsi="Tahoma" w:cs="Tahoma"/>
          <w:szCs w:val="24"/>
        </w:rPr>
      </w:pPr>
    </w:p>
    <w:p w14:paraId="02804A28" w14:textId="77777777" w:rsidR="0064167C" w:rsidRDefault="0064167C" w:rsidP="00FB0AA8">
      <w:pPr>
        <w:rPr>
          <w:rFonts w:ascii="Tahoma" w:hAnsi="Tahoma" w:cs="Tahoma"/>
          <w:szCs w:val="24"/>
        </w:rPr>
      </w:pPr>
    </w:p>
    <w:p w14:paraId="0EA99AD4" w14:textId="77777777" w:rsidR="0064167C" w:rsidRDefault="0064167C" w:rsidP="00FB0AA8">
      <w:pPr>
        <w:rPr>
          <w:rFonts w:ascii="Tahoma" w:hAnsi="Tahoma" w:cs="Tahoma"/>
          <w:szCs w:val="24"/>
        </w:rPr>
      </w:pPr>
    </w:p>
    <w:p w14:paraId="1BA576A2" w14:textId="77777777" w:rsidR="0064167C" w:rsidRDefault="0064167C" w:rsidP="00FB0AA8">
      <w:pPr>
        <w:rPr>
          <w:rFonts w:ascii="Tahoma" w:hAnsi="Tahoma" w:cs="Tahoma"/>
          <w:szCs w:val="24"/>
        </w:rPr>
      </w:pPr>
    </w:p>
    <w:p w14:paraId="35C4F780" w14:textId="77777777" w:rsidR="0064167C" w:rsidRDefault="0064167C" w:rsidP="00FB0AA8">
      <w:pPr>
        <w:rPr>
          <w:rFonts w:ascii="Tahoma" w:hAnsi="Tahoma" w:cs="Tahoma"/>
          <w:szCs w:val="24"/>
        </w:rPr>
      </w:pPr>
    </w:p>
    <w:p w14:paraId="6057AA63" w14:textId="77777777" w:rsidR="0064167C" w:rsidRDefault="0064167C" w:rsidP="00FB0AA8">
      <w:pPr>
        <w:rPr>
          <w:rFonts w:ascii="Tahoma" w:hAnsi="Tahoma" w:cs="Tahoma"/>
          <w:szCs w:val="24"/>
        </w:rPr>
      </w:pPr>
    </w:p>
    <w:p w14:paraId="1E307D58" w14:textId="77777777" w:rsidR="0064167C" w:rsidRDefault="0064167C" w:rsidP="00FB0AA8">
      <w:pPr>
        <w:rPr>
          <w:rFonts w:ascii="Tahoma" w:hAnsi="Tahoma" w:cs="Tahoma"/>
          <w:szCs w:val="24"/>
        </w:rPr>
      </w:pPr>
    </w:p>
    <w:p w14:paraId="45456997" w14:textId="77777777" w:rsidR="0064167C" w:rsidRDefault="0064167C" w:rsidP="00FB0AA8">
      <w:pPr>
        <w:rPr>
          <w:rFonts w:ascii="Tahoma" w:hAnsi="Tahoma" w:cs="Tahoma"/>
          <w:szCs w:val="24"/>
        </w:rPr>
      </w:pPr>
    </w:p>
    <w:p w14:paraId="12F0B0C8" w14:textId="77777777" w:rsidR="0064167C" w:rsidRDefault="0064167C" w:rsidP="00FB0AA8">
      <w:pPr>
        <w:rPr>
          <w:rFonts w:ascii="Tahoma" w:hAnsi="Tahoma" w:cs="Tahoma"/>
          <w:szCs w:val="24"/>
        </w:rPr>
      </w:pPr>
    </w:p>
    <w:p w14:paraId="36BAA3DA" w14:textId="77777777" w:rsidR="0064167C" w:rsidRDefault="0064167C" w:rsidP="00FB0AA8">
      <w:pPr>
        <w:rPr>
          <w:rFonts w:ascii="Tahoma" w:hAnsi="Tahoma" w:cs="Tahoma"/>
          <w:szCs w:val="24"/>
        </w:rPr>
      </w:pPr>
    </w:p>
    <w:p w14:paraId="312CA8B4" w14:textId="77777777" w:rsidR="0064167C" w:rsidRDefault="0064167C" w:rsidP="00FB0AA8">
      <w:pPr>
        <w:rPr>
          <w:rFonts w:ascii="Tahoma" w:hAnsi="Tahoma" w:cs="Tahoma"/>
          <w:szCs w:val="24"/>
        </w:rPr>
      </w:pPr>
    </w:p>
    <w:p w14:paraId="1950D84F" w14:textId="77777777" w:rsidR="0064167C" w:rsidRDefault="0064167C" w:rsidP="00FB0AA8">
      <w:pPr>
        <w:rPr>
          <w:rFonts w:ascii="Tahoma" w:hAnsi="Tahoma" w:cs="Tahoma"/>
          <w:szCs w:val="24"/>
        </w:rPr>
      </w:pPr>
    </w:p>
    <w:p w14:paraId="4D871D26" w14:textId="77777777" w:rsidR="0064167C" w:rsidRDefault="0064167C" w:rsidP="00FB0AA8">
      <w:pPr>
        <w:rPr>
          <w:rFonts w:ascii="Tahoma" w:hAnsi="Tahoma" w:cs="Tahoma"/>
          <w:szCs w:val="24"/>
        </w:rPr>
      </w:pPr>
    </w:p>
    <w:p w14:paraId="53761B76" w14:textId="77777777" w:rsidR="0064167C" w:rsidRDefault="0064167C" w:rsidP="00FB0AA8">
      <w:pPr>
        <w:rPr>
          <w:rFonts w:ascii="Tahoma" w:hAnsi="Tahoma" w:cs="Tahoma"/>
          <w:szCs w:val="24"/>
        </w:rPr>
      </w:pPr>
    </w:p>
    <w:p w14:paraId="750863D7" w14:textId="77777777" w:rsidR="0064167C" w:rsidRDefault="0064167C" w:rsidP="00FB0AA8">
      <w:pPr>
        <w:rPr>
          <w:rFonts w:ascii="Tahoma" w:hAnsi="Tahoma" w:cs="Tahoma"/>
          <w:szCs w:val="24"/>
        </w:rPr>
      </w:pPr>
    </w:p>
    <w:p w14:paraId="5DEB3779" w14:textId="77777777" w:rsidR="0064167C" w:rsidRDefault="0064167C" w:rsidP="00FB0AA8">
      <w:pPr>
        <w:rPr>
          <w:rFonts w:ascii="Tahoma" w:hAnsi="Tahoma" w:cs="Tahoma"/>
          <w:szCs w:val="24"/>
        </w:rPr>
      </w:pPr>
    </w:p>
    <w:p w14:paraId="23BC0D47" w14:textId="77777777" w:rsidR="0064167C" w:rsidRDefault="0064167C" w:rsidP="00FB0AA8">
      <w:pPr>
        <w:rPr>
          <w:rFonts w:ascii="Tahoma" w:hAnsi="Tahoma" w:cs="Tahoma"/>
          <w:szCs w:val="24"/>
        </w:rPr>
      </w:pPr>
    </w:p>
    <w:p w14:paraId="00561AFD" w14:textId="77777777" w:rsidR="0064167C" w:rsidRDefault="0064167C" w:rsidP="00FB0AA8">
      <w:pPr>
        <w:rPr>
          <w:rFonts w:ascii="Tahoma" w:hAnsi="Tahoma" w:cs="Tahoma"/>
          <w:szCs w:val="24"/>
        </w:rPr>
      </w:pPr>
    </w:p>
    <w:p w14:paraId="02560640" w14:textId="77777777" w:rsidR="0064167C" w:rsidRDefault="0064167C" w:rsidP="00FB0AA8">
      <w:pPr>
        <w:rPr>
          <w:rFonts w:ascii="Tahoma" w:hAnsi="Tahoma" w:cs="Tahoma"/>
          <w:szCs w:val="24"/>
        </w:rPr>
      </w:pPr>
    </w:p>
    <w:p w14:paraId="393A6A6B" w14:textId="77777777" w:rsidR="0064167C" w:rsidRDefault="0064167C" w:rsidP="00FB0AA8">
      <w:pPr>
        <w:rPr>
          <w:rFonts w:ascii="Tahoma" w:hAnsi="Tahoma" w:cs="Tahoma"/>
          <w:szCs w:val="24"/>
        </w:rPr>
      </w:pPr>
    </w:p>
    <w:p w14:paraId="11115052" w14:textId="77777777" w:rsidR="0064167C" w:rsidRDefault="0064167C" w:rsidP="00FB0AA8">
      <w:pPr>
        <w:rPr>
          <w:rFonts w:ascii="Tahoma" w:hAnsi="Tahoma" w:cs="Tahoma"/>
          <w:szCs w:val="24"/>
        </w:rPr>
      </w:pPr>
    </w:p>
    <w:p w14:paraId="60431BF3" w14:textId="77777777" w:rsidR="0064167C" w:rsidRDefault="0064167C" w:rsidP="00FB0AA8">
      <w:pPr>
        <w:rPr>
          <w:rFonts w:ascii="Tahoma" w:hAnsi="Tahoma" w:cs="Tahoma"/>
          <w:szCs w:val="24"/>
        </w:rPr>
      </w:pPr>
    </w:p>
    <w:p w14:paraId="09942208" w14:textId="77777777" w:rsidR="0064167C" w:rsidRDefault="0064167C" w:rsidP="00FB0AA8">
      <w:pPr>
        <w:rPr>
          <w:rFonts w:ascii="Tahoma" w:hAnsi="Tahoma" w:cs="Tahoma"/>
          <w:szCs w:val="24"/>
        </w:rPr>
      </w:pPr>
    </w:p>
    <w:p w14:paraId="12EA3DD6" w14:textId="77777777" w:rsidR="0064167C" w:rsidRDefault="0064167C" w:rsidP="00FB0AA8">
      <w:pPr>
        <w:rPr>
          <w:rFonts w:ascii="Tahoma" w:hAnsi="Tahoma" w:cs="Tahoma"/>
          <w:szCs w:val="24"/>
        </w:rPr>
      </w:pPr>
    </w:p>
    <w:p w14:paraId="3F5305AC" w14:textId="77777777" w:rsidR="0064167C" w:rsidRDefault="0064167C" w:rsidP="00FB0AA8">
      <w:pPr>
        <w:rPr>
          <w:rFonts w:ascii="Tahoma" w:hAnsi="Tahoma" w:cs="Tahoma"/>
          <w:szCs w:val="24"/>
        </w:rPr>
      </w:pPr>
    </w:p>
    <w:p w14:paraId="6F0D6389" w14:textId="77777777" w:rsidR="0064167C" w:rsidRDefault="0064167C" w:rsidP="00FB0AA8">
      <w:pPr>
        <w:rPr>
          <w:rFonts w:ascii="Tahoma" w:hAnsi="Tahoma" w:cs="Tahoma"/>
          <w:szCs w:val="24"/>
        </w:rPr>
      </w:pPr>
    </w:p>
    <w:p w14:paraId="6FB0669E" w14:textId="77777777" w:rsidR="0064167C" w:rsidRDefault="0064167C" w:rsidP="00FB0AA8">
      <w:pPr>
        <w:rPr>
          <w:rFonts w:ascii="Tahoma" w:hAnsi="Tahoma" w:cs="Tahoma"/>
          <w:szCs w:val="24"/>
        </w:rPr>
      </w:pPr>
    </w:p>
    <w:p w14:paraId="5D5DB24F" w14:textId="77777777" w:rsidR="0064167C" w:rsidRDefault="0064167C" w:rsidP="00FB0AA8">
      <w:pPr>
        <w:rPr>
          <w:rFonts w:ascii="Tahoma" w:hAnsi="Tahoma" w:cs="Tahoma"/>
          <w:szCs w:val="24"/>
        </w:rPr>
      </w:pPr>
    </w:p>
    <w:p w14:paraId="6E8E64BA" w14:textId="77777777" w:rsidR="0064167C" w:rsidRDefault="0064167C" w:rsidP="00FB0AA8">
      <w:pPr>
        <w:rPr>
          <w:rFonts w:ascii="Tahoma" w:hAnsi="Tahoma" w:cs="Tahoma"/>
          <w:szCs w:val="24"/>
        </w:rPr>
      </w:pPr>
    </w:p>
    <w:p w14:paraId="67BB2037" w14:textId="77777777" w:rsidR="0064167C" w:rsidRDefault="0064167C" w:rsidP="00FB0AA8">
      <w:pPr>
        <w:rPr>
          <w:rFonts w:ascii="Tahoma" w:hAnsi="Tahoma" w:cs="Tahoma"/>
          <w:szCs w:val="24"/>
        </w:rPr>
      </w:pPr>
    </w:p>
    <w:p w14:paraId="10CFC682" w14:textId="77777777" w:rsidR="0064167C" w:rsidRDefault="0064167C" w:rsidP="00FB0AA8">
      <w:pPr>
        <w:rPr>
          <w:rFonts w:ascii="Tahoma" w:hAnsi="Tahoma" w:cs="Tahoma"/>
          <w:szCs w:val="24"/>
        </w:rPr>
      </w:pPr>
    </w:p>
    <w:p w14:paraId="0DFF2B9E" w14:textId="77777777" w:rsidR="0064167C" w:rsidRDefault="0064167C" w:rsidP="00FB0AA8">
      <w:pPr>
        <w:rPr>
          <w:rFonts w:ascii="Tahoma" w:hAnsi="Tahoma" w:cs="Tahoma"/>
          <w:szCs w:val="24"/>
        </w:rPr>
      </w:pPr>
    </w:p>
    <w:p w14:paraId="1138FD54" w14:textId="77777777" w:rsidR="0064167C" w:rsidRPr="00CC178F" w:rsidRDefault="0064167C" w:rsidP="00FB0AA8">
      <w:pPr>
        <w:rPr>
          <w:rFonts w:ascii="Tahoma" w:hAnsi="Tahoma" w:cs="Tahoma"/>
          <w:szCs w:val="24"/>
        </w:rPr>
      </w:pPr>
    </w:p>
    <w:p w14:paraId="74753B62" w14:textId="77777777" w:rsidR="000729F8" w:rsidRPr="00747951" w:rsidRDefault="000729F8" w:rsidP="000729F8">
      <w:pPr>
        <w:tabs>
          <w:tab w:val="center" w:pos="4513"/>
        </w:tabs>
        <w:suppressAutoHyphens/>
        <w:jc w:val="center"/>
        <w:rPr>
          <w:rFonts w:ascii="Tahoma" w:hAnsi="Tahoma" w:cs="Tahoma"/>
          <w:b/>
          <w:sz w:val="30"/>
        </w:rPr>
      </w:pPr>
      <w:r w:rsidRPr="00747951">
        <w:rPr>
          <w:rFonts w:ascii="Tahoma" w:hAnsi="Tahoma" w:cs="Tahoma"/>
          <w:b/>
          <w:sz w:val="30"/>
        </w:rPr>
        <w:lastRenderedPageBreak/>
        <w:t>PERSON SPECIFICATION</w:t>
      </w:r>
    </w:p>
    <w:p w14:paraId="5074216D" w14:textId="77777777" w:rsidR="000729F8" w:rsidRPr="00747951" w:rsidRDefault="000729F8" w:rsidP="000729F8">
      <w:pPr>
        <w:tabs>
          <w:tab w:val="left" w:pos="-720"/>
        </w:tabs>
        <w:suppressAutoHyphens/>
        <w:rPr>
          <w:rFonts w:ascii="Tahoma" w:hAnsi="Tahoma" w:cs="Tahoma"/>
        </w:rPr>
      </w:pPr>
    </w:p>
    <w:p w14:paraId="12333222" w14:textId="77777777" w:rsidR="000729F8" w:rsidRPr="00747951" w:rsidRDefault="000729F8" w:rsidP="000729F8">
      <w:pPr>
        <w:tabs>
          <w:tab w:val="center" w:pos="4513"/>
        </w:tabs>
        <w:suppressAutoHyphens/>
        <w:rPr>
          <w:rFonts w:ascii="Tahoma" w:hAnsi="Tahoma" w:cs="Tahoma"/>
        </w:rPr>
      </w:pPr>
      <w:r w:rsidRPr="00747951">
        <w:rPr>
          <w:rFonts w:ascii="Tahoma" w:hAnsi="Tahoma" w:cs="Tahoma"/>
          <w:b/>
        </w:rPr>
        <w:tab/>
        <w:t>QUALIFICATIONS</w:t>
      </w:r>
    </w:p>
    <w:p w14:paraId="51170C88" w14:textId="77777777" w:rsidR="000729F8" w:rsidRPr="00747951" w:rsidRDefault="000729F8" w:rsidP="000729F8">
      <w:pPr>
        <w:tabs>
          <w:tab w:val="left" w:pos="-720"/>
        </w:tabs>
        <w:suppressAutoHyphens/>
        <w:rPr>
          <w:rFonts w:ascii="Tahoma" w:hAnsi="Tahoma" w:cs="Tahoma"/>
        </w:rPr>
      </w:pPr>
    </w:p>
    <w:p w14:paraId="7C489080" w14:textId="77777777" w:rsidR="000729F8" w:rsidRPr="00747951" w:rsidRDefault="000729F8" w:rsidP="000729F8">
      <w:pPr>
        <w:tabs>
          <w:tab w:val="left" w:pos="-720"/>
        </w:tabs>
        <w:suppressAutoHyphens/>
        <w:spacing w:line="360" w:lineRule="auto"/>
        <w:rPr>
          <w:rFonts w:ascii="Tahoma" w:hAnsi="Tahoma" w:cs="Tahoma"/>
        </w:rPr>
      </w:pPr>
      <w:r w:rsidRPr="00747951">
        <w:rPr>
          <w:rFonts w:ascii="Tahoma" w:hAnsi="Tahoma" w:cs="Tahoma"/>
          <w:u w:val="single"/>
        </w:rPr>
        <w:t>Essential</w:t>
      </w:r>
      <w:r w:rsidRPr="00747951">
        <w:rPr>
          <w:rFonts w:ascii="Tahoma" w:hAnsi="Tahoma" w:cs="Tahoma"/>
        </w:rPr>
        <w:t>:</w:t>
      </w:r>
    </w:p>
    <w:p w14:paraId="06DC6934" w14:textId="77777777" w:rsidR="000729F8" w:rsidRPr="00747951" w:rsidRDefault="000729F8" w:rsidP="000729F8">
      <w:pPr>
        <w:tabs>
          <w:tab w:val="left" w:pos="-720"/>
        </w:tabs>
        <w:suppressAutoHyphens/>
        <w:rPr>
          <w:rFonts w:ascii="Tahoma" w:hAnsi="Tahoma" w:cs="Tahoma"/>
        </w:rPr>
      </w:pPr>
      <w:r w:rsidRPr="00747951">
        <w:rPr>
          <w:rFonts w:ascii="Tahoma" w:hAnsi="Tahoma" w:cs="Tahoma"/>
        </w:rPr>
        <w:t>Graduate/Teaching certificate.</w:t>
      </w:r>
    </w:p>
    <w:p w14:paraId="50BC962E" w14:textId="77777777" w:rsidR="000729F8" w:rsidRPr="00747951" w:rsidRDefault="000729F8" w:rsidP="000729F8">
      <w:pPr>
        <w:tabs>
          <w:tab w:val="left" w:pos="-720"/>
        </w:tabs>
        <w:suppressAutoHyphens/>
        <w:rPr>
          <w:rFonts w:ascii="Tahoma" w:hAnsi="Tahoma" w:cs="Tahoma"/>
        </w:rPr>
      </w:pPr>
      <w:r w:rsidRPr="00747951">
        <w:rPr>
          <w:rFonts w:ascii="Tahoma" w:hAnsi="Tahoma" w:cs="Tahoma"/>
        </w:rPr>
        <w:t>A knowledge and understanding of present education initiatives relating to Key Stage 4. and the needs of students.</w:t>
      </w:r>
    </w:p>
    <w:p w14:paraId="6DDA3594" w14:textId="77777777" w:rsidR="000729F8" w:rsidRPr="00747951" w:rsidRDefault="000729F8" w:rsidP="000729F8">
      <w:pPr>
        <w:tabs>
          <w:tab w:val="left" w:pos="-720"/>
        </w:tabs>
        <w:suppressAutoHyphens/>
        <w:rPr>
          <w:rFonts w:ascii="Tahoma" w:hAnsi="Tahoma" w:cs="Tahoma"/>
        </w:rPr>
      </w:pPr>
      <w:r w:rsidRPr="00747951">
        <w:rPr>
          <w:rFonts w:ascii="Tahoma" w:hAnsi="Tahoma" w:cs="Tahoma"/>
        </w:rPr>
        <w:t>ICT literate.</w:t>
      </w:r>
    </w:p>
    <w:p w14:paraId="67466AEB" w14:textId="77777777" w:rsidR="000729F8" w:rsidRPr="00747951" w:rsidRDefault="000729F8" w:rsidP="000729F8">
      <w:pPr>
        <w:tabs>
          <w:tab w:val="center" w:pos="4513"/>
        </w:tabs>
        <w:suppressAutoHyphens/>
        <w:rPr>
          <w:rFonts w:ascii="Tahoma" w:hAnsi="Tahoma" w:cs="Tahoma"/>
          <w:b/>
        </w:rPr>
      </w:pPr>
    </w:p>
    <w:p w14:paraId="1380B8D4" w14:textId="77777777" w:rsidR="000729F8" w:rsidRPr="00747951" w:rsidRDefault="000729F8" w:rsidP="000729F8">
      <w:pPr>
        <w:tabs>
          <w:tab w:val="center" w:pos="4513"/>
        </w:tabs>
        <w:suppressAutoHyphens/>
        <w:rPr>
          <w:rFonts w:ascii="Tahoma" w:hAnsi="Tahoma" w:cs="Tahoma"/>
        </w:rPr>
      </w:pPr>
      <w:r w:rsidRPr="00747951">
        <w:rPr>
          <w:rFonts w:ascii="Tahoma" w:hAnsi="Tahoma" w:cs="Tahoma"/>
          <w:b/>
        </w:rPr>
        <w:tab/>
        <w:t>EXPERIENCE</w:t>
      </w:r>
    </w:p>
    <w:p w14:paraId="4C3F4F5E" w14:textId="77777777" w:rsidR="000729F8" w:rsidRPr="00747951" w:rsidRDefault="000729F8" w:rsidP="000729F8">
      <w:pPr>
        <w:tabs>
          <w:tab w:val="left" w:pos="-720"/>
        </w:tabs>
        <w:suppressAutoHyphens/>
        <w:rPr>
          <w:rFonts w:ascii="Tahoma" w:hAnsi="Tahoma" w:cs="Tahoma"/>
          <w:u w:val="single"/>
        </w:rPr>
      </w:pPr>
    </w:p>
    <w:p w14:paraId="33D4A563" w14:textId="77777777" w:rsidR="000729F8" w:rsidRPr="00747951" w:rsidRDefault="000729F8" w:rsidP="000729F8">
      <w:pPr>
        <w:tabs>
          <w:tab w:val="left" w:pos="-720"/>
        </w:tabs>
        <w:suppressAutoHyphens/>
        <w:rPr>
          <w:rFonts w:ascii="Tahoma" w:hAnsi="Tahoma" w:cs="Tahoma"/>
        </w:rPr>
      </w:pPr>
      <w:r w:rsidRPr="00747951">
        <w:rPr>
          <w:rFonts w:ascii="Tahoma" w:hAnsi="Tahoma" w:cs="Tahoma"/>
          <w:u w:val="single"/>
        </w:rPr>
        <w:t>Essential</w:t>
      </w:r>
      <w:r w:rsidRPr="00747951">
        <w:rPr>
          <w:rFonts w:ascii="Tahoma" w:hAnsi="Tahoma" w:cs="Tahoma"/>
        </w:rPr>
        <w:t>:</w:t>
      </w:r>
    </w:p>
    <w:p w14:paraId="7FD99171" w14:textId="77777777" w:rsidR="000729F8" w:rsidRPr="00747951" w:rsidRDefault="000729F8" w:rsidP="000729F8">
      <w:pPr>
        <w:tabs>
          <w:tab w:val="left" w:pos="-720"/>
        </w:tabs>
        <w:suppressAutoHyphens/>
        <w:rPr>
          <w:rFonts w:ascii="Tahoma" w:hAnsi="Tahoma" w:cs="Tahoma"/>
        </w:rPr>
      </w:pPr>
    </w:p>
    <w:p w14:paraId="58AD8B05" w14:textId="77777777" w:rsidR="000729F8" w:rsidRPr="00747951" w:rsidRDefault="000729F8" w:rsidP="000729F8">
      <w:pPr>
        <w:tabs>
          <w:tab w:val="left" w:pos="-720"/>
        </w:tabs>
        <w:suppressAutoHyphens/>
        <w:rPr>
          <w:rFonts w:ascii="Tahoma" w:hAnsi="Tahoma" w:cs="Tahoma"/>
        </w:rPr>
      </w:pPr>
      <w:r w:rsidRPr="00747951">
        <w:rPr>
          <w:rFonts w:ascii="Tahoma" w:hAnsi="Tahoma" w:cs="Tahoma"/>
        </w:rPr>
        <w:t>Good methodology and classroom practice.</w:t>
      </w:r>
    </w:p>
    <w:p w14:paraId="14BB191C" w14:textId="77777777" w:rsidR="000729F8" w:rsidRPr="00747951" w:rsidRDefault="000729F8" w:rsidP="000729F8">
      <w:pPr>
        <w:tabs>
          <w:tab w:val="left" w:pos="-720"/>
        </w:tabs>
        <w:suppressAutoHyphens/>
        <w:rPr>
          <w:rFonts w:ascii="Tahoma" w:hAnsi="Tahoma" w:cs="Tahoma"/>
        </w:rPr>
      </w:pPr>
      <w:r w:rsidRPr="00747951">
        <w:rPr>
          <w:rFonts w:ascii="Tahoma" w:hAnsi="Tahoma" w:cs="Tahoma"/>
        </w:rPr>
        <w:t>Experience of teaching Key Stage 4 Business Studies/Enterprise Education</w:t>
      </w:r>
    </w:p>
    <w:p w14:paraId="68BEF5ED" w14:textId="77777777" w:rsidR="000729F8" w:rsidRPr="00747951" w:rsidRDefault="000729F8" w:rsidP="000729F8">
      <w:pPr>
        <w:tabs>
          <w:tab w:val="left" w:pos="-720"/>
        </w:tabs>
        <w:suppressAutoHyphens/>
        <w:rPr>
          <w:rFonts w:ascii="Tahoma" w:hAnsi="Tahoma" w:cs="Tahoma"/>
        </w:rPr>
      </w:pPr>
    </w:p>
    <w:p w14:paraId="00ED6C21" w14:textId="77777777" w:rsidR="000729F8" w:rsidRPr="00747951" w:rsidRDefault="000729F8" w:rsidP="000729F8">
      <w:pPr>
        <w:tabs>
          <w:tab w:val="left" w:pos="-720"/>
        </w:tabs>
        <w:suppressAutoHyphens/>
        <w:rPr>
          <w:rFonts w:ascii="Tahoma" w:hAnsi="Tahoma" w:cs="Tahoma"/>
        </w:rPr>
      </w:pPr>
      <w:r w:rsidRPr="00747951">
        <w:rPr>
          <w:rFonts w:ascii="Tahoma" w:hAnsi="Tahoma" w:cs="Tahoma"/>
          <w:u w:val="single"/>
        </w:rPr>
        <w:t>Desirable</w:t>
      </w:r>
      <w:r w:rsidRPr="00747951">
        <w:rPr>
          <w:rFonts w:ascii="Tahoma" w:hAnsi="Tahoma" w:cs="Tahoma"/>
        </w:rPr>
        <w:t>:</w:t>
      </w:r>
    </w:p>
    <w:p w14:paraId="2F59D819" w14:textId="77777777" w:rsidR="000729F8" w:rsidRPr="00747951" w:rsidRDefault="000729F8" w:rsidP="000729F8">
      <w:pPr>
        <w:tabs>
          <w:tab w:val="left" w:pos="-720"/>
        </w:tabs>
        <w:suppressAutoHyphens/>
        <w:rPr>
          <w:rFonts w:ascii="Tahoma" w:hAnsi="Tahoma" w:cs="Tahoma"/>
        </w:rPr>
      </w:pPr>
    </w:p>
    <w:p w14:paraId="24C41412" w14:textId="77777777" w:rsidR="000729F8" w:rsidRPr="00747951" w:rsidRDefault="000729F8" w:rsidP="000729F8">
      <w:pPr>
        <w:tabs>
          <w:tab w:val="left" w:pos="-720"/>
        </w:tabs>
        <w:suppressAutoHyphens/>
        <w:rPr>
          <w:rFonts w:ascii="Tahoma" w:hAnsi="Tahoma" w:cs="Tahoma"/>
        </w:rPr>
      </w:pPr>
      <w:r w:rsidRPr="00747951">
        <w:rPr>
          <w:rFonts w:ascii="Tahoma" w:hAnsi="Tahoma" w:cs="Tahoma"/>
        </w:rPr>
        <w:t>Experience of teaching IT</w:t>
      </w:r>
      <w:r>
        <w:rPr>
          <w:rFonts w:ascii="Tahoma" w:hAnsi="Tahoma" w:cs="Tahoma"/>
        </w:rPr>
        <w:t>/</w:t>
      </w:r>
      <w:r w:rsidRPr="00747951">
        <w:rPr>
          <w:rFonts w:ascii="Tahoma" w:hAnsi="Tahoma" w:cs="Tahoma"/>
        </w:rPr>
        <w:t xml:space="preserve">Computer Science </w:t>
      </w:r>
    </w:p>
    <w:p w14:paraId="1142C57B" w14:textId="77777777" w:rsidR="000729F8" w:rsidRPr="00747951" w:rsidRDefault="000729F8" w:rsidP="000729F8">
      <w:pPr>
        <w:tabs>
          <w:tab w:val="left" w:pos="-720"/>
        </w:tabs>
        <w:suppressAutoHyphens/>
        <w:rPr>
          <w:rFonts w:ascii="Tahoma" w:hAnsi="Tahoma" w:cs="Tahoma"/>
        </w:rPr>
      </w:pPr>
      <w:r w:rsidRPr="00747951">
        <w:rPr>
          <w:rFonts w:ascii="Tahoma" w:hAnsi="Tahoma" w:cs="Tahoma"/>
        </w:rPr>
        <w:t>Relevant industrial/commercial experience.</w:t>
      </w:r>
    </w:p>
    <w:p w14:paraId="499EADBA" w14:textId="77777777" w:rsidR="000729F8" w:rsidRPr="00747951" w:rsidRDefault="000729F8" w:rsidP="000729F8">
      <w:pPr>
        <w:tabs>
          <w:tab w:val="left" w:pos="-720"/>
        </w:tabs>
        <w:suppressAutoHyphens/>
        <w:rPr>
          <w:rFonts w:ascii="Tahoma" w:hAnsi="Tahoma" w:cs="Tahoma"/>
        </w:rPr>
      </w:pPr>
    </w:p>
    <w:p w14:paraId="677B96F1" w14:textId="77777777" w:rsidR="000729F8" w:rsidRPr="00747951" w:rsidRDefault="000729F8" w:rsidP="000729F8">
      <w:pPr>
        <w:tabs>
          <w:tab w:val="center" w:pos="4513"/>
        </w:tabs>
        <w:suppressAutoHyphens/>
        <w:rPr>
          <w:rFonts w:ascii="Tahoma" w:hAnsi="Tahoma" w:cs="Tahoma"/>
          <w:b/>
        </w:rPr>
      </w:pPr>
    </w:p>
    <w:p w14:paraId="0B5A7FF5" w14:textId="77777777" w:rsidR="000729F8" w:rsidRPr="00747951" w:rsidRDefault="000729F8" w:rsidP="000729F8">
      <w:pPr>
        <w:tabs>
          <w:tab w:val="center" w:pos="4513"/>
        </w:tabs>
        <w:suppressAutoHyphens/>
        <w:rPr>
          <w:rFonts w:ascii="Tahoma" w:hAnsi="Tahoma" w:cs="Tahoma"/>
        </w:rPr>
      </w:pPr>
      <w:r w:rsidRPr="00747951">
        <w:rPr>
          <w:rFonts w:ascii="Tahoma" w:hAnsi="Tahoma" w:cs="Tahoma"/>
          <w:b/>
        </w:rPr>
        <w:tab/>
        <w:t>PERSONAL QUALITIES/SOCIAL SKILLS</w:t>
      </w:r>
    </w:p>
    <w:p w14:paraId="29EB9CC4" w14:textId="77777777" w:rsidR="000729F8" w:rsidRPr="00747951" w:rsidRDefault="000729F8" w:rsidP="000729F8">
      <w:pPr>
        <w:tabs>
          <w:tab w:val="left" w:pos="-720"/>
        </w:tabs>
        <w:suppressAutoHyphens/>
        <w:rPr>
          <w:rFonts w:ascii="Tahoma" w:hAnsi="Tahoma" w:cs="Tahoma"/>
        </w:rPr>
      </w:pPr>
    </w:p>
    <w:p w14:paraId="4EE9DEF9" w14:textId="77777777" w:rsidR="000729F8" w:rsidRPr="00747951" w:rsidRDefault="000729F8" w:rsidP="000729F8">
      <w:pPr>
        <w:tabs>
          <w:tab w:val="left" w:pos="-720"/>
        </w:tabs>
        <w:suppressAutoHyphens/>
        <w:rPr>
          <w:rFonts w:ascii="Tahoma" w:hAnsi="Tahoma" w:cs="Tahoma"/>
        </w:rPr>
      </w:pPr>
      <w:r w:rsidRPr="00747951">
        <w:rPr>
          <w:rFonts w:ascii="Tahoma" w:hAnsi="Tahoma" w:cs="Tahoma"/>
          <w:u w:val="single"/>
        </w:rPr>
        <w:t>Essential</w:t>
      </w:r>
      <w:r w:rsidRPr="00747951">
        <w:rPr>
          <w:rFonts w:ascii="Tahoma" w:hAnsi="Tahoma" w:cs="Tahoma"/>
        </w:rPr>
        <w:t>:</w:t>
      </w:r>
    </w:p>
    <w:p w14:paraId="7D1BD324" w14:textId="77777777" w:rsidR="000729F8" w:rsidRPr="00747951" w:rsidRDefault="000729F8" w:rsidP="000729F8">
      <w:pPr>
        <w:tabs>
          <w:tab w:val="left" w:pos="-720"/>
        </w:tabs>
        <w:suppressAutoHyphens/>
        <w:rPr>
          <w:rFonts w:ascii="Tahoma" w:hAnsi="Tahoma" w:cs="Tahoma"/>
        </w:rPr>
      </w:pPr>
    </w:p>
    <w:p w14:paraId="2F80005E" w14:textId="77777777" w:rsidR="000729F8" w:rsidRPr="00747951" w:rsidRDefault="000729F8" w:rsidP="000729F8">
      <w:pPr>
        <w:tabs>
          <w:tab w:val="left" w:pos="-720"/>
        </w:tabs>
        <w:suppressAutoHyphens/>
        <w:rPr>
          <w:rFonts w:ascii="Tahoma" w:hAnsi="Tahoma" w:cs="Tahoma"/>
        </w:rPr>
      </w:pPr>
      <w:r w:rsidRPr="00747951">
        <w:rPr>
          <w:rFonts w:ascii="Tahoma" w:hAnsi="Tahoma" w:cs="Tahoma"/>
        </w:rPr>
        <w:t>Ability to work as part of a team, with the desire to aid the development of the department through co-operation, good inter-personal skills, integrity and initiative and good organisational skills.</w:t>
      </w:r>
    </w:p>
    <w:p w14:paraId="5C9AEC64" w14:textId="77777777" w:rsidR="000729F8" w:rsidRPr="00747951" w:rsidRDefault="000729F8" w:rsidP="000729F8">
      <w:pPr>
        <w:tabs>
          <w:tab w:val="left" w:pos="-720"/>
        </w:tabs>
        <w:suppressAutoHyphens/>
        <w:rPr>
          <w:rFonts w:ascii="Tahoma" w:hAnsi="Tahoma" w:cs="Tahoma"/>
        </w:rPr>
      </w:pPr>
    </w:p>
    <w:p w14:paraId="3E6B94CA" w14:textId="77777777" w:rsidR="000729F8" w:rsidRPr="00747951" w:rsidRDefault="000729F8" w:rsidP="000729F8">
      <w:pPr>
        <w:tabs>
          <w:tab w:val="left" w:pos="-720"/>
        </w:tabs>
        <w:suppressAutoHyphens/>
        <w:rPr>
          <w:rFonts w:ascii="Tahoma" w:hAnsi="Tahoma" w:cs="Tahoma"/>
        </w:rPr>
      </w:pPr>
      <w:r w:rsidRPr="00747951">
        <w:rPr>
          <w:rFonts w:ascii="Tahoma" w:hAnsi="Tahoma" w:cs="Tahoma"/>
          <w:u w:val="single"/>
        </w:rPr>
        <w:t>Desirable</w:t>
      </w:r>
      <w:r w:rsidRPr="00747951">
        <w:rPr>
          <w:rFonts w:ascii="Tahoma" w:hAnsi="Tahoma" w:cs="Tahoma"/>
        </w:rPr>
        <w:t>:</w:t>
      </w:r>
    </w:p>
    <w:p w14:paraId="4037E8C4" w14:textId="77777777" w:rsidR="000729F8" w:rsidRPr="00747951" w:rsidRDefault="000729F8" w:rsidP="000729F8">
      <w:pPr>
        <w:tabs>
          <w:tab w:val="left" w:pos="-720"/>
        </w:tabs>
        <w:suppressAutoHyphens/>
        <w:rPr>
          <w:rFonts w:ascii="Tahoma" w:hAnsi="Tahoma" w:cs="Tahoma"/>
        </w:rPr>
      </w:pPr>
    </w:p>
    <w:p w14:paraId="3BE989CF" w14:textId="77777777" w:rsidR="000729F8" w:rsidRPr="00747951" w:rsidRDefault="000729F8" w:rsidP="000729F8">
      <w:pPr>
        <w:tabs>
          <w:tab w:val="left" w:pos="-720"/>
        </w:tabs>
        <w:suppressAutoHyphens/>
        <w:rPr>
          <w:rFonts w:ascii="Tahoma" w:hAnsi="Tahoma" w:cs="Tahoma"/>
        </w:rPr>
      </w:pPr>
      <w:r w:rsidRPr="00747951">
        <w:rPr>
          <w:rFonts w:ascii="Tahoma" w:hAnsi="Tahoma" w:cs="Tahoma"/>
        </w:rPr>
        <w:t>Flexibility, sense of humour.</w:t>
      </w:r>
    </w:p>
    <w:p w14:paraId="0958A58A" w14:textId="77777777" w:rsidR="000729F8" w:rsidRPr="00747951" w:rsidRDefault="000729F8" w:rsidP="000729F8">
      <w:pPr>
        <w:tabs>
          <w:tab w:val="left" w:pos="-720"/>
        </w:tabs>
        <w:suppressAutoHyphens/>
        <w:rPr>
          <w:rFonts w:ascii="Tahoma" w:hAnsi="Tahoma" w:cs="Tahoma"/>
        </w:rPr>
      </w:pPr>
    </w:p>
    <w:p w14:paraId="28D362B8" w14:textId="77777777" w:rsidR="000729F8" w:rsidRPr="00747951" w:rsidRDefault="000729F8" w:rsidP="000729F8">
      <w:pPr>
        <w:tabs>
          <w:tab w:val="center" w:pos="4513"/>
        </w:tabs>
        <w:suppressAutoHyphens/>
        <w:rPr>
          <w:rFonts w:ascii="Tahoma" w:hAnsi="Tahoma" w:cs="Tahoma"/>
        </w:rPr>
      </w:pPr>
      <w:r w:rsidRPr="00747951">
        <w:rPr>
          <w:rFonts w:ascii="Tahoma" w:hAnsi="Tahoma" w:cs="Tahoma"/>
          <w:b/>
        </w:rPr>
        <w:tab/>
        <w:t>OTHER</w:t>
      </w:r>
    </w:p>
    <w:p w14:paraId="507F008A" w14:textId="77777777" w:rsidR="000729F8" w:rsidRPr="00747951" w:rsidRDefault="000729F8" w:rsidP="000729F8">
      <w:pPr>
        <w:tabs>
          <w:tab w:val="center" w:pos="4513"/>
        </w:tabs>
        <w:suppressAutoHyphens/>
        <w:rPr>
          <w:rFonts w:ascii="Tahoma" w:hAnsi="Tahoma" w:cs="Tahoma"/>
          <w:u w:val="single"/>
        </w:rPr>
      </w:pPr>
    </w:p>
    <w:p w14:paraId="334483DA" w14:textId="77777777" w:rsidR="000729F8" w:rsidRPr="00747951" w:rsidRDefault="000729F8" w:rsidP="000729F8">
      <w:pPr>
        <w:tabs>
          <w:tab w:val="center" w:pos="4513"/>
        </w:tabs>
        <w:suppressAutoHyphens/>
        <w:rPr>
          <w:rFonts w:ascii="Tahoma" w:hAnsi="Tahoma" w:cs="Tahoma"/>
        </w:rPr>
      </w:pPr>
      <w:r w:rsidRPr="00747951">
        <w:rPr>
          <w:rFonts w:ascii="Tahoma" w:hAnsi="Tahoma" w:cs="Tahoma"/>
          <w:u w:val="single"/>
        </w:rPr>
        <w:t>Desirable</w:t>
      </w:r>
      <w:r w:rsidRPr="00747951">
        <w:rPr>
          <w:rFonts w:ascii="Tahoma" w:hAnsi="Tahoma" w:cs="Tahoma"/>
        </w:rPr>
        <w:t>:</w:t>
      </w:r>
    </w:p>
    <w:p w14:paraId="6683143D" w14:textId="77777777" w:rsidR="000729F8" w:rsidRPr="00747951" w:rsidRDefault="000729F8" w:rsidP="000729F8">
      <w:pPr>
        <w:rPr>
          <w:rFonts w:ascii="Tahoma" w:hAnsi="Tahoma" w:cs="Tahoma"/>
        </w:rPr>
      </w:pPr>
      <w:r w:rsidRPr="00747951">
        <w:rPr>
          <w:rFonts w:ascii="Tahoma" w:hAnsi="Tahoma" w:cs="Tahoma"/>
        </w:rPr>
        <w:br/>
        <w:t>Interests applicable to the extra-curricular ethos outside of education.</w:t>
      </w:r>
    </w:p>
    <w:p w14:paraId="6F203E52" w14:textId="77777777" w:rsidR="00543DE5" w:rsidRPr="008566FA" w:rsidRDefault="00543DE5" w:rsidP="007458D3">
      <w:pPr>
        <w:jc w:val="center"/>
        <w:rPr>
          <w:b/>
          <w:sz w:val="22"/>
          <w:szCs w:val="22"/>
        </w:rPr>
        <w:sectPr w:rsidR="00543DE5" w:rsidRPr="008566FA" w:rsidSect="00365B4F">
          <w:pgSz w:w="11907" w:h="16840"/>
          <w:pgMar w:top="1134" w:right="1134" w:bottom="851" w:left="1134" w:header="720" w:footer="720" w:gutter="0"/>
          <w:cols w:space="720"/>
        </w:sectPr>
      </w:pPr>
    </w:p>
    <w:p w14:paraId="48E9419E" w14:textId="77777777" w:rsidR="00DA110F" w:rsidRPr="00DE2830" w:rsidRDefault="00DA110F" w:rsidP="00DA110F">
      <w:pPr>
        <w:rPr>
          <w:rFonts w:ascii="Tahoma" w:hAnsi="Tahoma" w:cs="Tahoma"/>
          <w:b/>
        </w:rPr>
      </w:pPr>
      <w:r w:rsidRPr="00DE2830">
        <w:rPr>
          <w:rFonts w:ascii="Tahoma" w:hAnsi="Tahoma" w:cs="Tahoma"/>
          <w:b/>
        </w:rPr>
        <w:lastRenderedPageBreak/>
        <w:t>Procedures</w:t>
      </w:r>
    </w:p>
    <w:p w14:paraId="3787140E" w14:textId="77777777" w:rsidR="00DA110F" w:rsidRPr="00DE2830" w:rsidRDefault="00DA110F" w:rsidP="00DA110F">
      <w:pPr>
        <w:rPr>
          <w:rFonts w:ascii="Tahoma" w:hAnsi="Tahoma" w:cs="Tahoma"/>
          <w:b/>
        </w:rPr>
      </w:pPr>
    </w:p>
    <w:p w14:paraId="541925C4" w14:textId="77777777" w:rsidR="00DA110F" w:rsidRPr="00DE2830" w:rsidRDefault="00DA110F" w:rsidP="00DA110F">
      <w:pPr>
        <w:rPr>
          <w:rFonts w:ascii="Tahoma" w:hAnsi="Tahoma" w:cs="Tahoma"/>
          <w:b/>
          <w:bCs/>
        </w:rPr>
      </w:pPr>
      <w:r w:rsidRPr="00DE2830">
        <w:rPr>
          <w:rFonts w:ascii="Tahoma" w:hAnsi="Tahoma" w:cs="Tahoma"/>
          <w:b/>
          <w:bCs/>
        </w:rPr>
        <w:t>“Horndean Technology College and Hampshire County Council are committed to safeguarding children and promoting the welfare of children and expects all staff and volunteers to share this commitment.</w:t>
      </w:r>
      <w:r>
        <w:rPr>
          <w:rFonts w:ascii="Tahoma" w:hAnsi="Tahoma" w:cs="Tahoma"/>
          <w:b/>
          <w:bCs/>
        </w:rPr>
        <w:t xml:space="preserve"> </w:t>
      </w:r>
      <w:r w:rsidRPr="00DE2830">
        <w:rPr>
          <w:rFonts w:ascii="Tahoma" w:hAnsi="Tahoma" w:cs="Tahoma"/>
          <w:b/>
          <w:bCs/>
        </w:rPr>
        <w:t xml:space="preserve"> We will ensure that all our recruitment and selection practices reflect this commitment. </w:t>
      </w:r>
      <w:r>
        <w:rPr>
          <w:rFonts w:ascii="Tahoma" w:hAnsi="Tahoma" w:cs="Tahoma"/>
          <w:b/>
          <w:bCs/>
        </w:rPr>
        <w:t xml:space="preserve"> </w:t>
      </w:r>
      <w:r w:rsidRPr="00DE2830">
        <w:rPr>
          <w:rFonts w:ascii="Tahoma" w:hAnsi="Tahoma" w:cs="Tahoma"/>
          <w:b/>
          <w:bCs/>
        </w:rPr>
        <w:t xml:space="preserve">All successful candidates will be subject to </w:t>
      </w:r>
      <w:r>
        <w:rPr>
          <w:rFonts w:ascii="Tahoma" w:hAnsi="Tahoma" w:cs="Tahoma"/>
          <w:b/>
          <w:bCs/>
        </w:rPr>
        <w:t>Disclosure and Barring Service</w:t>
      </w:r>
      <w:r w:rsidRPr="00DE2830">
        <w:rPr>
          <w:rFonts w:ascii="Tahoma" w:hAnsi="Tahoma" w:cs="Tahoma"/>
          <w:b/>
          <w:bCs/>
        </w:rPr>
        <w:t xml:space="preserve"> check along with other relevant employment checks.”</w:t>
      </w:r>
    </w:p>
    <w:p w14:paraId="63CAB162" w14:textId="77777777" w:rsidR="00DA110F" w:rsidRPr="00DE2830" w:rsidRDefault="00DA110F" w:rsidP="00DA110F">
      <w:pPr>
        <w:rPr>
          <w:rFonts w:ascii="Tahoma" w:hAnsi="Tahoma" w:cs="Tahoma"/>
          <w:b/>
        </w:rPr>
      </w:pPr>
    </w:p>
    <w:p w14:paraId="7203ECFE" w14:textId="77777777" w:rsidR="00DA110F" w:rsidRPr="00DE2830" w:rsidRDefault="00DA110F" w:rsidP="00DA110F">
      <w:pPr>
        <w:rPr>
          <w:rFonts w:ascii="Tahoma" w:hAnsi="Tahoma" w:cs="Tahoma"/>
        </w:rPr>
      </w:pPr>
      <w:r w:rsidRPr="00DE2830">
        <w:rPr>
          <w:rFonts w:ascii="Tahoma" w:hAnsi="Tahoma" w:cs="Tahoma"/>
        </w:rPr>
        <w:t>1.</w:t>
      </w:r>
      <w:r w:rsidRPr="00DE2830">
        <w:rPr>
          <w:rFonts w:ascii="Tahoma" w:hAnsi="Tahoma" w:cs="Tahoma"/>
        </w:rPr>
        <w:tab/>
      </w:r>
      <w:r w:rsidRPr="00DE2830">
        <w:rPr>
          <w:rFonts w:ascii="Tahoma" w:hAnsi="Tahoma" w:cs="Tahoma"/>
          <w:u w:val="single"/>
        </w:rPr>
        <w:t>Job Description</w:t>
      </w:r>
    </w:p>
    <w:p w14:paraId="1BA7B7CC" w14:textId="77777777" w:rsidR="00DA110F" w:rsidRPr="00DE2830" w:rsidRDefault="00DA110F" w:rsidP="00DA110F">
      <w:pPr>
        <w:rPr>
          <w:rFonts w:ascii="Tahoma" w:hAnsi="Tahoma" w:cs="Tahoma"/>
        </w:rPr>
      </w:pPr>
    </w:p>
    <w:p w14:paraId="0C42D9C4" w14:textId="77777777" w:rsidR="00DA110F" w:rsidRPr="00DE2830" w:rsidRDefault="00DA110F" w:rsidP="00DA110F">
      <w:pPr>
        <w:ind w:left="720"/>
        <w:rPr>
          <w:rFonts w:ascii="Tahoma" w:hAnsi="Tahoma" w:cs="Tahoma"/>
        </w:rPr>
      </w:pPr>
      <w:r w:rsidRPr="00DE2830">
        <w:rPr>
          <w:rFonts w:ascii="Tahoma" w:hAnsi="Tahoma" w:cs="Tahoma"/>
        </w:rPr>
        <w:t>The Job Description gives an outline of the broad responsibilities and lists the main tasks involved in order to undertake the post successfully.</w:t>
      </w:r>
    </w:p>
    <w:p w14:paraId="7BA8E0B5" w14:textId="77777777" w:rsidR="00DA110F" w:rsidRPr="00DE2830" w:rsidRDefault="00DA110F" w:rsidP="00DA110F">
      <w:pPr>
        <w:rPr>
          <w:rFonts w:ascii="Tahoma" w:hAnsi="Tahoma" w:cs="Tahoma"/>
        </w:rPr>
      </w:pPr>
    </w:p>
    <w:p w14:paraId="18C17BEA" w14:textId="77777777" w:rsidR="00DA110F" w:rsidRPr="00DE2830" w:rsidRDefault="00DA110F" w:rsidP="00DA110F">
      <w:pPr>
        <w:rPr>
          <w:rFonts w:ascii="Tahoma" w:hAnsi="Tahoma" w:cs="Tahoma"/>
        </w:rPr>
      </w:pPr>
      <w:r w:rsidRPr="00DE2830">
        <w:rPr>
          <w:rFonts w:ascii="Tahoma" w:hAnsi="Tahoma" w:cs="Tahoma"/>
        </w:rPr>
        <w:t>2.</w:t>
      </w:r>
      <w:r w:rsidRPr="00DE2830">
        <w:rPr>
          <w:rFonts w:ascii="Tahoma" w:hAnsi="Tahoma" w:cs="Tahoma"/>
        </w:rPr>
        <w:tab/>
      </w:r>
      <w:r w:rsidRPr="00DE2830">
        <w:rPr>
          <w:rFonts w:ascii="Tahoma" w:hAnsi="Tahoma" w:cs="Tahoma"/>
          <w:u w:val="single"/>
        </w:rPr>
        <w:t>Person Specification</w:t>
      </w:r>
    </w:p>
    <w:p w14:paraId="51BB72BC" w14:textId="77777777" w:rsidR="00DA110F" w:rsidRPr="00DE2830" w:rsidRDefault="00DA110F" w:rsidP="00DA110F">
      <w:pPr>
        <w:rPr>
          <w:rFonts w:ascii="Tahoma" w:hAnsi="Tahoma" w:cs="Tahoma"/>
        </w:rPr>
      </w:pPr>
    </w:p>
    <w:p w14:paraId="1F2D6F04" w14:textId="77777777" w:rsidR="00DA110F" w:rsidRPr="00DE2830" w:rsidRDefault="00DA110F" w:rsidP="00DA110F">
      <w:pPr>
        <w:ind w:left="720"/>
        <w:rPr>
          <w:rFonts w:ascii="Tahoma" w:hAnsi="Tahoma" w:cs="Tahoma"/>
        </w:rPr>
      </w:pPr>
      <w:r w:rsidRPr="00DE2830">
        <w:rPr>
          <w:rFonts w:ascii="Tahoma" w:hAnsi="Tahoma" w:cs="Tahoma"/>
        </w:rPr>
        <w:t xml:space="preserve">Every vacancy advertised is based on a person specification which describes the skills, experience and qualifications required.  Please read this carefully so that you know what we are looking for.  </w:t>
      </w:r>
      <w:r w:rsidRPr="00747036">
        <w:rPr>
          <w:rFonts w:ascii="Tahoma" w:hAnsi="Tahoma" w:cs="Tahoma"/>
        </w:rPr>
        <w:t>Candidates should be able to meet all the essential elements and it would be to their advantage to have at least some of the desirable elements.</w:t>
      </w:r>
    </w:p>
    <w:p w14:paraId="2D08A254" w14:textId="77777777" w:rsidR="00DA110F" w:rsidRPr="00DE2830" w:rsidRDefault="00DA110F" w:rsidP="00DA110F">
      <w:pPr>
        <w:rPr>
          <w:rFonts w:ascii="Tahoma" w:hAnsi="Tahoma" w:cs="Tahoma"/>
        </w:rPr>
      </w:pPr>
    </w:p>
    <w:p w14:paraId="3F483AFF" w14:textId="77777777" w:rsidR="00DA110F" w:rsidRPr="00DE2830" w:rsidRDefault="00DA110F" w:rsidP="00DA110F">
      <w:pPr>
        <w:rPr>
          <w:rFonts w:ascii="Tahoma" w:hAnsi="Tahoma" w:cs="Tahoma"/>
          <w:u w:val="single"/>
        </w:rPr>
      </w:pPr>
      <w:r w:rsidRPr="00DE2830">
        <w:rPr>
          <w:rFonts w:ascii="Tahoma" w:hAnsi="Tahoma" w:cs="Tahoma"/>
        </w:rPr>
        <w:t>3.</w:t>
      </w:r>
      <w:r w:rsidRPr="00DE2830">
        <w:rPr>
          <w:rFonts w:ascii="Tahoma" w:hAnsi="Tahoma" w:cs="Tahoma"/>
        </w:rPr>
        <w:tab/>
      </w:r>
      <w:r w:rsidRPr="00DE2830">
        <w:rPr>
          <w:rFonts w:ascii="Tahoma" w:hAnsi="Tahoma" w:cs="Tahoma"/>
          <w:u w:val="single"/>
        </w:rPr>
        <w:t>Post and Recruitment Details</w:t>
      </w:r>
    </w:p>
    <w:p w14:paraId="510C113E" w14:textId="77777777" w:rsidR="00DA110F" w:rsidRPr="00DE2830" w:rsidRDefault="00DA110F" w:rsidP="00DA110F">
      <w:pPr>
        <w:rPr>
          <w:rFonts w:ascii="Tahoma" w:hAnsi="Tahoma" w:cs="Tahoma"/>
          <w:u w:val="single"/>
        </w:rPr>
      </w:pPr>
    </w:p>
    <w:p w14:paraId="56FE51BC" w14:textId="77777777" w:rsidR="00DA110F" w:rsidRPr="00DE2830" w:rsidRDefault="00DA110F" w:rsidP="00DA110F">
      <w:pPr>
        <w:ind w:left="720"/>
        <w:rPr>
          <w:rFonts w:ascii="Tahoma" w:hAnsi="Tahoma" w:cs="Tahoma"/>
        </w:rPr>
      </w:pPr>
      <w:r w:rsidRPr="00DE2830">
        <w:rPr>
          <w:rFonts w:ascii="Tahoma" w:hAnsi="Tahoma" w:cs="Tahoma"/>
        </w:rPr>
        <w:t xml:space="preserve">These will outline the </w:t>
      </w:r>
      <w:smartTag w:uri="urn:schemas-microsoft-com:office:smarttags" w:element="PersonName">
        <w:r w:rsidRPr="00DE2830">
          <w:rPr>
            <w:rFonts w:ascii="Tahoma" w:hAnsi="Tahoma" w:cs="Tahoma"/>
          </w:rPr>
          <w:t>general</w:t>
        </w:r>
      </w:smartTag>
      <w:r w:rsidRPr="00DE2830">
        <w:rPr>
          <w:rFonts w:ascii="Tahoma" w:hAnsi="Tahoma" w:cs="Tahoma"/>
        </w:rPr>
        <w:t xml:space="preserve"> conditions of service and salary applicable to the post, the closing date for applications and the interview date.  Additional information about the vacancy will be enclosed in respect of the particular faculty, section or work area as appropriate.</w:t>
      </w:r>
    </w:p>
    <w:p w14:paraId="75928DCF" w14:textId="77777777" w:rsidR="00DA110F" w:rsidRPr="00DE2830" w:rsidRDefault="00DA110F" w:rsidP="00DA110F">
      <w:pPr>
        <w:ind w:left="720"/>
        <w:rPr>
          <w:rFonts w:ascii="Tahoma" w:hAnsi="Tahoma" w:cs="Tahoma"/>
        </w:rPr>
      </w:pPr>
    </w:p>
    <w:p w14:paraId="1257295A" w14:textId="77777777" w:rsidR="00DA110F" w:rsidRPr="00DE2830" w:rsidRDefault="00DA110F" w:rsidP="00DA110F">
      <w:pPr>
        <w:rPr>
          <w:rFonts w:ascii="Tahoma" w:hAnsi="Tahoma" w:cs="Tahoma"/>
        </w:rPr>
      </w:pPr>
      <w:r w:rsidRPr="00DE2830">
        <w:rPr>
          <w:rFonts w:ascii="Tahoma" w:hAnsi="Tahoma" w:cs="Tahoma"/>
        </w:rPr>
        <w:t>4.</w:t>
      </w:r>
      <w:r w:rsidRPr="00DE2830">
        <w:rPr>
          <w:rFonts w:ascii="Tahoma" w:hAnsi="Tahoma" w:cs="Tahoma"/>
        </w:rPr>
        <w:tab/>
      </w:r>
      <w:r w:rsidRPr="00DE2830">
        <w:rPr>
          <w:rFonts w:ascii="Tahoma" w:hAnsi="Tahoma" w:cs="Tahoma"/>
          <w:u w:val="single"/>
        </w:rPr>
        <w:t>Filling in the Application Form</w:t>
      </w:r>
    </w:p>
    <w:p w14:paraId="34DA0B95" w14:textId="77777777" w:rsidR="00DA110F" w:rsidRPr="00DE2830" w:rsidRDefault="00DA110F" w:rsidP="00DA110F">
      <w:pPr>
        <w:rPr>
          <w:rFonts w:ascii="Tahoma" w:hAnsi="Tahoma" w:cs="Tahoma"/>
        </w:rPr>
      </w:pPr>
    </w:p>
    <w:p w14:paraId="2BFB1B36" w14:textId="77777777" w:rsidR="00DA110F" w:rsidRPr="00747036" w:rsidRDefault="00DA110F" w:rsidP="00DA110F">
      <w:pPr>
        <w:ind w:left="720"/>
        <w:rPr>
          <w:rFonts w:ascii="Tahoma" w:hAnsi="Tahoma" w:cs="Tahoma"/>
        </w:rPr>
      </w:pPr>
      <w:r w:rsidRPr="00DE2830">
        <w:rPr>
          <w:rFonts w:ascii="Tahoma" w:hAnsi="Tahoma" w:cs="Tahoma"/>
        </w:rPr>
        <w:t xml:space="preserve">After reading the role profile and person specification, think carefully about your application and consider to what extent you have gained the skills and experience necessary for the post.  Consider all the points in the job description and person specification when replying.  Include evidence to support your application.  Please send your completed application to Mrs Heathcote, </w:t>
      </w:r>
      <w:smartTag w:uri="urn:schemas-microsoft-com:office:smarttags" w:element="PlaceName">
        <w:r w:rsidRPr="00DE2830">
          <w:rPr>
            <w:rFonts w:ascii="Tahoma" w:hAnsi="Tahoma" w:cs="Tahoma"/>
          </w:rPr>
          <w:t>Horndean</w:t>
        </w:r>
      </w:smartTag>
      <w:r w:rsidRPr="00DE2830">
        <w:rPr>
          <w:rFonts w:ascii="Tahoma" w:hAnsi="Tahoma" w:cs="Tahoma"/>
        </w:rPr>
        <w:t xml:space="preserve"> </w:t>
      </w:r>
      <w:smartTag w:uri="urn:schemas-microsoft-com:office:smarttags" w:element="PlaceName">
        <w:r w:rsidRPr="00DE2830">
          <w:rPr>
            <w:rFonts w:ascii="Tahoma" w:hAnsi="Tahoma" w:cs="Tahoma"/>
          </w:rPr>
          <w:t>Technology</w:t>
        </w:r>
      </w:smartTag>
      <w:r w:rsidRPr="00DE2830">
        <w:rPr>
          <w:rFonts w:ascii="Tahoma" w:hAnsi="Tahoma" w:cs="Tahoma"/>
        </w:rPr>
        <w:t xml:space="preserve"> </w:t>
      </w:r>
      <w:smartTag w:uri="urn:schemas-microsoft-com:office:smarttags" w:element="PlaceType">
        <w:r w:rsidRPr="00DE2830">
          <w:rPr>
            <w:rFonts w:ascii="Tahoma" w:hAnsi="Tahoma" w:cs="Tahoma"/>
          </w:rPr>
          <w:t>College</w:t>
        </w:r>
      </w:smartTag>
      <w:r w:rsidRPr="00DE2830">
        <w:rPr>
          <w:rFonts w:ascii="Tahoma" w:hAnsi="Tahoma" w:cs="Tahoma"/>
        </w:rPr>
        <w:t xml:space="preserve">, Barton Cross, Horndean, </w:t>
      </w:r>
      <w:smartTag w:uri="urn:schemas-microsoft-com:office:smarttags" w:element="place">
        <w:smartTag w:uri="urn:schemas-microsoft-com:office:smarttags" w:element="City">
          <w:r w:rsidRPr="00DE2830">
            <w:rPr>
              <w:rFonts w:ascii="Tahoma" w:hAnsi="Tahoma" w:cs="Tahoma"/>
            </w:rPr>
            <w:t>Waterlooville</w:t>
          </w:r>
        </w:smartTag>
        <w:r w:rsidRPr="00DE2830">
          <w:rPr>
            <w:rFonts w:ascii="Tahoma" w:hAnsi="Tahoma" w:cs="Tahoma"/>
          </w:rPr>
          <w:t xml:space="preserve">, </w:t>
        </w:r>
        <w:smartTag w:uri="urn:schemas-microsoft-com:office:smarttags" w:element="PostalCode">
          <w:r w:rsidRPr="00DE2830">
            <w:rPr>
              <w:rFonts w:ascii="Tahoma" w:hAnsi="Tahoma" w:cs="Tahoma"/>
            </w:rPr>
            <w:t>PO8 9PQ</w:t>
          </w:r>
        </w:smartTag>
      </w:smartTag>
      <w:r w:rsidRPr="00DE2830">
        <w:rPr>
          <w:rFonts w:ascii="Tahoma" w:hAnsi="Tahoma" w:cs="Tahoma"/>
        </w:rPr>
        <w:t>.</w:t>
      </w:r>
      <w:r w:rsidRPr="00DE2830">
        <w:rPr>
          <w:rFonts w:ascii="Tahoma" w:hAnsi="Tahoma" w:cs="Tahoma"/>
          <w:b/>
        </w:rPr>
        <w:t xml:space="preserve">  </w:t>
      </w:r>
      <w:r w:rsidRPr="00747036">
        <w:rPr>
          <w:rFonts w:ascii="Tahoma" w:hAnsi="Tahoma" w:cs="Tahoma"/>
        </w:rPr>
        <w:t>It has come to our attention that some applications sent using Royal Mail are not reaching us by the required closing date, this is due to the incorrect postage amount being paid.</w:t>
      </w:r>
    </w:p>
    <w:p w14:paraId="5B4FB66A" w14:textId="77777777" w:rsidR="00DA110F" w:rsidRPr="00DE2830" w:rsidRDefault="00DA110F" w:rsidP="00DA110F">
      <w:pPr>
        <w:ind w:left="720"/>
        <w:rPr>
          <w:rFonts w:ascii="Tahoma" w:hAnsi="Tahoma" w:cs="Tahoma"/>
          <w:b/>
        </w:rPr>
      </w:pPr>
    </w:p>
    <w:p w14:paraId="1C15EB82" w14:textId="77777777" w:rsidR="00DA110F" w:rsidRPr="00DE2830" w:rsidRDefault="00DA110F" w:rsidP="00DA110F">
      <w:pPr>
        <w:ind w:left="720"/>
        <w:rPr>
          <w:rFonts w:ascii="Tahoma" w:hAnsi="Tahoma" w:cs="Tahoma"/>
        </w:rPr>
      </w:pPr>
      <w:r w:rsidRPr="00DE2830">
        <w:rPr>
          <w:rFonts w:ascii="Tahoma" w:hAnsi="Tahoma" w:cs="Tahoma"/>
          <w:i/>
        </w:rPr>
        <w:t>Please note that canvassing in any form will disqualify the applicant</w:t>
      </w:r>
      <w:r w:rsidRPr="00DE2830">
        <w:rPr>
          <w:rFonts w:ascii="Tahoma" w:hAnsi="Tahoma" w:cs="Tahoma"/>
        </w:rPr>
        <w:t>.</w:t>
      </w:r>
    </w:p>
    <w:p w14:paraId="0FF89C64" w14:textId="77777777" w:rsidR="00DA110F" w:rsidRPr="00DE2830" w:rsidRDefault="00DA110F" w:rsidP="00DA110F">
      <w:pPr>
        <w:rPr>
          <w:rFonts w:ascii="Tahoma" w:hAnsi="Tahoma" w:cs="Tahoma"/>
        </w:rPr>
      </w:pPr>
    </w:p>
    <w:p w14:paraId="4F946AB7" w14:textId="77777777" w:rsidR="00DA110F" w:rsidRPr="00DE2830" w:rsidRDefault="00DA110F" w:rsidP="00DA110F">
      <w:pPr>
        <w:rPr>
          <w:rFonts w:ascii="Tahoma" w:hAnsi="Tahoma" w:cs="Tahoma"/>
        </w:rPr>
      </w:pPr>
      <w:r w:rsidRPr="00DE2830">
        <w:rPr>
          <w:rFonts w:ascii="Tahoma" w:hAnsi="Tahoma" w:cs="Tahoma"/>
        </w:rPr>
        <w:t>5.</w:t>
      </w:r>
      <w:r w:rsidRPr="00DE2830">
        <w:rPr>
          <w:rFonts w:ascii="Tahoma" w:hAnsi="Tahoma" w:cs="Tahoma"/>
        </w:rPr>
        <w:tab/>
      </w:r>
      <w:r w:rsidRPr="00DE2830">
        <w:rPr>
          <w:rFonts w:ascii="Tahoma" w:hAnsi="Tahoma" w:cs="Tahoma"/>
          <w:u w:val="single"/>
        </w:rPr>
        <w:t>Long Listing/Short Listing</w:t>
      </w:r>
    </w:p>
    <w:p w14:paraId="0BCEC5C7" w14:textId="77777777" w:rsidR="00DA110F" w:rsidRPr="00DE2830" w:rsidRDefault="00DA110F" w:rsidP="00DA110F">
      <w:pPr>
        <w:rPr>
          <w:rFonts w:ascii="Tahoma" w:hAnsi="Tahoma" w:cs="Tahoma"/>
        </w:rPr>
      </w:pPr>
    </w:p>
    <w:p w14:paraId="168607DC" w14:textId="77777777" w:rsidR="00DA110F" w:rsidRPr="00DE2830" w:rsidRDefault="00DA110F" w:rsidP="00DA110F">
      <w:pPr>
        <w:ind w:left="720"/>
        <w:rPr>
          <w:rFonts w:ascii="Tahoma" w:hAnsi="Tahoma" w:cs="Tahoma"/>
        </w:rPr>
      </w:pPr>
      <w:r w:rsidRPr="00DE2830">
        <w:rPr>
          <w:rFonts w:ascii="Tahoma" w:hAnsi="Tahoma" w:cs="Tahoma"/>
        </w:rPr>
        <w:t>This is the initial process of matching applicants against the relevant criteria in the person specification.  The long or short listing panel will make judgements based upon the evidence presented in the application as to those candidates who best meet the criteria.  References will normally be sought at the long listing stage.  These will help us to develop a short list of candidates to be invited to interview. This also applies to internal candidates.</w:t>
      </w:r>
    </w:p>
    <w:p w14:paraId="2EE84EFA" w14:textId="77777777" w:rsidR="00DA110F" w:rsidRPr="00DE2830" w:rsidRDefault="00DA110F" w:rsidP="00DA110F">
      <w:pPr>
        <w:ind w:left="720"/>
        <w:rPr>
          <w:rFonts w:ascii="Tahoma" w:hAnsi="Tahoma" w:cs="Tahoma"/>
        </w:rPr>
      </w:pPr>
    </w:p>
    <w:p w14:paraId="212A8E4F" w14:textId="77777777" w:rsidR="00DA110F" w:rsidRDefault="00DA110F" w:rsidP="00DA110F">
      <w:pPr>
        <w:rPr>
          <w:rFonts w:ascii="Tahoma" w:hAnsi="Tahoma" w:cs="Tahoma"/>
        </w:rPr>
      </w:pPr>
    </w:p>
    <w:p w14:paraId="78A23D18" w14:textId="77777777" w:rsidR="00DA110F" w:rsidRPr="00DE2830" w:rsidRDefault="00DA110F" w:rsidP="00DA110F">
      <w:pPr>
        <w:rPr>
          <w:rFonts w:ascii="Tahoma" w:hAnsi="Tahoma" w:cs="Tahoma"/>
          <w:u w:val="single"/>
        </w:rPr>
      </w:pPr>
      <w:r w:rsidRPr="00DE2830">
        <w:rPr>
          <w:rFonts w:ascii="Tahoma" w:hAnsi="Tahoma" w:cs="Tahoma"/>
        </w:rPr>
        <w:lastRenderedPageBreak/>
        <w:t>6.</w:t>
      </w:r>
      <w:r w:rsidRPr="00DE2830">
        <w:rPr>
          <w:rFonts w:ascii="Tahoma" w:hAnsi="Tahoma" w:cs="Tahoma"/>
        </w:rPr>
        <w:tab/>
      </w:r>
      <w:r w:rsidRPr="00DE2830">
        <w:rPr>
          <w:rFonts w:ascii="Tahoma" w:hAnsi="Tahoma" w:cs="Tahoma"/>
          <w:u w:val="single"/>
        </w:rPr>
        <w:t>The Interview Panel</w:t>
      </w:r>
    </w:p>
    <w:p w14:paraId="030EBE1B" w14:textId="77777777" w:rsidR="00DA110F" w:rsidRPr="00DE2830" w:rsidRDefault="00DA110F" w:rsidP="00DA110F">
      <w:pPr>
        <w:rPr>
          <w:rFonts w:ascii="Tahoma" w:hAnsi="Tahoma" w:cs="Tahoma"/>
          <w:u w:val="single"/>
        </w:rPr>
      </w:pPr>
    </w:p>
    <w:p w14:paraId="679FB300" w14:textId="77777777" w:rsidR="00DA110F" w:rsidRPr="00DE2830" w:rsidRDefault="00DA110F" w:rsidP="00DA110F">
      <w:pPr>
        <w:ind w:left="720"/>
        <w:rPr>
          <w:rFonts w:ascii="Tahoma" w:hAnsi="Tahoma" w:cs="Tahoma"/>
        </w:rPr>
      </w:pPr>
      <w:r w:rsidRPr="00DE2830">
        <w:rPr>
          <w:rFonts w:ascii="Tahoma" w:hAnsi="Tahoma" w:cs="Tahoma"/>
        </w:rPr>
        <w:t>Normally, the interview panel will consist of two, three or four people. Other members of the panel will represent various levels of management associated with the advertised post.</w:t>
      </w:r>
    </w:p>
    <w:p w14:paraId="74A2F2BF" w14:textId="77777777" w:rsidR="00DA110F" w:rsidRPr="00DE2830" w:rsidRDefault="00DA110F" w:rsidP="00DA110F">
      <w:pPr>
        <w:rPr>
          <w:rFonts w:ascii="Tahoma" w:hAnsi="Tahoma" w:cs="Tahoma"/>
        </w:rPr>
      </w:pPr>
    </w:p>
    <w:p w14:paraId="2A4781E0" w14:textId="77777777" w:rsidR="00DA110F" w:rsidRPr="00DE2830" w:rsidRDefault="00DA110F" w:rsidP="00DA110F">
      <w:pPr>
        <w:rPr>
          <w:rFonts w:ascii="Tahoma" w:hAnsi="Tahoma" w:cs="Tahoma"/>
        </w:rPr>
      </w:pPr>
      <w:r w:rsidRPr="00DE2830">
        <w:rPr>
          <w:rFonts w:ascii="Tahoma" w:hAnsi="Tahoma" w:cs="Tahoma"/>
        </w:rPr>
        <w:t>7.</w:t>
      </w:r>
      <w:r w:rsidRPr="00DE2830">
        <w:rPr>
          <w:rFonts w:ascii="Tahoma" w:hAnsi="Tahoma" w:cs="Tahoma"/>
        </w:rPr>
        <w:tab/>
      </w:r>
      <w:r w:rsidRPr="00DE2830">
        <w:rPr>
          <w:rFonts w:ascii="Tahoma" w:hAnsi="Tahoma" w:cs="Tahoma"/>
          <w:u w:val="single"/>
        </w:rPr>
        <w:t>The Day Structure</w:t>
      </w:r>
    </w:p>
    <w:p w14:paraId="144E24DA" w14:textId="77777777" w:rsidR="00DA110F" w:rsidRPr="00DE2830" w:rsidRDefault="00DA110F" w:rsidP="00DA110F">
      <w:pPr>
        <w:rPr>
          <w:rFonts w:ascii="Tahoma" w:hAnsi="Tahoma" w:cs="Tahoma"/>
        </w:rPr>
      </w:pPr>
    </w:p>
    <w:p w14:paraId="14E874B2" w14:textId="77777777" w:rsidR="00DA110F" w:rsidRPr="00DE2830" w:rsidRDefault="00DA110F" w:rsidP="00DA110F">
      <w:pPr>
        <w:ind w:left="720"/>
        <w:rPr>
          <w:rFonts w:ascii="Tahoma" w:hAnsi="Tahoma" w:cs="Tahoma"/>
        </w:rPr>
      </w:pPr>
      <w:r w:rsidRPr="00DE2830">
        <w:rPr>
          <w:rFonts w:ascii="Tahoma" w:hAnsi="Tahoma" w:cs="Tahoma"/>
        </w:rPr>
        <w:t>Candidates will be expected to furnish themselves with information and answers to most of their questions through the structure of the day.  Candidates will nevertheless be asked if they have any final questions/points they wish to raise after the Panel have asked their questions.</w:t>
      </w:r>
    </w:p>
    <w:p w14:paraId="34D19EAA" w14:textId="77777777" w:rsidR="00DA110F" w:rsidRPr="00DE2830" w:rsidRDefault="00DA110F" w:rsidP="00DA110F">
      <w:pPr>
        <w:ind w:left="720"/>
        <w:rPr>
          <w:rFonts w:ascii="Tahoma" w:hAnsi="Tahoma" w:cs="Tahoma"/>
        </w:rPr>
      </w:pPr>
    </w:p>
    <w:p w14:paraId="68C0BCF7" w14:textId="77777777" w:rsidR="00DA110F" w:rsidRPr="00DE2830" w:rsidRDefault="00DA110F" w:rsidP="00DA110F">
      <w:pPr>
        <w:ind w:left="720"/>
        <w:rPr>
          <w:rFonts w:ascii="Tahoma" w:hAnsi="Tahoma" w:cs="Tahoma"/>
        </w:rPr>
      </w:pPr>
      <w:r w:rsidRPr="00DE2830">
        <w:rPr>
          <w:rFonts w:ascii="Tahoma" w:hAnsi="Tahoma" w:cs="Tahoma"/>
        </w:rPr>
        <w:t>Typical day structure:</w:t>
      </w:r>
    </w:p>
    <w:p w14:paraId="451E4E6F" w14:textId="77777777" w:rsidR="00DA110F" w:rsidRPr="00DE2830" w:rsidRDefault="00DA110F" w:rsidP="00DA110F">
      <w:pPr>
        <w:ind w:left="720"/>
        <w:rPr>
          <w:rFonts w:ascii="Tahoma" w:hAnsi="Tahoma" w:cs="Tahoma"/>
        </w:rPr>
      </w:pPr>
      <w:r w:rsidRPr="00DE2830">
        <w:rPr>
          <w:rFonts w:ascii="Tahoma" w:hAnsi="Tahoma" w:cs="Tahoma"/>
        </w:rPr>
        <w:tab/>
      </w:r>
    </w:p>
    <w:p w14:paraId="36B3D815" w14:textId="77777777" w:rsidR="00DA110F" w:rsidRPr="00DE2830" w:rsidRDefault="00DA110F" w:rsidP="00DA110F">
      <w:pPr>
        <w:ind w:left="720"/>
        <w:rPr>
          <w:rFonts w:ascii="Tahoma" w:hAnsi="Tahoma" w:cs="Tahoma"/>
        </w:rPr>
      </w:pPr>
      <w:r w:rsidRPr="00DE2830">
        <w:rPr>
          <w:rFonts w:ascii="Tahoma" w:hAnsi="Tahoma" w:cs="Tahoma"/>
        </w:rPr>
        <w:tab/>
        <w:t>0815</w:t>
      </w:r>
      <w:r w:rsidRPr="00DE2830">
        <w:rPr>
          <w:rFonts w:ascii="Tahoma" w:hAnsi="Tahoma" w:cs="Tahoma"/>
        </w:rPr>
        <w:tab/>
      </w:r>
      <w:r w:rsidRPr="00DE2830">
        <w:rPr>
          <w:rFonts w:ascii="Tahoma" w:hAnsi="Tahoma" w:cs="Tahoma"/>
        </w:rPr>
        <w:tab/>
        <w:t xml:space="preserve"> Arrive</w:t>
      </w:r>
    </w:p>
    <w:p w14:paraId="2C757CB7" w14:textId="1ED5D038" w:rsidR="00DA110F" w:rsidRPr="00DE2830" w:rsidRDefault="00DA110F" w:rsidP="00DA110F">
      <w:pPr>
        <w:ind w:left="720"/>
        <w:rPr>
          <w:rFonts w:ascii="Tahoma" w:hAnsi="Tahoma" w:cs="Tahoma"/>
        </w:rPr>
      </w:pPr>
      <w:r w:rsidRPr="00DE2830">
        <w:rPr>
          <w:rFonts w:ascii="Tahoma" w:hAnsi="Tahoma" w:cs="Tahoma"/>
        </w:rPr>
        <w:tab/>
        <w:t>0830</w:t>
      </w:r>
      <w:r>
        <w:rPr>
          <w:rFonts w:ascii="Tahoma" w:hAnsi="Tahoma" w:cs="Tahoma"/>
        </w:rPr>
        <w:tab/>
      </w:r>
      <w:r w:rsidRPr="00DE2830">
        <w:rPr>
          <w:rFonts w:ascii="Tahoma" w:hAnsi="Tahoma" w:cs="Tahoma"/>
        </w:rPr>
        <w:t xml:space="preserve">  </w:t>
      </w:r>
      <w:r w:rsidRPr="00DE2830">
        <w:rPr>
          <w:rFonts w:ascii="Tahoma" w:hAnsi="Tahoma" w:cs="Tahoma"/>
        </w:rPr>
        <w:tab/>
        <w:t xml:space="preserve"> Tour of the College with students</w:t>
      </w:r>
    </w:p>
    <w:p w14:paraId="323E3F37" w14:textId="77777777" w:rsidR="00DA110F" w:rsidRPr="00DE2830" w:rsidRDefault="00DA110F" w:rsidP="00DA110F">
      <w:pPr>
        <w:ind w:left="720"/>
        <w:rPr>
          <w:rFonts w:ascii="Tahoma" w:hAnsi="Tahoma" w:cs="Tahoma"/>
        </w:rPr>
      </w:pPr>
      <w:r w:rsidRPr="00DE2830">
        <w:rPr>
          <w:rFonts w:ascii="Tahoma" w:hAnsi="Tahoma" w:cs="Tahoma"/>
        </w:rPr>
        <w:tab/>
        <w:t>0925</w:t>
      </w:r>
      <w:r w:rsidRPr="00DE2830">
        <w:rPr>
          <w:rFonts w:ascii="Tahoma" w:hAnsi="Tahoma" w:cs="Tahoma"/>
        </w:rPr>
        <w:tab/>
      </w:r>
      <w:r w:rsidRPr="00DE2830">
        <w:rPr>
          <w:rFonts w:ascii="Tahoma" w:hAnsi="Tahoma" w:cs="Tahoma"/>
        </w:rPr>
        <w:tab/>
        <w:t xml:space="preserve"> Teach a lesson </w:t>
      </w:r>
    </w:p>
    <w:p w14:paraId="190BE671" w14:textId="77777777" w:rsidR="00DA110F" w:rsidRPr="00DE2830" w:rsidRDefault="00DA110F" w:rsidP="00DA110F">
      <w:pPr>
        <w:ind w:left="720"/>
        <w:rPr>
          <w:rFonts w:ascii="Tahoma" w:hAnsi="Tahoma" w:cs="Tahoma"/>
        </w:rPr>
      </w:pPr>
      <w:r w:rsidRPr="00DE2830">
        <w:rPr>
          <w:rFonts w:ascii="Tahoma" w:hAnsi="Tahoma" w:cs="Tahoma"/>
        </w:rPr>
        <w:t xml:space="preserve">         </w:t>
      </w:r>
      <w:r>
        <w:rPr>
          <w:rFonts w:ascii="Tahoma" w:hAnsi="Tahoma" w:cs="Tahoma"/>
        </w:rPr>
        <w:t xml:space="preserve"> </w:t>
      </w:r>
      <w:r w:rsidRPr="00DE2830">
        <w:rPr>
          <w:rFonts w:ascii="Tahoma" w:hAnsi="Tahoma" w:cs="Tahoma"/>
        </w:rPr>
        <w:t>1020</w:t>
      </w:r>
      <w:r w:rsidRPr="00DE2830">
        <w:rPr>
          <w:rFonts w:ascii="Tahoma" w:hAnsi="Tahoma" w:cs="Tahoma"/>
        </w:rPr>
        <w:tab/>
      </w:r>
      <w:r w:rsidRPr="00DE2830">
        <w:rPr>
          <w:rFonts w:ascii="Tahoma" w:hAnsi="Tahoma" w:cs="Tahoma"/>
        </w:rPr>
        <w:tab/>
        <w:t xml:space="preserve"> Coffee in Department</w:t>
      </w:r>
    </w:p>
    <w:p w14:paraId="78943F22" w14:textId="77777777" w:rsidR="00DA110F" w:rsidRPr="00DE2830" w:rsidRDefault="00DA110F" w:rsidP="00DA110F">
      <w:pPr>
        <w:ind w:left="720"/>
        <w:rPr>
          <w:rFonts w:ascii="Tahoma" w:hAnsi="Tahoma" w:cs="Tahoma"/>
        </w:rPr>
      </w:pPr>
      <w:r w:rsidRPr="00DE2830">
        <w:rPr>
          <w:rFonts w:ascii="Tahoma" w:hAnsi="Tahoma" w:cs="Tahoma"/>
        </w:rPr>
        <w:t xml:space="preserve">         </w:t>
      </w:r>
      <w:r>
        <w:rPr>
          <w:rFonts w:ascii="Tahoma" w:hAnsi="Tahoma" w:cs="Tahoma"/>
        </w:rPr>
        <w:t xml:space="preserve"> </w:t>
      </w:r>
      <w:r w:rsidRPr="00DE2830">
        <w:rPr>
          <w:rFonts w:ascii="Tahoma" w:hAnsi="Tahoma" w:cs="Tahoma"/>
        </w:rPr>
        <w:t xml:space="preserve">1040  </w:t>
      </w:r>
      <w:r>
        <w:rPr>
          <w:rFonts w:ascii="Tahoma" w:hAnsi="Tahoma" w:cs="Tahoma"/>
        </w:rPr>
        <w:tab/>
      </w:r>
      <w:r>
        <w:rPr>
          <w:rFonts w:ascii="Tahoma" w:hAnsi="Tahoma" w:cs="Tahoma"/>
        </w:rPr>
        <w:tab/>
      </w:r>
      <w:r w:rsidRPr="00DE2830">
        <w:rPr>
          <w:rFonts w:ascii="Tahoma" w:hAnsi="Tahoma" w:cs="Tahoma"/>
        </w:rPr>
        <w:t xml:space="preserve"> Time in Department</w:t>
      </w:r>
    </w:p>
    <w:p w14:paraId="6A47037E" w14:textId="77777777" w:rsidR="00DA110F" w:rsidRPr="00DE2830" w:rsidRDefault="00DA110F" w:rsidP="00DA110F">
      <w:pPr>
        <w:ind w:left="720"/>
        <w:rPr>
          <w:rFonts w:ascii="Tahoma" w:hAnsi="Tahoma" w:cs="Tahoma"/>
        </w:rPr>
      </w:pPr>
      <w:r w:rsidRPr="00DE2830">
        <w:rPr>
          <w:rFonts w:ascii="Tahoma" w:hAnsi="Tahoma" w:cs="Tahoma"/>
        </w:rPr>
        <w:t xml:space="preserve">         </w:t>
      </w:r>
      <w:r>
        <w:rPr>
          <w:rFonts w:ascii="Tahoma" w:hAnsi="Tahoma" w:cs="Tahoma"/>
        </w:rPr>
        <w:t xml:space="preserve"> </w:t>
      </w:r>
      <w:r w:rsidRPr="00DE2830">
        <w:rPr>
          <w:rFonts w:ascii="Tahoma" w:hAnsi="Tahoma" w:cs="Tahoma"/>
        </w:rPr>
        <w:t>1130</w:t>
      </w:r>
      <w:r>
        <w:rPr>
          <w:rFonts w:ascii="Tahoma" w:hAnsi="Tahoma" w:cs="Tahoma"/>
        </w:rPr>
        <w:tab/>
      </w:r>
      <w:r w:rsidRPr="00DE2830">
        <w:rPr>
          <w:rFonts w:ascii="Tahoma" w:hAnsi="Tahoma" w:cs="Tahoma"/>
        </w:rPr>
        <w:t xml:space="preserve"> </w:t>
      </w:r>
      <w:r w:rsidRPr="00DE2830">
        <w:rPr>
          <w:rFonts w:ascii="Tahoma" w:hAnsi="Tahoma" w:cs="Tahoma"/>
        </w:rPr>
        <w:tab/>
      </w:r>
      <w:r>
        <w:rPr>
          <w:rFonts w:ascii="Tahoma" w:hAnsi="Tahoma" w:cs="Tahoma"/>
        </w:rPr>
        <w:t xml:space="preserve"> </w:t>
      </w:r>
      <w:r w:rsidRPr="00DE2830">
        <w:rPr>
          <w:rFonts w:ascii="Tahoma" w:hAnsi="Tahoma" w:cs="Tahoma"/>
        </w:rPr>
        <w:t xml:space="preserve">Presentation if appropriate </w:t>
      </w:r>
    </w:p>
    <w:p w14:paraId="415DFAA0" w14:textId="77777777" w:rsidR="00DA110F" w:rsidRPr="00DE2830" w:rsidRDefault="00DA110F" w:rsidP="00DA110F">
      <w:pPr>
        <w:ind w:left="720" w:firstLine="720"/>
        <w:rPr>
          <w:rFonts w:ascii="Tahoma" w:hAnsi="Tahoma" w:cs="Tahoma"/>
        </w:rPr>
      </w:pPr>
      <w:r>
        <w:rPr>
          <w:rFonts w:ascii="Tahoma" w:hAnsi="Tahoma" w:cs="Tahoma"/>
        </w:rPr>
        <w:t>1</w:t>
      </w:r>
      <w:r w:rsidRPr="00DE2830">
        <w:rPr>
          <w:rFonts w:ascii="Tahoma" w:hAnsi="Tahoma" w:cs="Tahoma"/>
        </w:rPr>
        <w:t xml:space="preserve">220       </w:t>
      </w:r>
      <w:r w:rsidRPr="00DE2830">
        <w:rPr>
          <w:rFonts w:ascii="Tahoma" w:hAnsi="Tahoma" w:cs="Tahoma"/>
        </w:rPr>
        <w:tab/>
        <w:t xml:space="preserve"> Lunch</w:t>
      </w:r>
    </w:p>
    <w:p w14:paraId="4D649DA6" w14:textId="77777777" w:rsidR="00DA110F" w:rsidRPr="00DE2830" w:rsidRDefault="00DA110F" w:rsidP="00DA110F">
      <w:pPr>
        <w:rPr>
          <w:rFonts w:ascii="Tahoma" w:hAnsi="Tahoma" w:cs="Tahoma"/>
        </w:rPr>
      </w:pPr>
      <w:r w:rsidRPr="00DE2830">
        <w:rPr>
          <w:rFonts w:ascii="Tahoma" w:hAnsi="Tahoma" w:cs="Tahoma"/>
        </w:rPr>
        <w:t xml:space="preserve"> </w:t>
      </w:r>
      <w:r w:rsidRPr="00DE2830">
        <w:rPr>
          <w:rFonts w:ascii="Tahoma" w:hAnsi="Tahoma" w:cs="Tahoma"/>
        </w:rPr>
        <w:tab/>
        <w:t xml:space="preserve">          1240</w:t>
      </w:r>
      <w:r w:rsidRPr="00DE2830">
        <w:rPr>
          <w:rFonts w:ascii="Tahoma" w:hAnsi="Tahoma" w:cs="Tahoma"/>
        </w:rPr>
        <w:tab/>
      </w:r>
      <w:r w:rsidRPr="00DE2830">
        <w:rPr>
          <w:rFonts w:ascii="Tahoma" w:hAnsi="Tahoma" w:cs="Tahoma"/>
        </w:rPr>
        <w:tab/>
        <w:t xml:space="preserve"> Final shortlist</w:t>
      </w:r>
    </w:p>
    <w:p w14:paraId="2800B4C2" w14:textId="77777777" w:rsidR="00DA110F" w:rsidRPr="00DE2830" w:rsidRDefault="00DA110F" w:rsidP="00DA110F">
      <w:pPr>
        <w:ind w:left="720" w:firstLine="720"/>
        <w:rPr>
          <w:rFonts w:ascii="Tahoma" w:hAnsi="Tahoma" w:cs="Tahoma"/>
        </w:rPr>
      </w:pPr>
      <w:r w:rsidRPr="00DE2830">
        <w:rPr>
          <w:rFonts w:ascii="Tahoma" w:hAnsi="Tahoma" w:cs="Tahoma"/>
        </w:rPr>
        <w:t>1250</w:t>
      </w:r>
      <w:r w:rsidRPr="00DE2830">
        <w:rPr>
          <w:rFonts w:ascii="Tahoma" w:hAnsi="Tahoma" w:cs="Tahoma"/>
        </w:rPr>
        <w:tab/>
        <w:t xml:space="preserve"> </w:t>
      </w:r>
      <w:r w:rsidRPr="00DE2830">
        <w:rPr>
          <w:rFonts w:ascii="Tahoma" w:hAnsi="Tahoma" w:cs="Tahoma"/>
        </w:rPr>
        <w:tab/>
        <w:t xml:space="preserve"> Interviews        </w:t>
      </w:r>
    </w:p>
    <w:p w14:paraId="3E234CF2" w14:textId="77777777" w:rsidR="00DA110F" w:rsidRPr="00DE2830" w:rsidRDefault="00DA110F" w:rsidP="00DA110F">
      <w:pPr>
        <w:ind w:left="720" w:firstLine="720"/>
        <w:rPr>
          <w:rFonts w:ascii="Tahoma" w:hAnsi="Tahoma" w:cs="Tahoma"/>
        </w:rPr>
      </w:pPr>
      <w:r w:rsidRPr="00DE2830">
        <w:rPr>
          <w:rFonts w:ascii="Tahoma" w:hAnsi="Tahoma" w:cs="Tahoma"/>
        </w:rPr>
        <w:t xml:space="preserve">                    Panel announces decision</w:t>
      </w:r>
    </w:p>
    <w:p w14:paraId="6B4BAAEA" w14:textId="77777777" w:rsidR="00DA110F" w:rsidRPr="00DE2830" w:rsidRDefault="00DA110F" w:rsidP="00DA110F">
      <w:pPr>
        <w:ind w:left="720"/>
        <w:rPr>
          <w:rFonts w:ascii="Tahoma" w:hAnsi="Tahoma" w:cs="Tahoma"/>
        </w:rPr>
      </w:pPr>
      <w:r w:rsidRPr="00DE2830">
        <w:rPr>
          <w:rFonts w:ascii="Tahoma" w:hAnsi="Tahoma" w:cs="Tahoma"/>
        </w:rPr>
        <w:tab/>
      </w:r>
      <w:r w:rsidRPr="00DE2830">
        <w:rPr>
          <w:rFonts w:ascii="Tahoma" w:hAnsi="Tahoma" w:cs="Tahoma"/>
        </w:rPr>
        <w:tab/>
      </w:r>
      <w:r w:rsidRPr="00DE2830">
        <w:rPr>
          <w:rFonts w:ascii="Tahoma" w:hAnsi="Tahoma" w:cs="Tahoma"/>
        </w:rPr>
        <w:tab/>
        <w:t xml:space="preserve"> Debriefs offered to unsuccessful candidates</w:t>
      </w:r>
    </w:p>
    <w:p w14:paraId="50E8CC64" w14:textId="77777777" w:rsidR="00DA110F" w:rsidRPr="00DE2830" w:rsidRDefault="00DA110F" w:rsidP="00DA110F">
      <w:pPr>
        <w:ind w:left="720"/>
        <w:rPr>
          <w:rFonts w:ascii="Tahoma" w:hAnsi="Tahoma" w:cs="Tahoma"/>
        </w:rPr>
      </w:pPr>
      <w:r w:rsidRPr="00DE2830">
        <w:rPr>
          <w:rFonts w:ascii="Tahoma" w:hAnsi="Tahoma" w:cs="Tahoma"/>
          <w:i/>
        </w:rPr>
        <w:t>(Timing will, of course, be variable according to the number of candidates being interviewed)</w:t>
      </w:r>
      <w:r>
        <w:rPr>
          <w:rFonts w:ascii="Tahoma" w:hAnsi="Tahoma" w:cs="Tahoma"/>
          <w:i/>
        </w:rPr>
        <w:t>.</w:t>
      </w:r>
    </w:p>
    <w:p w14:paraId="0DF5FC10" w14:textId="77777777" w:rsidR="00DA110F" w:rsidRPr="00DE2830" w:rsidRDefault="00DA110F" w:rsidP="00DA110F">
      <w:pPr>
        <w:ind w:left="720"/>
        <w:rPr>
          <w:rFonts w:ascii="Tahoma" w:hAnsi="Tahoma" w:cs="Tahoma"/>
        </w:rPr>
      </w:pPr>
    </w:p>
    <w:p w14:paraId="30D39C39" w14:textId="77777777" w:rsidR="00DA110F" w:rsidRPr="00DE2830" w:rsidRDefault="00DA110F" w:rsidP="00DA110F">
      <w:pPr>
        <w:ind w:left="720"/>
        <w:rPr>
          <w:rFonts w:ascii="Tahoma" w:hAnsi="Tahoma" w:cs="Tahoma"/>
        </w:rPr>
      </w:pPr>
      <w:r w:rsidRPr="00DE2830">
        <w:rPr>
          <w:rFonts w:ascii="Tahoma" w:hAnsi="Tahoma" w:cs="Tahoma"/>
        </w:rPr>
        <w:t>Each candidate will be asked the same core questions; however, members of the panel may ask relevant supplementary questions arising from your initial answer under the overall direction of the Chair.</w:t>
      </w:r>
    </w:p>
    <w:p w14:paraId="411D0934" w14:textId="77777777" w:rsidR="00DA110F" w:rsidRPr="00DE2830" w:rsidRDefault="00DA110F" w:rsidP="00DA110F">
      <w:pPr>
        <w:ind w:left="720"/>
        <w:rPr>
          <w:rFonts w:ascii="Tahoma" w:hAnsi="Tahoma" w:cs="Tahoma"/>
        </w:rPr>
      </w:pPr>
    </w:p>
    <w:p w14:paraId="11F6E935" w14:textId="77777777" w:rsidR="00DA110F" w:rsidRPr="00DE2830" w:rsidRDefault="00DA110F" w:rsidP="00DA110F">
      <w:pPr>
        <w:ind w:left="720"/>
        <w:rPr>
          <w:rFonts w:ascii="Tahoma" w:hAnsi="Tahoma" w:cs="Tahoma"/>
        </w:rPr>
      </w:pPr>
      <w:r w:rsidRPr="00DE2830">
        <w:rPr>
          <w:rFonts w:ascii="Tahoma" w:hAnsi="Tahoma" w:cs="Tahoma"/>
        </w:rPr>
        <w:t>All questions will be relevant to the job and will be as open as possible, thus allowing candidates to give evidence of their suitability.  The level and complexity of questions will relate to the level of the post.</w:t>
      </w:r>
    </w:p>
    <w:p w14:paraId="485D5D83" w14:textId="77777777" w:rsidR="00DA110F" w:rsidRPr="00DE2830" w:rsidRDefault="00DA110F" w:rsidP="00DA110F">
      <w:pPr>
        <w:ind w:left="720"/>
        <w:rPr>
          <w:rFonts w:ascii="Tahoma" w:hAnsi="Tahoma" w:cs="Tahoma"/>
        </w:rPr>
      </w:pPr>
    </w:p>
    <w:p w14:paraId="40D93A77" w14:textId="77777777" w:rsidR="00DA110F" w:rsidRPr="00DE2830" w:rsidRDefault="00DA110F" w:rsidP="00DA110F">
      <w:pPr>
        <w:ind w:left="720"/>
        <w:rPr>
          <w:rFonts w:ascii="Tahoma" w:hAnsi="Tahoma" w:cs="Tahoma"/>
        </w:rPr>
      </w:pPr>
      <w:r w:rsidRPr="00DE2830">
        <w:rPr>
          <w:rFonts w:ascii="Tahoma" w:hAnsi="Tahoma" w:cs="Tahoma"/>
        </w:rPr>
        <w:t>Members of the Panel will usually take notes during the course of the interview; these will be used to assist the Panel in making its final decisions.</w:t>
      </w:r>
    </w:p>
    <w:p w14:paraId="68A4B2D5" w14:textId="77777777" w:rsidR="00DA110F" w:rsidRPr="00DE2830" w:rsidRDefault="00DA110F" w:rsidP="00DA110F">
      <w:pPr>
        <w:ind w:left="720"/>
        <w:rPr>
          <w:rFonts w:ascii="Tahoma" w:hAnsi="Tahoma" w:cs="Tahoma"/>
        </w:rPr>
      </w:pPr>
    </w:p>
    <w:p w14:paraId="116D79C9" w14:textId="77777777" w:rsidR="00DA110F" w:rsidRPr="00DE2830" w:rsidRDefault="00DA110F" w:rsidP="00DA110F">
      <w:pPr>
        <w:rPr>
          <w:rFonts w:ascii="Tahoma" w:hAnsi="Tahoma" w:cs="Tahoma"/>
        </w:rPr>
      </w:pPr>
      <w:r w:rsidRPr="00DE2830">
        <w:rPr>
          <w:rFonts w:ascii="Tahoma" w:hAnsi="Tahoma" w:cs="Tahoma"/>
        </w:rPr>
        <w:t>8.</w:t>
      </w:r>
      <w:r w:rsidRPr="00DE2830">
        <w:rPr>
          <w:rFonts w:ascii="Tahoma" w:hAnsi="Tahoma" w:cs="Tahoma"/>
        </w:rPr>
        <w:tab/>
      </w:r>
      <w:r w:rsidRPr="00DE2830">
        <w:rPr>
          <w:rFonts w:ascii="Tahoma" w:hAnsi="Tahoma" w:cs="Tahoma"/>
          <w:u w:val="single"/>
        </w:rPr>
        <w:t>Facilities at Interviews</w:t>
      </w:r>
      <w:r w:rsidRPr="00DE2830">
        <w:rPr>
          <w:rFonts w:ascii="Tahoma" w:hAnsi="Tahoma" w:cs="Tahoma"/>
        </w:rPr>
        <w:tab/>
      </w:r>
    </w:p>
    <w:p w14:paraId="2FE5D6C8" w14:textId="77777777" w:rsidR="00DA110F" w:rsidRPr="00DE2830" w:rsidRDefault="00DA110F" w:rsidP="00DA110F">
      <w:pPr>
        <w:rPr>
          <w:rFonts w:ascii="Tahoma" w:hAnsi="Tahoma" w:cs="Tahoma"/>
        </w:rPr>
      </w:pPr>
    </w:p>
    <w:p w14:paraId="1F6D8A6E" w14:textId="77777777" w:rsidR="00DA110F" w:rsidRPr="00DE2830" w:rsidRDefault="00DA110F" w:rsidP="00DA110F">
      <w:pPr>
        <w:ind w:left="720"/>
        <w:rPr>
          <w:rFonts w:ascii="Tahoma" w:hAnsi="Tahoma" w:cs="Tahoma"/>
        </w:rPr>
      </w:pPr>
      <w:r w:rsidRPr="00DE2830">
        <w:rPr>
          <w:rFonts w:ascii="Tahoma" w:hAnsi="Tahoma" w:cs="Tahoma"/>
        </w:rPr>
        <w:t>Every effort will be made to provide appropriate facilities for candidates at interviews.  Please contact the Recruitment Officer, Mrs J. Heathcote, should you have any special requirements in order to facilitate your attendance at the interview.</w:t>
      </w:r>
    </w:p>
    <w:p w14:paraId="48645449" w14:textId="77777777" w:rsidR="00DA110F" w:rsidRDefault="00DA110F" w:rsidP="00DA110F">
      <w:pPr>
        <w:rPr>
          <w:rFonts w:ascii="Tahoma" w:hAnsi="Tahoma" w:cs="Tahoma"/>
        </w:rPr>
      </w:pPr>
    </w:p>
    <w:p w14:paraId="4C024272" w14:textId="77777777" w:rsidR="00DA110F" w:rsidRPr="00DE2830" w:rsidRDefault="00DA110F" w:rsidP="00DA110F">
      <w:pPr>
        <w:rPr>
          <w:rFonts w:ascii="Tahoma" w:hAnsi="Tahoma" w:cs="Tahoma"/>
        </w:rPr>
      </w:pPr>
      <w:r w:rsidRPr="00DE2830">
        <w:rPr>
          <w:rFonts w:ascii="Tahoma" w:hAnsi="Tahoma" w:cs="Tahoma"/>
        </w:rPr>
        <w:t>9.</w:t>
      </w:r>
      <w:r w:rsidRPr="00DE2830">
        <w:rPr>
          <w:rFonts w:ascii="Tahoma" w:hAnsi="Tahoma" w:cs="Tahoma"/>
        </w:rPr>
        <w:tab/>
      </w:r>
      <w:r w:rsidRPr="00DE2830">
        <w:rPr>
          <w:rFonts w:ascii="Tahoma" w:hAnsi="Tahoma" w:cs="Tahoma"/>
          <w:u w:val="single"/>
        </w:rPr>
        <w:t>The Decision</w:t>
      </w:r>
    </w:p>
    <w:p w14:paraId="0DBBE5A9" w14:textId="77777777" w:rsidR="00DA110F" w:rsidRPr="00DE2830" w:rsidRDefault="00DA110F" w:rsidP="00DA110F">
      <w:pPr>
        <w:rPr>
          <w:rFonts w:ascii="Tahoma" w:hAnsi="Tahoma" w:cs="Tahoma"/>
        </w:rPr>
      </w:pPr>
    </w:p>
    <w:p w14:paraId="7C663A7D" w14:textId="77777777" w:rsidR="00DA110F" w:rsidRPr="00DE2830" w:rsidRDefault="00DA110F" w:rsidP="00DA110F">
      <w:pPr>
        <w:ind w:left="720"/>
        <w:rPr>
          <w:rFonts w:ascii="Tahoma" w:hAnsi="Tahoma" w:cs="Tahoma"/>
        </w:rPr>
      </w:pPr>
      <w:r w:rsidRPr="00DE2830">
        <w:rPr>
          <w:rFonts w:ascii="Tahoma" w:hAnsi="Tahoma" w:cs="Tahoma"/>
        </w:rPr>
        <w:t xml:space="preserve">The decision to appoint will be taken on the basis of the evidence that has been made available to the panel throughout the recruitment and selection process in relation to the criteria as stated in the person specification.  Information gathered </w:t>
      </w:r>
      <w:r w:rsidRPr="00DE2830">
        <w:rPr>
          <w:rFonts w:ascii="Tahoma" w:hAnsi="Tahoma" w:cs="Tahoma"/>
        </w:rPr>
        <w:lastRenderedPageBreak/>
        <w:t>through earlier parts of the selection process can lead to a decision not to proceed with further interview.  You will be notified as to the outcome.</w:t>
      </w:r>
    </w:p>
    <w:p w14:paraId="78DED327" w14:textId="77777777" w:rsidR="00DA110F" w:rsidRPr="00DE2830" w:rsidRDefault="00DA110F" w:rsidP="00DA110F">
      <w:pPr>
        <w:ind w:left="720"/>
        <w:rPr>
          <w:rFonts w:ascii="Tahoma" w:hAnsi="Tahoma" w:cs="Tahoma"/>
        </w:rPr>
      </w:pPr>
    </w:p>
    <w:p w14:paraId="17578837" w14:textId="77777777" w:rsidR="00DA110F" w:rsidRPr="00DE2830" w:rsidRDefault="00DA110F" w:rsidP="00DA110F">
      <w:pPr>
        <w:rPr>
          <w:rFonts w:ascii="Tahoma" w:hAnsi="Tahoma" w:cs="Tahoma"/>
        </w:rPr>
      </w:pPr>
      <w:r w:rsidRPr="00DE2830">
        <w:rPr>
          <w:rFonts w:ascii="Tahoma" w:hAnsi="Tahoma" w:cs="Tahoma"/>
        </w:rPr>
        <w:t>10.</w:t>
      </w:r>
      <w:r w:rsidRPr="00DE2830">
        <w:rPr>
          <w:rFonts w:ascii="Tahoma" w:hAnsi="Tahoma" w:cs="Tahoma"/>
        </w:rPr>
        <w:tab/>
      </w:r>
      <w:r w:rsidRPr="00DE2830">
        <w:rPr>
          <w:rFonts w:ascii="Tahoma" w:hAnsi="Tahoma" w:cs="Tahoma"/>
          <w:u w:val="single"/>
        </w:rPr>
        <w:t>References</w:t>
      </w:r>
    </w:p>
    <w:p w14:paraId="14116200" w14:textId="77777777" w:rsidR="00DA110F" w:rsidRPr="00DE2830" w:rsidRDefault="00DA110F" w:rsidP="00DA110F">
      <w:pPr>
        <w:rPr>
          <w:rFonts w:ascii="Tahoma" w:hAnsi="Tahoma" w:cs="Tahoma"/>
        </w:rPr>
      </w:pPr>
    </w:p>
    <w:p w14:paraId="79E9606E" w14:textId="77777777" w:rsidR="00DA110F" w:rsidRPr="00DE2830" w:rsidRDefault="00DA110F" w:rsidP="00DA110F">
      <w:pPr>
        <w:ind w:left="720"/>
        <w:rPr>
          <w:rFonts w:ascii="Tahoma" w:hAnsi="Tahoma" w:cs="Tahoma"/>
        </w:rPr>
      </w:pPr>
      <w:r w:rsidRPr="00DE2830">
        <w:rPr>
          <w:rFonts w:ascii="Tahoma" w:hAnsi="Tahoma" w:cs="Tahoma"/>
        </w:rPr>
        <w:t>The appointment of external candidates will be subject to the receipt of two satisfactory references, as requested at the long listing stage.</w:t>
      </w:r>
    </w:p>
    <w:p w14:paraId="09255247" w14:textId="77777777" w:rsidR="00DA110F" w:rsidRPr="00DE2830" w:rsidRDefault="00DA110F" w:rsidP="00DA110F">
      <w:pPr>
        <w:ind w:left="720"/>
        <w:rPr>
          <w:rFonts w:ascii="Tahoma" w:hAnsi="Tahoma" w:cs="Tahoma"/>
        </w:rPr>
      </w:pPr>
    </w:p>
    <w:p w14:paraId="77D21A13" w14:textId="77777777" w:rsidR="00DA110F" w:rsidRPr="00DE2830" w:rsidRDefault="00DA110F" w:rsidP="00DA110F">
      <w:pPr>
        <w:ind w:left="720"/>
        <w:rPr>
          <w:rFonts w:ascii="Tahoma" w:hAnsi="Tahoma" w:cs="Tahoma"/>
        </w:rPr>
      </w:pPr>
      <w:r w:rsidRPr="00DE2830">
        <w:rPr>
          <w:rFonts w:ascii="Tahoma" w:hAnsi="Tahoma" w:cs="Tahoma"/>
        </w:rPr>
        <w:t xml:space="preserve">Your present or most recent employer must be given as one of the two referees.  This person will normally be the head of the organisation for which you currently or most recently worked.  The other reference should be from someone who knows you, your work and ability.  </w:t>
      </w:r>
      <w:r w:rsidRPr="00DE2830">
        <w:rPr>
          <w:rFonts w:ascii="Tahoma" w:hAnsi="Tahoma" w:cs="Tahoma"/>
          <w:b/>
        </w:rPr>
        <w:t>Normally, references will be requested prior to interview</w:t>
      </w:r>
      <w:r w:rsidRPr="00DE2830">
        <w:rPr>
          <w:rFonts w:ascii="Tahoma" w:hAnsi="Tahoma" w:cs="Tahoma"/>
        </w:rPr>
        <w:t>.</w:t>
      </w:r>
    </w:p>
    <w:p w14:paraId="523F3227" w14:textId="77777777" w:rsidR="00DA110F" w:rsidRPr="00DE2830" w:rsidRDefault="00DA110F" w:rsidP="00DA110F">
      <w:pPr>
        <w:ind w:left="720"/>
        <w:rPr>
          <w:rFonts w:ascii="Tahoma" w:hAnsi="Tahoma" w:cs="Tahoma"/>
        </w:rPr>
      </w:pPr>
    </w:p>
    <w:p w14:paraId="5D73E7B2" w14:textId="77777777" w:rsidR="00DA110F" w:rsidRPr="00DE2830" w:rsidRDefault="00DA110F" w:rsidP="00DA110F">
      <w:pPr>
        <w:ind w:left="720"/>
        <w:rPr>
          <w:rFonts w:ascii="Tahoma" w:hAnsi="Tahoma" w:cs="Tahoma"/>
        </w:rPr>
      </w:pPr>
      <w:r w:rsidRPr="00DE2830">
        <w:rPr>
          <w:rFonts w:ascii="Tahoma" w:hAnsi="Tahoma" w:cs="Tahoma"/>
        </w:rPr>
        <w:t>References will be used to supplement the Panel's decision or, if the Panel requires further evidence, to distinguish between candidates.  The Chair of the Panel may request that further enquiries are made to either the referee and/or the candidate, where there is information or an omission in the reference giving rise to doubt or concern.</w:t>
      </w:r>
    </w:p>
    <w:p w14:paraId="428C7639" w14:textId="77777777" w:rsidR="00DA110F" w:rsidRPr="00DE2830" w:rsidRDefault="00DA110F" w:rsidP="00DA110F">
      <w:pPr>
        <w:ind w:left="720"/>
        <w:rPr>
          <w:rFonts w:ascii="Tahoma" w:hAnsi="Tahoma" w:cs="Tahoma"/>
        </w:rPr>
      </w:pPr>
    </w:p>
    <w:p w14:paraId="21A04B64" w14:textId="77777777" w:rsidR="00DA110F" w:rsidRPr="00DE2830" w:rsidRDefault="00DA110F" w:rsidP="00DA110F">
      <w:pPr>
        <w:ind w:left="720"/>
        <w:rPr>
          <w:rFonts w:ascii="Tahoma" w:hAnsi="Tahoma" w:cs="Tahoma"/>
        </w:rPr>
      </w:pPr>
      <w:r w:rsidRPr="00DE2830">
        <w:rPr>
          <w:rFonts w:ascii="Tahoma" w:hAnsi="Tahoma" w:cs="Tahoma"/>
        </w:rPr>
        <w:t>References will not be disclosed to the candidate.</w:t>
      </w:r>
    </w:p>
    <w:p w14:paraId="1D78F746" w14:textId="77777777" w:rsidR="00DA110F" w:rsidRPr="00DE2830" w:rsidRDefault="00DA110F" w:rsidP="00DA110F">
      <w:pPr>
        <w:ind w:left="720"/>
        <w:rPr>
          <w:rFonts w:ascii="Tahoma" w:hAnsi="Tahoma" w:cs="Tahoma"/>
        </w:rPr>
      </w:pPr>
    </w:p>
    <w:p w14:paraId="44B2F7E5" w14:textId="77777777" w:rsidR="00DA110F" w:rsidRPr="00DE2830" w:rsidRDefault="00DA110F" w:rsidP="00DA110F">
      <w:pPr>
        <w:ind w:left="720"/>
        <w:rPr>
          <w:rFonts w:ascii="Tahoma" w:hAnsi="Tahoma" w:cs="Tahoma"/>
        </w:rPr>
      </w:pPr>
      <w:r w:rsidRPr="00DE2830">
        <w:rPr>
          <w:rFonts w:ascii="Tahoma" w:hAnsi="Tahoma" w:cs="Tahoma"/>
        </w:rPr>
        <w:t xml:space="preserve">All appointments will be subject to medical records.  It may be necessary in some instances to refer a health questionnaire to an independent Medical Officer for a report.  </w:t>
      </w:r>
    </w:p>
    <w:p w14:paraId="20DCE043" w14:textId="77777777" w:rsidR="00DA110F" w:rsidRPr="00DE2830" w:rsidRDefault="00DA110F" w:rsidP="00DA110F">
      <w:pPr>
        <w:ind w:left="720"/>
        <w:rPr>
          <w:rFonts w:ascii="Tahoma" w:hAnsi="Tahoma" w:cs="Tahoma"/>
        </w:rPr>
      </w:pPr>
    </w:p>
    <w:p w14:paraId="54943C89" w14:textId="77777777" w:rsidR="00DA110F" w:rsidRPr="00DE2830" w:rsidRDefault="00DA110F" w:rsidP="00DA110F">
      <w:pPr>
        <w:ind w:left="720"/>
        <w:rPr>
          <w:rFonts w:ascii="Tahoma" w:hAnsi="Tahoma" w:cs="Tahoma"/>
        </w:rPr>
      </w:pPr>
      <w:r w:rsidRPr="00DE2830">
        <w:rPr>
          <w:rFonts w:ascii="Tahoma" w:hAnsi="Tahoma" w:cs="Tahoma"/>
        </w:rPr>
        <w:t>In the event of you being appointed, it will be necessary for the College to check with the police as to whether you have a criminal record.  Your authority to do so is given on the application form.</w:t>
      </w:r>
    </w:p>
    <w:p w14:paraId="55E33793" w14:textId="77777777" w:rsidR="00DA110F" w:rsidRPr="00DE2830" w:rsidRDefault="00DA110F" w:rsidP="00DA110F">
      <w:pPr>
        <w:ind w:left="720"/>
        <w:rPr>
          <w:rFonts w:ascii="Tahoma" w:hAnsi="Tahoma" w:cs="Tahoma"/>
        </w:rPr>
      </w:pPr>
    </w:p>
    <w:p w14:paraId="08D7DA26" w14:textId="77777777" w:rsidR="00DA110F" w:rsidRPr="00DE2830" w:rsidRDefault="00DA110F" w:rsidP="00DA110F">
      <w:pPr>
        <w:ind w:left="709"/>
        <w:rPr>
          <w:rFonts w:ascii="Tahoma" w:hAnsi="Tahoma" w:cs="Tahoma"/>
          <w:b/>
        </w:rPr>
      </w:pPr>
      <w:r w:rsidRPr="00DE2830">
        <w:rPr>
          <w:rFonts w:ascii="Tahoma" w:hAnsi="Tahoma" w:cs="Tahoma"/>
          <w:b/>
        </w:rPr>
        <w:t>Proof of qualifications will be required in the form of original certificates.</w:t>
      </w:r>
    </w:p>
    <w:p w14:paraId="5BD88BD1" w14:textId="77777777" w:rsidR="00DA110F" w:rsidRPr="00DE2830" w:rsidRDefault="00DA110F" w:rsidP="00DA110F">
      <w:pPr>
        <w:ind w:left="720"/>
        <w:rPr>
          <w:rFonts w:ascii="Tahoma" w:hAnsi="Tahoma" w:cs="Tahoma"/>
          <w:b/>
        </w:rPr>
      </w:pPr>
      <w:r w:rsidRPr="00DE2830">
        <w:rPr>
          <w:rFonts w:ascii="Tahoma" w:hAnsi="Tahoma" w:cs="Tahoma"/>
          <w:b/>
        </w:rPr>
        <w:t xml:space="preserve">Photographic proof of identification will be required, a passport or driving licence. </w:t>
      </w:r>
    </w:p>
    <w:p w14:paraId="1D78AA9E" w14:textId="77777777" w:rsidR="00DA110F" w:rsidRPr="00DE2830" w:rsidRDefault="00DA110F" w:rsidP="00DA110F">
      <w:pPr>
        <w:ind w:left="720"/>
        <w:rPr>
          <w:rFonts w:ascii="Tahoma" w:hAnsi="Tahoma" w:cs="Tahoma"/>
          <w:b/>
        </w:rPr>
      </w:pPr>
      <w:r w:rsidRPr="00DE2830">
        <w:rPr>
          <w:rFonts w:ascii="Tahoma" w:hAnsi="Tahoma" w:cs="Tahoma"/>
          <w:b/>
        </w:rPr>
        <w:t>Please bring with you, if selected for interview.</w:t>
      </w:r>
    </w:p>
    <w:p w14:paraId="39363322" w14:textId="77777777" w:rsidR="00DA110F" w:rsidRPr="00DE2830" w:rsidRDefault="00DA110F" w:rsidP="00DA110F">
      <w:pPr>
        <w:ind w:left="720"/>
        <w:rPr>
          <w:rFonts w:ascii="Tahoma" w:hAnsi="Tahoma" w:cs="Tahoma"/>
        </w:rPr>
      </w:pPr>
    </w:p>
    <w:p w14:paraId="6F5480FB" w14:textId="77777777" w:rsidR="00DA110F" w:rsidRPr="00DE2830" w:rsidRDefault="00DA110F" w:rsidP="00DA110F">
      <w:pPr>
        <w:rPr>
          <w:rFonts w:ascii="Tahoma" w:hAnsi="Tahoma" w:cs="Tahoma"/>
        </w:rPr>
      </w:pPr>
      <w:r w:rsidRPr="00DE2830">
        <w:rPr>
          <w:rFonts w:ascii="Tahoma" w:hAnsi="Tahoma" w:cs="Tahoma"/>
        </w:rPr>
        <w:t>11.</w:t>
      </w:r>
      <w:r w:rsidRPr="00DE2830">
        <w:rPr>
          <w:rFonts w:ascii="Tahoma" w:hAnsi="Tahoma" w:cs="Tahoma"/>
        </w:rPr>
        <w:tab/>
      </w:r>
      <w:r w:rsidRPr="00DE2830">
        <w:rPr>
          <w:rFonts w:ascii="Tahoma" w:hAnsi="Tahoma" w:cs="Tahoma"/>
          <w:u w:val="single"/>
        </w:rPr>
        <w:t>Feedback to Unsuccessful Candidates</w:t>
      </w:r>
    </w:p>
    <w:p w14:paraId="17E51107" w14:textId="77777777" w:rsidR="00DA110F" w:rsidRPr="00DE2830" w:rsidRDefault="00DA110F" w:rsidP="00DA110F">
      <w:pPr>
        <w:rPr>
          <w:rFonts w:ascii="Tahoma" w:hAnsi="Tahoma" w:cs="Tahoma"/>
        </w:rPr>
      </w:pPr>
    </w:p>
    <w:p w14:paraId="49CAE620" w14:textId="77777777" w:rsidR="00DA110F" w:rsidRPr="00DE2830" w:rsidRDefault="00DA110F" w:rsidP="00DA110F">
      <w:pPr>
        <w:ind w:left="720"/>
        <w:rPr>
          <w:rFonts w:ascii="Tahoma" w:hAnsi="Tahoma" w:cs="Tahoma"/>
        </w:rPr>
      </w:pPr>
      <w:r w:rsidRPr="00DE2830">
        <w:rPr>
          <w:rFonts w:ascii="Tahoma" w:hAnsi="Tahoma" w:cs="Tahoma"/>
        </w:rPr>
        <w:t>The College does not give reasons for non-appointment.  It will invariably be that in the judgement of the panel there was a better candidate available or that no candidate met the College's requirement.  Internal candidates will be offered a debriefing interview by an appropriate member of the panel.  Any external candidate who requires feedback on their interview performance will also be offered constructive advice about their interview performance.</w:t>
      </w:r>
    </w:p>
    <w:p w14:paraId="07EB3664" w14:textId="77777777" w:rsidR="00DA110F" w:rsidRDefault="00DA110F" w:rsidP="00DA110F">
      <w:pPr>
        <w:rPr>
          <w:rFonts w:ascii="Tahoma" w:hAnsi="Tahoma" w:cs="Tahoma"/>
        </w:rPr>
      </w:pPr>
    </w:p>
    <w:p w14:paraId="659248DB" w14:textId="77777777" w:rsidR="00DA110F" w:rsidRPr="00DE2830" w:rsidRDefault="00DA110F" w:rsidP="00DA110F">
      <w:pPr>
        <w:rPr>
          <w:rFonts w:ascii="Tahoma" w:hAnsi="Tahoma" w:cs="Tahoma"/>
        </w:rPr>
      </w:pPr>
      <w:r w:rsidRPr="00DE2830">
        <w:rPr>
          <w:rFonts w:ascii="Tahoma" w:hAnsi="Tahoma" w:cs="Tahoma"/>
        </w:rPr>
        <w:t>12.</w:t>
      </w:r>
      <w:r w:rsidRPr="00DE2830">
        <w:rPr>
          <w:rFonts w:ascii="Tahoma" w:hAnsi="Tahoma" w:cs="Tahoma"/>
        </w:rPr>
        <w:tab/>
      </w:r>
      <w:r w:rsidRPr="00DE2830">
        <w:rPr>
          <w:rFonts w:ascii="Tahoma" w:hAnsi="Tahoma" w:cs="Tahoma"/>
          <w:u w:val="single"/>
        </w:rPr>
        <w:t>Interview Expenses</w:t>
      </w:r>
    </w:p>
    <w:p w14:paraId="3801F20B" w14:textId="77777777" w:rsidR="00DA110F" w:rsidRPr="00DE2830" w:rsidRDefault="00DA110F" w:rsidP="00DA110F">
      <w:pPr>
        <w:rPr>
          <w:rFonts w:ascii="Tahoma" w:hAnsi="Tahoma" w:cs="Tahoma"/>
        </w:rPr>
      </w:pPr>
    </w:p>
    <w:p w14:paraId="3DAF6CD5" w14:textId="77777777" w:rsidR="00DA110F" w:rsidRPr="00DE2830" w:rsidRDefault="00DA110F" w:rsidP="00DA110F">
      <w:pPr>
        <w:ind w:left="720"/>
        <w:rPr>
          <w:rFonts w:ascii="Tahoma" w:hAnsi="Tahoma" w:cs="Tahoma"/>
        </w:rPr>
      </w:pPr>
      <w:r w:rsidRPr="00DE2830">
        <w:rPr>
          <w:rFonts w:ascii="Tahoma" w:hAnsi="Tahoma" w:cs="Tahoma"/>
        </w:rPr>
        <w:t xml:space="preserve">The College will pay travel and subsistence expenses (within </w:t>
      </w:r>
      <w:smartTag w:uri="urn:schemas-microsoft-com:office:smarttags" w:element="place">
        <w:smartTag w:uri="urn:schemas-microsoft-com:office:smarttags" w:element="country-region">
          <w:r w:rsidRPr="00DE2830">
            <w:rPr>
              <w:rFonts w:ascii="Tahoma" w:hAnsi="Tahoma" w:cs="Tahoma"/>
            </w:rPr>
            <w:t>UK</w:t>
          </w:r>
        </w:smartTag>
      </w:smartTag>
      <w:r w:rsidRPr="00DE2830">
        <w:rPr>
          <w:rFonts w:ascii="Tahoma" w:hAnsi="Tahoma" w:cs="Tahoma"/>
        </w:rPr>
        <w:t xml:space="preserve"> only) as set out on the claim form provided to short-listed candidates on the day.  These will not normally be granted to candidates who withdraw before the selection process is completed.</w:t>
      </w:r>
      <w:r w:rsidRPr="00DE2830">
        <w:rPr>
          <w:rFonts w:ascii="Tahoma" w:hAnsi="Tahoma" w:cs="Tahoma"/>
          <w:b/>
        </w:rPr>
        <w:t xml:space="preserve">  </w:t>
      </w:r>
      <w:r w:rsidRPr="00DE2830">
        <w:rPr>
          <w:rFonts w:ascii="Tahoma" w:hAnsi="Tahoma" w:cs="Tahoma"/>
          <w:szCs w:val="24"/>
          <w:lang w:eastAsia="en-US"/>
        </w:rPr>
        <w:t xml:space="preserve">HCC procedure for Mileage Claims </w:t>
      </w:r>
      <w:r w:rsidRPr="00DE2830">
        <w:rPr>
          <w:rFonts w:ascii="Tahoma" w:hAnsi="Tahoma" w:cs="Tahoma"/>
          <w:szCs w:val="24"/>
        </w:rPr>
        <w:t>states</w:t>
      </w:r>
      <w:r w:rsidRPr="00DE2830">
        <w:rPr>
          <w:rFonts w:ascii="Tahoma" w:hAnsi="Tahoma" w:cs="Tahoma"/>
          <w:szCs w:val="24"/>
          <w:lang w:eastAsia="en-US"/>
        </w:rPr>
        <w:t xml:space="preserve"> all mileage claims must be </w:t>
      </w:r>
      <w:r w:rsidRPr="00DE2830">
        <w:rPr>
          <w:rFonts w:ascii="Tahoma" w:hAnsi="Tahoma" w:cs="Tahoma"/>
          <w:szCs w:val="24"/>
          <w:lang w:eastAsia="en-US"/>
        </w:rPr>
        <w:lastRenderedPageBreak/>
        <w:t>submitted with a VAT petrol receipt that is dated prior to the mileage claim.  T</w:t>
      </w:r>
      <w:r>
        <w:rPr>
          <w:rFonts w:ascii="Tahoma" w:hAnsi="Tahoma" w:cs="Tahoma"/>
          <w:szCs w:val="24"/>
          <w:lang w:eastAsia="en-US"/>
        </w:rPr>
        <w:t>here is no exception to</w:t>
      </w:r>
      <w:r w:rsidRPr="00DE2830">
        <w:rPr>
          <w:rFonts w:ascii="Tahoma" w:hAnsi="Tahoma" w:cs="Tahoma"/>
          <w:szCs w:val="24"/>
          <w:lang w:eastAsia="en-US"/>
        </w:rPr>
        <w:t xml:space="preserve"> this rule.  No petrol VAT receipt = no claim!    </w:t>
      </w:r>
    </w:p>
    <w:p w14:paraId="0DEF033F" w14:textId="77777777" w:rsidR="00DA110F" w:rsidRPr="00DE2830" w:rsidRDefault="00DA110F" w:rsidP="00DA110F">
      <w:pPr>
        <w:ind w:left="720"/>
        <w:rPr>
          <w:rFonts w:ascii="Tahoma" w:hAnsi="Tahoma" w:cs="Tahoma"/>
          <w:u w:val="single"/>
        </w:rPr>
      </w:pPr>
      <w:r w:rsidRPr="00DE2830">
        <w:rPr>
          <w:rFonts w:ascii="Tahoma" w:hAnsi="Tahoma" w:cs="Tahoma"/>
        </w:rPr>
        <w:t xml:space="preserve"> </w:t>
      </w:r>
    </w:p>
    <w:p w14:paraId="255C2F87" w14:textId="77777777" w:rsidR="00DA110F" w:rsidRPr="00DE2830" w:rsidRDefault="00DA110F" w:rsidP="00DA110F">
      <w:pPr>
        <w:numPr>
          <w:ilvl w:val="0"/>
          <w:numId w:val="8"/>
        </w:numPr>
        <w:tabs>
          <w:tab w:val="clear" w:pos="1080"/>
          <w:tab w:val="num" w:pos="709"/>
        </w:tabs>
        <w:ind w:hanging="1080"/>
        <w:rPr>
          <w:rFonts w:ascii="Tahoma" w:hAnsi="Tahoma" w:cs="Tahoma"/>
          <w:u w:val="single"/>
        </w:rPr>
      </w:pPr>
      <w:r w:rsidRPr="00DE2830">
        <w:rPr>
          <w:rFonts w:ascii="Tahoma" w:hAnsi="Tahoma" w:cs="Tahoma"/>
          <w:u w:val="single"/>
        </w:rPr>
        <w:t>No Smoking Policy</w:t>
      </w:r>
    </w:p>
    <w:p w14:paraId="5C9804E4" w14:textId="77777777" w:rsidR="00DA110F" w:rsidRPr="00DE2830" w:rsidRDefault="00DA110F" w:rsidP="00DA110F">
      <w:pPr>
        <w:ind w:left="360"/>
        <w:rPr>
          <w:rFonts w:ascii="Tahoma" w:hAnsi="Tahoma" w:cs="Tahoma"/>
          <w:u w:val="single"/>
        </w:rPr>
      </w:pPr>
    </w:p>
    <w:p w14:paraId="4F00772B" w14:textId="77777777" w:rsidR="00DA110F" w:rsidRPr="00DE2830" w:rsidRDefault="00DA110F" w:rsidP="00DA110F">
      <w:pPr>
        <w:ind w:left="720"/>
        <w:rPr>
          <w:rFonts w:ascii="Tahoma" w:hAnsi="Tahoma" w:cs="Tahoma"/>
        </w:rPr>
      </w:pPr>
      <w:r w:rsidRPr="00DE2830">
        <w:rPr>
          <w:rFonts w:ascii="Tahoma" w:hAnsi="Tahoma" w:cs="Tahoma"/>
        </w:rPr>
        <w:t xml:space="preserve">For Health and Safety reasons, the College has been designated a no smoking area and the successful applicant will be expected to comply with this policy.  </w:t>
      </w:r>
    </w:p>
    <w:p w14:paraId="5FE88C61" w14:textId="77777777" w:rsidR="00DA110F" w:rsidRPr="00DE2830" w:rsidRDefault="00DA110F" w:rsidP="00DA110F">
      <w:pPr>
        <w:ind w:left="720"/>
        <w:rPr>
          <w:rFonts w:ascii="Tahoma" w:hAnsi="Tahoma" w:cs="Tahoma"/>
        </w:rPr>
      </w:pPr>
    </w:p>
    <w:p w14:paraId="775E4452" w14:textId="77777777" w:rsidR="00DA110F" w:rsidRPr="00DE2830" w:rsidRDefault="00DA110F" w:rsidP="00DA110F">
      <w:pPr>
        <w:rPr>
          <w:rFonts w:ascii="Tahoma" w:hAnsi="Tahoma" w:cs="Tahoma"/>
        </w:rPr>
      </w:pPr>
      <w:r w:rsidRPr="00DE2830">
        <w:rPr>
          <w:rFonts w:ascii="Tahoma" w:hAnsi="Tahoma" w:cs="Tahoma"/>
        </w:rPr>
        <w:t>14.</w:t>
      </w:r>
      <w:r w:rsidRPr="00DE2830">
        <w:rPr>
          <w:rFonts w:ascii="Tahoma" w:hAnsi="Tahoma" w:cs="Tahoma"/>
        </w:rPr>
        <w:tab/>
      </w:r>
      <w:r w:rsidRPr="00DE2830">
        <w:rPr>
          <w:rFonts w:ascii="Tahoma" w:hAnsi="Tahoma" w:cs="Tahoma"/>
          <w:u w:val="single"/>
        </w:rPr>
        <w:t>Asylum &amp; Immigration Act 1996</w:t>
      </w:r>
    </w:p>
    <w:p w14:paraId="766FEAE2" w14:textId="77777777" w:rsidR="00DA110F" w:rsidRPr="00DE2830" w:rsidRDefault="00DA110F" w:rsidP="00DA110F">
      <w:pPr>
        <w:rPr>
          <w:rFonts w:ascii="Tahoma" w:hAnsi="Tahoma" w:cs="Tahoma"/>
        </w:rPr>
      </w:pPr>
    </w:p>
    <w:p w14:paraId="3E92CBEC" w14:textId="77777777" w:rsidR="00DA110F" w:rsidRPr="00DE2830" w:rsidRDefault="00DA110F" w:rsidP="00DA110F">
      <w:pPr>
        <w:ind w:left="720"/>
        <w:rPr>
          <w:rFonts w:ascii="Tahoma" w:hAnsi="Tahoma" w:cs="Tahoma"/>
        </w:rPr>
      </w:pPr>
      <w:r w:rsidRPr="00DE2830">
        <w:rPr>
          <w:rFonts w:ascii="Tahoma" w:hAnsi="Tahoma" w:cs="Tahoma"/>
        </w:rPr>
        <w:t xml:space="preserve">Under the Asylum and Immigration Act, we must require all candidates for employment to produce a document to prove that they are entitled to live and work in the </w:t>
      </w:r>
      <w:smartTag w:uri="urn:schemas-microsoft-com:office:smarttags" w:element="place">
        <w:smartTag w:uri="urn:schemas-microsoft-com:office:smarttags" w:element="country-region">
          <w:r w:rsidRPr="00DE2830">
            <w:rPr>
              <w:rFonts w:ascii="Tahoma" w:hAnsi="Tahoma" w:cs="Tahoma"/>
            </w:rPr>
            <w:t>UK</w:t>
          </w:r>
        </w:smartTag>
      </w:smartTag>
      <w:r w:rsidRPr="00DE2830">
        <w:rPr>
          <w:rFonts w:ascii="Tahoma" w:hAnsi="Tahoma" w:cs="Tahoma"/>
        </w:rPr>
        <w:t>.  Please bring with you to the interview one of the following (not a copy):</w:t>
      </w:r>
    </w:p>
    <w:p w14:paraId="20A60543" w14:textId="77777777" w:rsidR="00DA110F" w:rsidRPr="00DE2830" w:rsidRDefault="00DA110F" w:rsidP="00DA110F">
      <w:pPr>
        <w:ind w:left="720"/>
        <w:rPr>
          <w:rFonts w:ascii="Tahoma" w:hAnsi="Tahoma" w:cs="Tahoma"/>
        </w:rPr>
      </w:pPr>
    </w:p>
    <w:p w14:paraId="1C249DBB" w14:textId="77777777" w:rsidR="00DA110F" w:rsidRPr="00DE2830" w:rsidRDefault="00DA110F" w:rsidP="00DA110F">
      <w:pPr>
        <w:numPr>
          <w:ilvl w:val="0"/>
          <w:numId w:val="20"/>
        </w:numPr>
        <w:rPr>
          <w:rFonts w:ascii="Tahoma" w:hAnsi="Tahoma" w:cs="Tahoma"/>
        </w:rPr>
      </w:pPr>
      <w:r w:rsidRPr="00DE2830">
        <w:rPr>
          <w:rFonts w:ascii="Tahoma" w:hAnsi="Tahoma" w:cs="Tahoma"/>
        </w:rPr>
        <w:t xml:space="preserve">a documented </w:t>
      </w:r>
      <w:r>
        <w:rPr>
          <w:rFonts w:ascii="Tahoma" w:hAnsi="Tahoma" w:cs="Tahoma"/>
        </w:rPr>
        <w:t>N</w:t>
      </w:r>
      <w:r w:rsidRPr="00DE2830">
        <w:rPr>
          <w:rFonts w:ascii="Tahoma" w:hAnsi="Tahoma" w:cs="Tahoma"/>
        </w:rPr>
        <w:t xml:space="preserve">ational </w:t>
      </w:r>
      <w:r>
        <w:rPr>
          <w:rFonts w:ascii="Tahoma" w:hAnsi="Tahoma" w:cs="Tahoma"/>
        </w:rPr>
        <w:t>Insurance N</w:t>
      </w:r>
      <w:r w:rsidRPr="00DE2830">
        <w:rPr>
          <w:rFonts w:ascii="Tahoma" w:hAnsi="Tahoma" w:cs="Tahoma"/>
        </w:rPr>
        <w:t>umber (eg</w:t>
      </w:r>
      <w:r>
        <w:rPr>
          <w:rFonts w:ascii="Tahoma" w:hAnsi="Tahoma" w:cs="Tahoma"/>
        </w:rPr>
        <w:t>.</w:t>
      </w:r>
      <w:r w:rsidRPr="00DE2830">
        <w:rPr>
          <w:rFonts w:ascii="Tahoma" w:hAnsi="Tahoma" w:cs="Tahoma"/>
        </w:rPr>
        <w:t xml:space="preserve"> P45, P60 tax form, previous pay slip)</w:t>
      </w:r>
      <w:r>
        <w:rPr>
          <w:rFonts w:ascii="Tahoma" w:hAnsi="Tahoma" w:cs="Tahoma"/>
        </w:rPr>
        <w:t>.</w:t>
      </w:r>
    </w:p>
    <w:p w14:paraId="43C3BFDD" w14:textId="77777777" w:rsidR="00DA110F" w:rsidRPr="00DE2830" w:rsidRDefault="00DA110F" w:rsidP="00DA110F">
      <w:pPr>
        <w:numPr>
          <w:ilvl w:val="0"/>
          <w:numId w:val="20"/>
        </w:numPr>
        <w:rPr>
          <w:rFonts w:ascii="Tahoma" w:hAnsi="Tahoma" w:cs="Tahoma"/>
        </w:rPr>
      </w:pPr>
      <w:r>
        <w:rPr>
          <w:rFonts w:ascii="Tahoma" w:hAnsi="Tahoma" w:cs="Tahoma"/>
        </w:rPr>
        <w:t>a valid P</w:t>
      </w:r>
      <w:r w:rsidRPr="00DE2830">
        <w:rPr>
          <w:rFonts w:ascii="Tahoma" w:hAnsi="Tahoma" w:cs="Tahoma"/>
        </w:rPr>
        <w:t>assport from any European Economic Area state</w:t>
      </w:r>
      <w:r>
        <w:rPr>
          <w:rFonts w:ascii="Tahoma" w:hAnsi="Tahoma" w:cs="Tahoma"/>
        </w:rPr>
        <w:t>.</w:t>
      </w:r>
    </w:p>
    <w:p w14:paraId="47A44C37" w14:textId="77777777" w:rsidR="00DA110F" w:rsidRPr="00DE2830" w:rsidRDefault="00DA110F" w:rsidP="00DA110F">
      <w:pPr>
        <w:numPr>
          <w:ilvl w:val="0"/>
          <w:numId w:val="20"/>
        </w:numPr>
        <w:rPr>
          <w:rFonts w:ascii="Tahoma" w:hAnsi="Tahoma" w:cs="Tahoma"/>
        </w:rPr>
      </w:pPr>
      <w:r w:rsidRPr="00DE2830">
        <w:rPr>
          <w:rFonts w:ascii="Tahoma" w:hAnsi="Tahoma" w:cs="Tahoma"/>
        </w:rPr>
        <w:t xml:space="preserve">a British </w:t>
      </w:r>
      <w:r>
        <w:rPr>
          <w:rFonts w:ascii="Tahoma" w:hAnsi="Tahoma" w:cs="Tahoma"/>
        </w:rPr>
        <w:t>B</w:t>
      </w:r>
      <w:r w:rsidRPr="00DE2830">
        <w:rPr>
          <w:rFonts w:ascii="Tahoma" w:hAnsi="Tahoma" w:cs="Tahoma"/>
        </w:rPr>
        <w:t xml:space="preserve">irth </w:t>
      </w:r>
      <w:r>
        <w:rPr>
          <w:rFonts w:ascii="Tahoma" w:hAnsi="Tahoma" w:cs="Tahoma"/>
        </w:rPr>
        <w:t>C</w:t>
      </w:r>
      <w:r w:rsidRPr="00DE2830">
        <w:rPr>
          <w:rFonts w:ascii="Tahoma" w:hAnsi="Tahoma" w:cs="Tahoma"/>
        </w:rPr>
        <w:t>ertificate</w:t>
      </w:r>
      <w:r>
        <w:rPr>
          <w:rFonts w:ascii="Tahoma" w:hAnsi="Tahoma" w:cs="Tahoma"/>
        </w:rPr>
        <w:t>.</w:t>
      </w:r>
    </w:p>
    <w:p w14:paraId="050CA609" w14:textId="77777777" w:rsidR="00DA110F" w:rsidRPr="00DE2830" w:rsidRDefault="00DA110F" w:rsidP="00DA110F">
      <w:pPr>
        <w:numPr>
          <w:ilvl w:val="0"/>
          <w:numId w:val="20"/>
        </w:numPr>
        <w:rPr>
          <w:rFonts w:ascii="Tahoma" w:hAnsi="Tahoma" w:cs="Tahoma"/>
        </w:rPr>
      </w:pPr>
      <w:r>
        <w:rPr>
          <w:rFonts w:ascii="Tahoma" w:hAnsi="Tahoma" w:cs="Tahoma"/>
        </w:rPr>
        <w:t>a C</w:t>
      </w:r>
      <w:r w:rsidRPr="00DE2830">
        <w:rPr>
          <w:rFonts w:ascii="Tahoma" w:hAnsi="Tahoma" w:cs="Tahoma"/>
        </w:rPr>
        <w:t xml:space="preserve">ertificate of </w:t>
      </w:r>
      <w:r>
        <w:rPr>
          <w:rFonts w:ascii="Tahoma" w:hAnsi="Tahoma" w:cs="Tahoma"/>
        </w:rPr>
        <w:t>Registration or Naturalisation as a British C</w:t>
      </w:r>
      <w:r w:rsidRPr="00DE2830">
        <w:rPr>
          <w:rFonts w:ascii="Tahoma" w:hAnsi="Tahoma" w:cs="Tahoma"/>
        </w:rPr>
        <w:t>itizen.</w:t>
      </w:r>
    </w:p>
    <w:p w14:paraId="514A68C2" w14:textId="77777777" w:rsidR="00DA110F" w:rsidRPr="00DE2830" w:rsidRDefault="00DA110F" w:rsidP="00DA110F">
      <w:pPr>
        <w:ind w:left="720"/>
        <w:rPr>
          <w:rFonts w:ascii="Tahoma" w:hAnsi="Tahoma" w:cs="Tahoma"/>
        </w:rPr>
      </w:pPr>
    </w:p>
    <w:p w14:paraId="2EA1AAE0" w14:textId="77777777" w:rsidR="00DA110F" w:rsidRPr="00DE2830" w:rsidRDefault="00DA110F" w:rsidP="00DA110F">
      <w:pPr>
        <w:ind w:left="720"/>
        <w:rPr>
          <w:rFonts w:ascii="Tahoma" w:hAnsi="Tahoma" w:cs="Tahoma"/>
        </w:rPr>
      </w:pPr>
      <w:r w:rsidRPr="00DE2830">
        <w:rPr>
          <w:rFonts w:ascii="Tahoma" w:hAnsi="Tahoma" w:cs="Tahoma"/>
        </w:rPr>
        <w:t>No offer of employment should be made until proof has been seen and checked carefully.  A copy of the document for the successful candidate must be retained on the personal file.</w:t>
      </w:r>
    </w:p>
    <w:p w14:paraId="0B252965" w14:textId="77777777" w:rsidR="00DA110F" w:rsidRPr="00DE2830" w:rsidRDefault="00DA110F" w:rsidP="00DA110F">
      <w:pPr>
        <w:ind w:left="720"/>
        <w:rPr>
          <w:rFonts w:ascii="Tahoma" w:hAnsi="Tahoma" w:cs="Tahoma"/>
        </w:rPr>
      </w:pPr>
    </w:p>
    <w:p w14:paraId="2BB1CF40" w14:textId="77777777" w:rsidR="00DA110F" w:rsidRPr="00DE2830" w:rsidRDefault="00DA110F" w:rsidP="00DA110F">
      <w:pPr>
        <w:ind w:left="720"/>
        <w:rPr>
          <w:rFonts w:ascii="Tahoma" w:hAnsi="Tahoma" w:cs="Tahoma"/>
        </w:rPr>
      </w:pPr>
      <w:r w:rsidRPr="00DE2830">
        <w:rPr>
          <w:rFonts w:ascii="Tahoma" w:hAnsi="Tahoma" w:cs="Tahoma"/>
        </w:rPr>
        <w:t>These rules apply to all employees including staff employed on any type of casual contract.</w:t>
      </w:r>
    </w:p>
    <w:p w14:paraId="5F688FA2" w14:textId="77777777" w:rsidR="00DA110F" w:rsidRPr="00DE2830" w:rsidRDefault="00DA110F" w:rsidP="00DA110F">
      <w:pPr>
        <w:ind w:left="720"/>
        <w:rPr>
          <w:rFonts w:ascii="Tahoma" w:hAnsi="Tahoma" w:cs="Tahoma"/>
        </w:rPr>
      </w:pPr>
    </w:p>
    <w:p w14:paraId="495B1B55" w14:textId="77777777" w:rsidR="00DA110F" w:rsidRPr="00DE2830" w:rsidRDefault="00DA110F" w:rsidP="00DA110F">
      <w:pPr>
        <w:rPr>
          <w:rFonts w:ascii="Tahoma" w:hAnsi="Tahoma" w:cs="Tahoma"/>
        </w:rPr>
      </w:pPr>
      <w:r w:rsidRPr="00DE2830">
        <w:rPr>
          <w:rFonts w:ascii="Tahoma" w:hAnsi="Tahoma" w:cs="Tahoma"/>
        </w:rPr>
        <w:t>15.</w:t>
      </w:r>
      <w:r w:rsidRPr="00DE2830">
        <w:rPr>
          <w:rFonts w:ascii="Tahoma" w:hAnsi="Tahoma" w:cs="Tahoma"/>
        </w:rPr>
        <w:tab/>
      </w:r>
      <w:r w:rsidRPr="00DE2830">
        <w:rPr>
          <w:rFonts w:ascii="Tahoma" w:hAnsi="Tahoma" w:cs="Tahoma"/>
          <w:u w:val="single"/>
        </w:rPr>
        <w:t>Equal Opportunities</w:t>
      </w:r>
    </w:p>
    <w:p w14:paraId="473471C8" w14:textId="77777777" w:rsidR="00DA110F" w:rsidRPr="00DE2830" w:rsidRDefault="00DA110F" w:rsidP="00DA110F">
      <w:pPr>
        <w:rPr>
          <w:rFonts w:ascii="Tahoma" w:hAnsi="Tahoma" w:cs="Tahoma"/>
        </w:rPr>
      </w:pPr>
    </w:p>
    <w:p w14:paraId="41FDE0B2" w14:textId="77777777" w:rsidR="00DA110F" w:rsidRPr="00DE2830" w:rsidRDefault="00DA110F" w:rsidP="00DA110F">
      <w:pPr>
        <w:ind w:left="720"/>
        <w:rPr>
          <w:rFonts w:ascii="Tahoma" w:hAnsi="Tahoma" w:cs="Tahoma"/>
        </w:rPr>
      </w:pPr>
      <w:r w:rsidRPr="00DE2830">
        <w:rPr>
          <w:rFonts w:ascii="Tahoma" w:hAnsi="Tahoma" w:cs="Tahoma"/>
        </w:rPr>
        <w:t>In line with our 'Vision Statement' and national legislation, Horndean Technology College is committed to seeking to ensure that all staff, both present and future, have equal opportunities, in the context of both national legislation and College objectives, irrespective of gender, ethnic origin, age, disability and other identities.</w:t>
      </w:r>
    </w:p>
    <w:p w14:paraId="43A1DABD" w14:textId="77777777" w:rsidR="00DA110F" w:rsidRPr="00DE2830" w:rsidRDefault="00DA110F" w:rsidP="00DA110F">
      <w:pPr>
        <w:ind w:left="720"/>
        <w:rPr>
          <w:rFonts w:ascii="Tahoma" w:hAnsi="Tahoma" w:cs="Tahoma"/>
        </w:rPr>
      </w:pPr>
    </w:p>
    <w:p w14:paraId="335168D7" w14:textId="77777777" w:rsidR="00DA110F" w:rsidRPr="00DE2830" w:rsidRDefault="00DA110F" w:rsidP="00DA110F">
      <w:pPr>
        <w:ind w:left="720"/>
        <w:rPr>
          <w:rFonts w:ascii="Tahoma" w:hAnsi="Tahoma" w:cs="Tahoma"/>
        </w:rPr>
      </w:pPr>
      <w:r w:rsidRPr="00DE2830">
        <w:rPr>
          <w:rFonts w:ascii="Tahoma" w:hAnsi="Tahoma" w:cs="Tahoma"/>
        </w:rPr>
        <w:t>The successful candidate will be given full opportunities to develop professionally through a comprehensive induction and staff development programme which includes appraisal.</w:t>
      </w:r>
    </w:p>
    <w:p w14:paraId="552FD453" w14:textId="77777777" w:rsidR="00DA110F" w:rsidRPr="00DE2830" w:rsidRDefault="00DA110F" w:rsidP="00DA110F">
      <w:pPr>
        <w:rPr>
          <w:rFonts w:ascii="Tahoma" w:hAnsi="Tahoma" w:cs="Tahoma"/>
        </w:rPr>
      </w:pPr>
    </w:p>
    <w:p w14:paraId="26F1544A" w14:textId="77777777" w:rsidR="00DA110F" w:rsidRPr="00DE2830" w:rsidRDefault="00DA110F" w:rsidP="00DA110F">
      <w:pPr>
        <w:rPr>
          <w:rFonts w:ascii="Tahoma" w:hAnsi="Tahoma" w:cs="Tahoma"/>
        </w:rPr>
      </w:pPr>
      <w:r w:rsidRPr="00DE2830">
        <w:rPr>
          <w:rFonts w:ascii="Tahoma" w:hAnsi="Tahoma" w:cs="Tahoma"/>
        </w:rPr>
        <w:t>Thank you for expressing an interest in our College.  I hope that these details will help you to make the best of any application.  If you are unsuccessful in obtaining a post on this occasion, I wish you the all best in future applications you may wish to make.</w:t>
      </w:r>
    </w:p>
    <w:p w14:paraId="133B5016" w14:textId="77777777" w:rsidR="00DA110F" w:rsidRPr="00DE2830" w:rsidRDefault="00DA110F" w:rsidP="00DA110F">
      <w:pPr>
        <w:ind w:left="720"/>
        <w:rPr>
          <w:rFonts w:ascii="Tahoma" w:hAnsi="Tahoma" w:cs="Tahoma"/>
        </w:rPr>
      </w:pPr>
    </w:p>
    <w:p w14:paraId="657C0E1E" w14:textId="77777777" w:rsidR="00DA110F" w:rsidRPr="00DE2830" w:rsidRDefault="00DA110F" w:rsidP="00DA110F">
      <w:pPr>
        <w:ind w:left="720"/>
        <w:jc w:val="right"/>
        <w:rPr>
          <w:rFonts w:ascii="Tahoma" w:hAnsi="Tahoma" w:cs="Tahoma"/>
        </w:rPr>
      </w:pPr>
      <w:r w:rsidRPr="00DE2830">
        <w:rPr>
          <w:rFonts w:ascii="Tahoma" w:hAnsi="Tahoma" w:cs="Tahoma"/>
        </w:rPr>
        <w:tab/>
      </w:r>
      <w:r w:rsidRPr="00DE2830">
        <w:rPr>
          <w:rFonts w:ascii="Tahoma" w:hAnsi="Tahoma" w:cs="Tahoma"/>
        </w:rPr>
        <w:tab/>
      </w:r>
      <w:r w:rsidRPr="00DE2830">
        <w:rPr>
          <w:rFonts w:ascii="Tahoma" w:hAnsi="Tahoma" w:cs="Tahoma"/>
        </w:rPr>
        <w:tab/>
      </w:r>
      <w:r w:rsidRPr="00DE2830">
        <w:rPr>
          <w:rFonts w:ascii="Tahoma" w:hAnsi="Tahoma" w:cs="Tahoma"/>
        </w:rPr>
        <w:tab/>
      </w:r>
      <w:r w:rsidRPr="00DE2830">
        <w:rPr>
          <w:rFonts w:ascii="Tahoma" w:hAnsi="Tahoma" w:cs="Tahoma"/>
        </w:rPr>
        <w:tab/>
      </w:r>
      <w:r w:rsidRPr="00DE2830">
        <w:rPr>
          <w:rFonts w:ascii="Tahoma" w:hAnsi="Tahoma" w:cs="Tahoma"/>
        </w:rPr>
        <w:tab/>
      </w:r>
      <w:r w:rsidRPr="00DE2830">
        <w:rPr>
          <w:rFonts w:ascii="Tahoma" w:hAnsi="Tahoma" w:cs="Tahoma"/>
        </w:rPr>
        <w:tab/>
      </w:r>
      <w:r>
        <w:rPr>
          <w:rFonts w:ascii="Tahoma" w:hAnsi="Tahoma" w:cs="Tahoma"/>
          <w:b/>
        </w:rPr>
        <w:t>Mrs Julie A Summerfield Headteacher</w:t>
      </w:r>
    </w:p>
    <w:p w14:paraId="60D5F631" w14:textId="77777777" w:rsidR="007D29FD" w:rsidRPr="008566FA" w:rsidRDefault="007D29FD" w:rsidP="00CA5E40">
      <w:pPr>
        <w:ind w:left="720"/>
        <w:jc w:val="right"/>
        <w:rPr>
          <w:sz w:val="22"/>
          <w:szCs w:val="22"/>
        </w:rPr>
      </w:pPr>
    </w:p>
    <w:sectPr w:rsidR="007D29FD" w:rsidRPr="008566FA">
      <w:headerReference w:type="default" r:id="rId12"/>
      <w:pgSz w:w="11907" w:h="16834" w:code="9"/>
      <w:pgMar w:top="720" w:right="1377"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2E2D" w14:textId="77777777" w:rsidR="00F323D7" w:rsidRDefault="00F323D7">
      <w:r>
        <w:separator/>
      </w:r>
    </w:p>
  </w:endnote>
  <w:endnote w:type="continuationSeparator" w:id="0">
    <w:p w14:paraId="6BB2B56A" w14:textId="77777777" w:rsidR="00F323D7" w:rsidRDefault="00F3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Cambr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4F7E" w14:textId="77777777" w:rsidR="00F323D7" w:rsidRDefault="00F323D7">
      <w:r>
        <w:separator/>
      </w:r>
    </w:p>
  </w:footnote>
  <w:footnote w:type="continuationSeparator" w:id="0">
    <w:p w14:paraId="5EEC6374" w14:textId="77777777" w:rsidR="00F323D7" w:rsidRDefault="00F3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8297" w14:textId="77777777" w:rsidR="006503ED" w:rsidRPr="009D75D4" w:rsidRDefault="00000000">
    <w:pPr>
      <w:pStyle w:val="Header"/>
      <w:rPr>
        <w:rFonts w:ascii="Tahoma" w:hAnsi="Tahoma" w:cs="Tahoma"/>
        <w:szCs w:val="22"/>
      </w:rPr>
    </w:pPr>
    <w:r w:rsidRPr="009D75D4">
      <w:rPr>
        <w:rFonts w:ascii="Tahoma" w:hAnsi="Tahoma" w:cs="Tahoma"/>
        <w:szCs w:val="22"/>
      </w:rPr>
      <w:t xml:space="preserve">Horndean Technology College                              </w:t>
    </w:r>
    <w:r>
      <w:rPr>
        <w:rFonts w:ascii="Tahoma" w:hAnsi="Tahoma" w:cs="Tahoma"/>
        <w:szCs w:val="22"/>
      </w:rPr>
      <w:t xml:space="preserve">   </w:t>
    </w:r>
    <w:r w:rsidRPr="009D75D4">
      <w:rPr>
        <w:rFonts w:ascii="Tahoma" w:hAnsi="Tahoma" w:cs="Tahoma"/>
        <w:szCs w:val="22"/>
      </w:rPr>
      <w:t xml:space="preserve">   </w:t>
    </w:r>
    <w:r w:rsidRPr="009D75D4">
      <w:rPr>
        <w:rFonts w:ascii="Tahoma" w:hAnsi="Tahoma" w:cs="Tahoma"/>
        <w:szCs w:val="22"/>
      </w:rPr>
      <w:t xml:space="preserve">            Information for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F4320"/>
    <w:multiLevelType w:val="singleLevel"/>
    <w:tmpl w:val="FD822756"/>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AD7E5A"/>
    <w:multiLevelType w:val="hybridMultilevel"/>
    <w:tmpl w:val="CABC2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D6A2C"/>
    <w:multiLevelType w:val="hybridMultilevel"/>
    <w:tmpl w:val="A75CDD52"/>
    <w:lvl w:ilvl="0" w:tplc="875AECA2">
      <w:start w:val="13"/>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F62200"/>
    <w:multiLevelType w:val="singleLevel"/>
    <w:tmpl w:val="4D4EF6F2"/>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774CC5"/>
    <w:multiLevelType w:val="singleLevel"/>
    <w:tmpl w:val="4D4EF6F2"/>
    <w:lvl w:ilvl="0">
      <w:start w:val="1"/>
      <w:numFmt w:val="bullet"/>
      <w:lvlText w:val=""/>
      <w:lvlJc w:val="left"/>
      <w:pPr>
        <w:tabs>
          <w:tab w:val="num" w:pos="567"/>
        </w:tabs>
        <w:ind w:left="567" w:hanging="567"/>
      </w:pPr>
      <w:rPr>
        <w:rFonts w:ascii="Symbol" w:hAnsi="Symbol" w:hint="default"/>
      </w:rPr>
    </w:lvl>
  </w:abstractNum>
  <w:abstractNum w:abstractNumId="15" w15:restartNumberingAfterBreak="0">
    <w:nsid w:val="6800183A"/>
    <w:multiLevelType w:val="singleLevel"/>
    <w:tmpl w:val="FD822756"/>
    <w:lvl w:ilvl="0">
      <w:start w:val="1"/>
      <w:numFmt w:val="bullet"/>
      <w:lvlText w:val=""/>
      <w:lvlJc w:val="left"/>
      <w:pPr>
        <w:tabs>
          <w:tab w:val="num" w:pos="567"/>
        </w:tabs>
        <w:ind w:left="567" w:hanging="567"/>
      </w:pPr>
      <w:rPr>
        <w:rFonts w:ascii="Symbol" w:hAnsi="Symbol" w:hint="default"/>
      </w:rPr>
    </w:lvl>
  </w:abstractNum>
  <w:abstractNum w:abstractNumId="1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16cid:durableId="16155525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55514609">
    <w:abstractNumId w:val="14"/>
  </w:num>
  <w:num w:numId="3" w16cid:durableId="1952321834">
    <w:abstractNumId w:val="11"/>
  </w:num>
  <w:num w:numId="4" w16cid:durableId="1326086525">
    <w:abstractNumId w:val="3"/>
  </w:num>
  <w:num w:numId="5" w16cid:durableId="1115635564">
    <w:abstractNumId w:val="15"/>
  </w:num>
  <w:num w:numId="6" w16cid:durableId="1334646702">
    <w:abstractNumId w:val="9"/>
  </w:num>
  <w:num w:numId="7" w16cid:durableId="115580104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8" w16cid:durableId="756488502">
    <w:abstractNumId w:val="10"/>
  </w:num>
  <w:num w:numId="9" w16cid:durableId="1095596903">
    <w:abstractNumId w:val="7"/>
  </w:num>
  <w:num w:numId="10" w16cid:durableId="2082873310">
    <w:abstractNumId w:val="12"/>
  </w:num>
  <w:num w:numId="11" w16cid:durableId="2011566159">
    <w:abstractNumId w:val="1"/>
  </w:num>
  <w:num w:numId="12" w16cid:durableId="457993858">
    <w:abstractNumId w:val="2"/>
  </w:num>
  <w:num w:numId="13" w16cid:durableId="1368679826">
    <w:abstractNumId w:val="5"/>
  </w:num>
  <w:num w:numId="14" w16cid:durableId="384254740">
    <w:abstractNumId w:val="16"/>
  </w:num>
  <w:num w:numId="15" w16cid:durableId="281694220">
    <w:abstractNumId w:val="4"/>
  </w:num>
  <w:num w:numId="16" w16cid:durableId="253906891">
    <w:abstractNumId w:val="17"/>
  </w:num>
  <w:num w:numId="17" w16cid:durableId="1351375647">
    <w:abstractNumId w:val="8"/>
  </w:num>
  <w:num w:numId="18" w16cid:durableId="435294410">
    <w:abstractNumId w:val="13"/>
  </w:num>
  <w:num w:numId="19" w16cid:durableId="2101370804">
    <w:abstractNumId w:val="6"/>
  </w:num>
  <w:num w:numId="20" w16cid:durableId="120521230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B1"/>
    <w:rsid w:val="000034BC"/>
    <w:rsid w:val="00014A7D"/>
    <w:rsid w:val="00044974"/>
    <w:rsid w:val="00045764"/>
    <w:rsid w:val="00046C05"/>
    <w:rsid w:val="00046D06"/>
    <w:rsid w:val="000564F6"/>
    <w:rsid w:val="00063930"/>
    <w:rsid w:val="000642CB"/>
    <w:rsid w:val="0006762C"/>
    <w:rsid w:val="000729F8"/>
    <w:rsid w:val="0008193D"/>
    <w:rsid w:val="00082156"/>
    <w:rsid w:val="00090ED5"/>
    <w:rsid w:val="000A5C74"/>
    <w:rsid w:val="000B52C5"/>
    <w:rsid w:val="000D2C6B"/>
    <w:rsid w:val="000E36BE"/>
    <w:rsid w:val="000E5B98"/>
    <w:rsid w:val="001063D6"/>
    <w:rsid w:val="00133C9D"/>
    <w:rsid w:val="0017654B"/>
    <w:rsid w:val="00184EFA"/>
    <w:rsid w:val="00185609"/>
    <w:rsid w:val="00185C75"/>
    <w:rsid w:val="00192157"/>
    <w:rsid w:val="001929DE"/>
    <w:rsid w:val="00197119"/>
    <w:rsid w:val="001C070E"/>
    <w:rsid w:val="001C23B4"/>
    <w:rsid w:val="001C6182"/>
    <w:rsid w:val="001D5862"/>
    <w:rsid w:val="001E6DE3"/>
    <w:rsid w:val="00213E6D"/>
    <w:rsid w:val="00222A2B"/>
    <w:rsid w:val="00233326"/>
    <w:rsid w:val="00247B74"/>
    <w:rsid w:val="0027024A"/>
    <w:rsid w:val="002722D8"/>
    <w:rsid w:val="002868F9"/>
    <w:rsid w:val="00286A95"/>
    <w:rsid w:val="002A1B18"/>
    <w:rsid w:val="002B3934"/>
    <w:rsid w:val="002E70DE"/>
    <w:rsid w:val="002F0660"/>
    <w:rsid w:val="002F64AA"/>
    <w:rsid w:val="002F7BE0"/>
    <w:rsid w:val="0033285D"/>
    <w:rsid w:val="00364455"/>
    <w:rsid w:val="00365B4F"/>
    <w:rsid w:val="003705BA"/>
    <w:rsid w:val="00380641"/>
    <w:rsid w:val="00391441"/>
    <w:rsid w:val="003A361C"/>
    <w:rsid w:val="003F37AC"/>
    <w:rsid w:val="003F5F7D"/>
    <w:rsid w:val="003F679B"/>
    <w:rsid w:val="003F7E8A"/>
    <w:rsid w:val="00404F7A"/>
    <w:rsid w:val="00406BA4"/>
    <w:rsid w:val="00415053"/>
    <w:rsid w:val="00421F8E"/>
    <w:rsid w:val="0042309A"/>
    <w:rsid w:val="004230E5"/>
    <w:rsid w:val="004304DF"/>
    <w:rsid w:val="00441D8E"/>
    <w:rsid w:val="00470DC6"/>
    <w:rsid w:val="00475B81"/>
    <w:rsid w:val="004A4E0D"/>
    <w:rsid w:val="004B5D4C"/>
    <w:rsid w:val="004C19AD"/>
    <w:rsid w:val="004D40CB"/>
    <w:rsid w:val="004D410C"/>
    <w:rsid w:val="004F0FEA"/>
    <w:rsid w:val="0050292E"/>
    <w:rsid w:val="00516C52"/>
    <w:rsid w:val="00543DE5"/>
    <w:rsid w:val="0055258C"/>
    <w:rsid w:val="00561DBA"/>
    <w:rsid w:val="0057224C"/>
    <w:rsid w:val="00586CCE"/>
    <w:rsid w:val="0059023E"/>
    <w:rsid w:val="00592CC4"/>
    <w:rsid w:val="005D7D29"/>
    <w:rsid w:val="005E5499"/>
    <w:rsid w:val="005E688A"/>
    <w:rsid w:val="005F2AD8"/>
    <w:rsid w:val="006162E5"/>
    <w:rsid w:val="0064167C"/>
    <w:rsid w:val="00644AE8"/>
    <w:rsid w:val="00656266"/>
    <w:rsid w:val="0066263F"/>
    <w:rsid w:val="006A3AE7"/>
    <w:rsid w:val="006A77C0"/>
    <w:rsid w:val="006F53B1"/>
    <w:rsid w:val="00722769"/>
    <w:rsid w:val="007251F5"/>
    <w:rsid w:val="00732228"/>
    <w:rsid w:val="007458D3"/>
    <w:rsid w:val="007565AD"/>
    <w:rsid w:val="00757CC8"/>
    <w:rsid w:val="007811BB"/>
    <w:rsid w:val="007A10F3"/>
    <w:rsid w:val="007D0C30"/>
    <w:rsid w:val="007D29FD"/>
    <w:rsid w:val="007D2D00"/>
    <w:rsid w:val="007E1309"/>
    <w:rsid w:val="007F175E"/>
    <w:rsid w:val="007F2163"/>
    <w:rsid w:val="007F2EC0"/>
    <w:rsid w:val="007F6E14"/>
    <w:rsid w:val="00805B2E"/>
    <w:rsid w:val="00807C60"/>
    <w:rsid w:val="00826EF4"/>
    <w:rsid w:val="0083217A"/>
    <w:rsid w:val="00854083"/>
    <w:rsid w:val="008566FA"/>
    <w:rsid w:val="008749BD"/>
    <w:rsid w:val="008847FF"/>
    <w:rsid w:val="00896E0D"/>
    <w:rsid w:val="008B5A30"/>
    <w:rsid w:val="008C5C0D"/>
    <w:rsid w:val="008D7874"/>
    <w:rsid w:val="008E1F62"/>
    <w:rsid w:val="00961B6A"/>
    <w:rsid w:val="00970B5B"/>
    <w:rsid w:val="00970FCB"/>
    <w:rsid w:val="009776F7"/>
    <w:rsid w:val="009822A9"/>
    <w:rsid w:val="00983B9E"/>
    <w:rsid w:val="009B3358"/>
    <w:rsid w:val="009C4975"/>
    <w:rsid w:val="009E703C"/>
    <w:rsid w:val="00A01C67"/>
    <w:rsid w:val="00A118E6"/>
    <w:rsid w:val="00A1397A"/>
    <w:rsid w:val="00A1713B"/>
    <w:rsid w:val="00A17E8C"/>
    <w:rsid w:val="00A34056"/>
    <w:rsid w:val="00A55BA6"/>
    <w:rsid w:val="00A604E8"/>
    <w:rsid w:val="00A66D73"/>
    <w:rsid w:val="00A705B0"/>
    <w:rsid w:val="00A7340B"/>
    <w:rsid w:val="00A862CA"/>
    <w:rsid w:val="00AA2CC3"/>
    <w:rsid w:val="00AB6DE0"/>
    <w:rsid w:val="00AE329E"/>
    <w:rsid w:val="00B02C28"/>
    <w:rsid w:val="00B74ACA"/>
    <w:rsid w:val="00B8328F"/>
    <w:rsid w:val="00BC011E"/>
    <w:rsid w:val="00BF18CB"/>
    <w:rsid w:val="00C2046F"/>
    <w:rsid w:val="00C5084A"/>
    <w:rsid w:val="00C60E19"/>
    <w:rsid w:val="00C71E1D"/>
    <w:rsid w:val="00C72685"/>
    <w:rsid w:val="00C96A3E"/>
    <w:rsid w:val="00CA5E40"/>
    <w:rsid w:val="00CA77FF"/>
    <w:rsid w:val="00CC5E07"/>
    <w:rsid w:val="00CF4E60"/>
    <w:rsid w:val="00D0616D"/>
    <w:rsid w:val="00D14D9A"/>
    <w:rsid w:val="00D31472"/>
    <w:rsid w:val="00D421F2"/>
    <w:rsid w:val="00D71A3E"/>
    <w:rsid w:val="00DA110F"/>
    <w:rsid w:val="00DA273A"/>
    <w:rsid w:val="00DB06FC"/>
    <w:rsid w:val="00DB33E5"/>
    <w:rsid w:val="00DE1E69"/>
    <w:rsid w:val="00DE280F"/>
    <w:rsid w:val="00DF1394"/>
    <w:rsid w:val="00E0284E"/>
    <w:rsid w:val="00E34EA0"/>
    <w:rsid w:val="00E3771A"/>
    <w:rsid w:val="00E41CD4"/>
    <w:rsid w:val="00E44004"/>
    <w:rsid w:val="00E64213"/>
    <w:rsid w:val="00EA1582"/>
    <w:rsid w:val="00ED7967"/>
    <w:rsid w:val="00EF1504"/>
    <w:rsid w:val="00F02BD0"/>
    <w:rsid w:val="00F1121F"/>
    <w:rsid w:val="00F23DBA"/>
    <w:rsid w:val="00F30BF6"/>
    <w:rsid w:val="00F323D7"/>
    <w:rsid w:val="00F50431"/>
    <w:rsid w:val="00F61319"/>
    <w:rsid w:val="00F81C52"/>
    <w:rsid w:val="00F9054D"/>
    <w:rsid w:val="00FA2CA1"/>
    <w:rsid w:val="00FA7E2D"/>
    <w:rsid w:val="00FB0AA8"/>
    <w:rsid w:val="00FB16E7"/>
    <w:rsid w:val="00FE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361199"/>
  <w15:docId w15:val="{79A88570-C5E3-48D0-AF98-AB1FB977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358"/>
    <w:rPr>
      <w:rFonts w:ascii="Souvenir Lt BT" w:hAnsi="Souvenir Lt BT"/>
      <w:sz w:val="24"/>
    </w:rPr>
  </w:style>
  <w:style w:type="paragraph" w:styleId="Heading1">
    <w:name w:val="heading 1"/>
    <w:basedOn w:val="Normal"/>
    <w:next w:val="Normal"/>
    <w:qFormat/>
    <w:rsid w:val="009B3358"/>
    <w:pPr>
      <w:keepNext/>
      <w:jc w:val="center"/>
      <w:outlineLvl w:val="0"/>
    </w:pPr>
    <w:rPr>
      <w:b/>
      <w:sz w:val="72"/>
    </w:rPr>
  </w:style>
  <w:style w:type="paragraph" w:styleId="Heading2">
    <w:name w:val="heading 2"/>
    <w:basedOn w:val="Normal"/>
    <w:next w:val="Normal"/>
    <w:qFormat/>
    <w:rsid w:val="0038064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9B3358"/>
    <w:pPr>
      <w:ind w:left="283" w:hanging="283"/>
    </w:pPr>
  </w:style>
  <w:style w:type="paragraph" w:styleId="TOAHeading">
    <w:name w:val="toa heading"/>
    <w:basedOn w:val="Normal"/>
    <w:next w:val="Normal"/>
    <w:semiHidden/>
    <w:rsid w:val="007458D3"/>
    <w:pPr>
      <w:tabs>
        <w:tab w:val="left" w:pos="9000"/>
        <w:tab w:val="right" w:pos="9360"/>
      </w:tabs>
      <w:suppressAutoHyphens/>
      <w:jc w:val="both"/>
    </w:pPr>
    <w:rPr>
      <w:rFonts w:ascii="CG Times" w:hAnsi="CG Times"/>
      <w:lang w:val="en-US" w:eastAsia="en-US"/>
    </w:rPr>
  </w:style>
  <w:style w:type="paragraph" w:styleId="BalloonText">
    <w:name w:val="Balloon Text"/>
    <w:basedOn w:val="Normal"/>
    <w:semiHidden/>
    <w:rsid w:val="007458D3"/>
    <w:rPr>
      <w:rFonts w:ascii="Tahoma" w:hAnsi="Tahoma" w:cs="Tahoma"/>
      <w:sz w:val="16"/>
      <w:szCs w:val="16"/>
    </w:rPr>
  </w:style>
  <w:style w:type="paragraph" w:styleId="BodyTextIndent">
    <w:name w:val="Body Text Indent"/>
    <w:basedOn w:val="Normal"/>
    <w:rsid w:val="00BC011E"/>
    <w:pPr>
      <w:spacing w:after="120"/>
      <w:ind w:left="283"/>
    </w:pPr>
  </w:style>
  <w:style w:type="paragraph" w:styleId="Header">
    <w:name w:val="header"/>
    <w:basedOn w:val="Normal"/>
    <w:link w:val="HeaderChar"/>
    <w:rsid w:val="00380641"/>
    <w:pPr>
      <w:tabs>
        <w:tab w:val="center" w:pos="4153"/>
        <w:tab w:val="right" w:pos="8306"/>
      </w:tabs>
    </w:pPr>
    <w:rPr>
      <w:rFonts w:ascii="Arial" w:hAnsi="Arial"/>
      <w:sz w:val="22"/>
    </w:rPr>
  </w:style>
  <w:style w:type="character" w:styleId="Emphasis">
    <w:name w:val="Emphasis"/>
    <w:basedOn w:val="DefaultParagraphFont"/>
    <w:qFormat/>
    <w:rsid w:val="006A77C0"/>
    <w:rPr>
      <w:i/>
      <w:iCs/>
    </w:rPr>
  </w:style>
  <w:style w:type="character" w:customStyle="1" w:styleId="HeaderChar">
    <w:name w:val="Header Char"/>
    <w:basedOn w:val="DefaultParagraphFont"/>
    <w:link w:val="Header"/>
    <w:uiPriority w:val="99"/>
    <w:rsid w:val="00CA5E4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53D91D4AFD2468A24C464F109854C" ma:contentTypeVersion="11" ma:contentTypeDescription="Create a new document." ma:contentTypeScope="" ma:versionID="d0da5a284efe83493b865c6c8d3faacb">
  <xsd:schema xmlns:xsd="http://www.w3.org/2001/XMLSchema" xmlns:xs="http://www.w3.org/2001/XMLSchema" xmlns:p="http://schemas.microsoft.com/office/2006/metadata/properties" xmlns:ns3="583d896c-9620-4279-abdb-98300b65edba" xmlns:ns4="47b7799d-c15f-4c57-93e4-e7ac39c6ee00" targetNamespace="http://schemas.microsoft.com/office/2006/metadata/properties" ma:root="true" ma:fieldsID="e501aae1f105d3036d0bca8779cb7c1a" ns3:_="" ns4:_="">
    <xsd:import namespace="583d896c-9620-4279-abdb-98300b65edba"/>
    <xsd:import namespace="47b7799d-c15f-4c57-93e4-e7ac39c6ee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d896c-9620-4279-abdb-98300b65e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7799d-c15f-4c57-93e4-e7ac39c6ee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CB66E-CF80-4CE6-A9F2-E905AA0BA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d896c-9620-4279-abdb-98300b65edba"/>
    <ds:schemaRef ds:uri="47b7799d-c15f-4c57-93e4-e7ac39c6e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7302D-A27E-4B04-849B-1958E9CD124F}">
  <ds:schemaRefs>
    <ds:schemaRef ds:uri="http://schemas.openxmlformats.org/officeDocument/2006/bibliography"/>
  </ds:schemaRefs>
</ds:datastoreItem>
</file>

<file path=customXml/itemProps3.xml><?xml version="1.0" encoding="utf-8"?>
<ds:datastoreItem xmlns:ds="http://schemas.openxmlformats.org/officeDocument/2006/customXml" ds:itemID="{201DFBF4-FA7E-4D03-8F9B-C1F55156A5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C90ED-FA4A-442D-9657-708DDEAE1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HORNDEAN</vt:lpstr>
    </vt:vector>
  </TitlesOfParts>
  <Company>HTC</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HORNDEAN</dc:title>
  <dc:creator>maggie</dc:creator>
  <cp:lastModifiedBy>Mrs Judith Heathcote</cp:lastModifiedBy>
  <cp:revision>11</cp:revision>
  <cp:lastPrinted>2019-11-21T10:36:00Z</cp:lastPrinted>
  <dcterms:created xsi:type="dcterms:W3CDTF">2022-10-31T10:50:00Z</dcterms:created>
  <dcterms:modified xsi:type="dcterms:W3CDTF">2022-10-31T11:02:00Z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0x01010003F53D91D4AFD2468A24C464F109854C</vt:lpwstr>
  </property>
</Properties>
</file>