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2095" w14:textId="3ACA6123" w:rsidR="00054BD2" w:rsidRDefault="00542F66">
      <w:r>
        <w:rPr>
          <w:noProof/>
        </w:rPr>
        <w:drawing>
          <wp:inline distT="0" distB="0" distL="0" distR="0" wp14:anchorId="00FD3C62" wp14:editId="0E0225B7">
            <wp:extent cx="1762125" cy="543560"/>
            <wp:effectExtent l="0" t="0" r="9525" b="889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C6B" w:rsidRPr="007731DD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02109" wp14:editId="29BA3021">
                <wp:simplePos x="0" y="0"/>
                <wp:positionH relativeFrom="margin">
                  <wp:align>center</wp:align>
                </wp:positionH>
                <wp:positionV relativeFrom="paragraph">
                  <wp:posOffset>-467995</wp:posOffset>
                </wp:positionV>
                <wp:extent cx="4838700" cy="337185"/>
                <wp:effectExtent l="0" t="0" r="19050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02111" w14:textId="6980545B" w:rsidR="00FD258A" w:rsidRPr="00FA2703" w:rsidRDefault="00FD258A" w:rsidP="00FD25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PERSON SPECIFICATION – </w:t>
                            </w:r>
                            <w:r w:rsidR="00CB6691">
                              <w:rPr>
                                <w:rFonts w:ascii="Arial" w:hAnsi="Arial" w:cs="Arial"/>
                                <w:b/>
                              </w:rPr>
                              <w:t>Expressive Arts</w:t>
                            </w:r>
                            <w:r w:rsidR="002050A6">
                              <w:rPr>
                                <w:rFonts w:ascii="Arial" w:hAnsi="Arial" w:cs="Arial"/>
                                <w:b/>
                              </w:rPr>
                              <w:t xml:space="preserve">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021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6.85pt;width:381pt;height:2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">
                <v:textbox>
                  <w:txbxContent>
                    <w:p w14:paraId="6B402111" w14:textId="6980545B" w:rsidR="00FD258A" w:rsidRPr="00FA2703" w:rsidRDefault="00FD258A" w:rsidP="00FD258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PERSON SPECIFICATION – </w:t>
                      </w:r>
                      <w:r w:rsidR="00CB6691">
                        <w:rPr>
                          <w:rFonts w:ascii="Arial" w:hAnsi="Arial" w:cs="Arial"/>
                          <w:b/>
                        </w:rPr>
                        <w:t>Expressive Arts</w:t>
                      </w:r>
                      <w:r w:rsidR="002050A6">
                        <w:rPr>
                          <w:rFonts w:ascii="Arial" w:hAnsi="Arial" w:cs="Arial"/>
                          <w:b/>
                        </w:rPr>
                        <w:t xml:space="preserve"> Teacher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58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40210B" wp14:editId="6B40210C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362835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02112" w14:textId="77777777" w:rsidR="00FD258A" w:rsidRDefault="00435C6B">
                            <w:r w:rsidRPr="003E59F0">
                              <w:rPr>
                                <w:rFonts w:ascii="Arial" w:hAnsi="Arial" w:cs="Arial"/>
                                <w:noProof/>
                                <w:sz w:val="52"/>
                                <w:lang w:eastAsia="en-GB"/>
                              </w:rPr>
                              <w:drawing>
                                <wp:inline distT="0" distB="0" distL="0" distR="0" wp14:anchorId="6B402113" wp14:editId="6B402114">
                                  <wp:extent cx="2082898" cy="525780"/>
                                  <wp:effectExtent l="0" t="0" r="0" b="7620"/>
                                  <wp:docPr id="4" name="Picture 4" descr="BRIGANTIAmaster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IGANTIAmaster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1874" cy="5280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AEF1" id="_x0000_s1027" type="#_x0000_t202" style="position:absolute;margin-left:134.85pt;margin-top:1.05pt;width:186.05pt;height:4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" stroked="f">
                <v:textbox>
                  <w:txbxContent>
                    <w:p w:rsidR="00FD258A" w:rsidRDefault="00435C6B">
                      <w:r w:rsidRPr="003E59F0">
                        <w:rPr>
                          <w:rFonts w:ascii="Arial" w:hAnsi="Arial" w:cs="Arial"/>
                          <w:noProof/>
                          <w:sz w:val="52"/>
                          <w:lang w:eastAsia="en-GB"/>
                        </w:rPr>
                        <w:drawing>
                          <wp:inline distT="0" distB="0" distL="0" distR="0" wp14:anchorId="727961C3" wp14:editId="35A85EBE">
                            <wp:extent cx="2082898" cy="525780"/>
                            <wp:effectExtent l="0" t="0" r="0" b="7620"/>
                            <wp:docPr id="2" name="Picture 2" descr="BRIGANTIAmaster2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IGANTIAmaster20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1874" cy="5280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693"/>
        <w:gridCol w:w="2410"/>
      </w:tblGrid>
      <w:tr w:rsidR="00AA4CF7" w14:paraId="6B402097" w14:textId="77777777" w:rsidTr="00AA4CF7">
        <w:trPr>
          <w:trHeight w:val="93"/>
        </w:trPr>
        <w:tc>
          <w:tcPr>
            <w:tcW w:w="9918" w:type="dxa"/>
            <w:gridSpan w:val="3"/>
          </w:tcPr>
          <w:p w14:paraId="6B402096" w14:textId="77777777" w:rsidR="00AA4CF7" w:rsidRPr="00435C6B" w:rsidRDefault="00AA4CF7" w:rsidP="00746889">
            <w:pPr>
              <w:pStyle w:val="Default"/>
              <w:jc w:val="center"/>
              <w:rPr>
                <w:b/>
              </w:rPr>
            </w:pPr>
            <w:r w:rsidRPr="00435C6B">
              <w:rPr>
                <w:b/>
                <w:bCs/>
                <w:sz w:val="20"/>
                <w:szCs w:val="20"/>
              </w:rPr>
              <w:t>SELECTION CRITERIA (no priority order)</w:t>
            </w:r>
          </w:p>
        </w:tc>
      </w:tr>
      <w:tr w:rsidR="00AA4CF7" w14:paraId="6B40209F" w14:textId="77777777" w:rsidTr="00AA4CF7">
        <w:trPr>
          <w:trHeight w:val="93"/>
        </w:trPr>
        <w:tc>
          <w:tcPr>
            <w:tcW w:w="4815" w:type="dxa"/>
          </w:tcPr>
          <w:p w14:paraId="6B402098" w14:textId="77777777" w:rsidR="00AA4CF7" w:rsidRPr="00054BD2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B402099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54BD2">
              <w:rPr>
                <w:b/>
                <w:bCs/>
                <w:sz w:val="20"/>
                <w:szCs w:val="20"/>
              </w:rPr>
              <w:t>Experience and Qualifications</w:t>
            </w:r>
          </w:p>
          <w:p w14:paraId="6B40209A" w14:textId="77777777" w:rsidR="007B20FB" w:rsidRPr="00054BD2" w:rsidRDefault="007B20FB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40209B" w14:textId="77777777" w:rsidR="00AA4CF7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B40209C" w14:textId="77777777" w:rsidR="00AA4CF7" w:rsidRPr="00054BD2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54BD2">
              <w:rPr>
                <w:rFonts w:ascii="Arial" w:hAnsi="Arial" w:cs="Arial"/>
                <w:b/>
                <w:sz w:val="20"/>
                <w:szCs w:val="20"/>
                <w:lang w:val="en-US"/>
              </w:rPr>
              <w:t>Essential</w:t>
            </w:r>
          </w:p>
        </w:tc>
        <w:tc>
          <w:tcPr>
            <w:tcW w:w="2410" w:type="dxa"/>
          </w:tcPr>
          <w:p w14:paraId="6B40209D" w14:textId="77777777" w:rsidR="00AA4CF7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B40209E" w14:textId="77777777" w:rsidR="00AA4CF7" w:rsidRPr="00054BD2" w:rsidRDefault="00AA4CF7" w:rsidP="00AA4C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54BD2">
              <w:rPr>
                <w:rFonts w:ascii="Arial" w:hAnsi="Arial" w:cs="Arial"/>
                <w:b/>
                <w:sz w:val="20"/>
                <w:szCs w:val="20"/>
                <w:lang w:val="en-US"/>
              </w:rPr>
              <w:t>Desirable</w:t>
            </w:r>
          </w:p>
        </w:tc>
      </w:tr>
      <w:tr w:rsidR="00AA4CF7" w14:paraId="6B4020A4" w14:textId="77777777" w:rsidTr="007B20FB">
        <w:trPr>
          <w:trHeight w:val="230"/>
        </w:trPr>
        <w:tc>
          <w:tcPr>
            <w:tcW w:w="4815" w:type="dxa"/>
          </w:tcPr>
          <w:p w14:paraId="6B4020A0" w14:textId="6A5F968B" w:rsidR="00AA4CF7" w:rsidRDefault="005E62AE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qualification in</w:t>
            </w:r>
            <w:r w:rsidR="00AA4CF7">
              <w:rPr>
                <w:sz w:val="20"/>
                <w:szCs w:val="20"/>
              </w:rPr>
              <w:t xml:space="preserve"> relevant subject</w:t>
            </w:r>
            <w:r w:rsidR="000B50CB">
              <w:rPr>
                <w:sz w:val="20"/>
                <w:szCs w:val="20"/>
              </w:rPr>
              <w:t xml:space="preserve"> or significant evidence of experience in this area</w:t>
            </w:r>
          </w:p>
        </w:tc>
        <w:tc>
          <w:tcPr>
            <w:tcW w:w="2693" w:type="dxa"/>
          </w:tcPr>
          <w:p w14:paraId="6B4020A1" w14:textId="77777777" w:rsidR="00AA4CF7" w:rsidRDefault="00FB43B5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A2" w14:textId="77777777" w:rsidR="00AA4CF7" w:rsidRDefault="00AA4CF7" w:rsidP="007B20F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B4020A3" w14:textId="77777777" w:rsidR="007B20FB" w:rsidRDefault="007B20FB" w:rsidP="007B20F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A8" w14:textId="77777777" w:rsidTr="00AA4CF7">
        <w:trPr>
          <w:trHeight w:val="223"/>
        </w:trPr>
        <w:tc>
          <w:tcPr>
            <w:tcW w:w="4815" w:type="dxa"/>
          </w:tcPr>
          <w:p w14:paraId="6B4020A5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 with a track record of achieving good outcomes for students</w:t>
            </w:r>
          </w:p>
        </w:tc>
        <w:tc>
          <w:tcPr>
            <w:tcW w:w="2693" w:type="dxa"/>
          </w:tcPr>
          <w:p w14:paraId="6B4020A6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A7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AC" w14:textId="77777777" w:rsidTr="00AA4CF7">
        <w:trPr>
          <w:trHeight w:val="223"/>
        </w:trPr>
        <w:tc>
          <w:tcPr>
            <w:tcW w:w="4815" w:type="dxa"/>
          </w:tcPr>
          <w:p w14:paraId="6B4020A9" w14:textId="1D4C7EF7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recent success in </w:t>
            </w:r>
            <w:r w:rsidR="002050A6">
              <w:rPr>
                <w:sz w:val="20"/>
                <w:szCs w:val="20"/>
              </w:rPr>
              <w:t xml:space="preserve">securing </w:t>
            </w:r>
            <w:r>
              <w:rPr>
                <w:sz w:val="20"/>
                <w:szCs w:val="20"/>
              </w:rPr>
              <w:t xml:space="preserve">improvements in </w:t>
            </w:r>
            <w:r w:rsidR="00961A04">
              <w:rPr>
                <w:sz w:val="20"/>
                <w:szCs w:val="20"/>
              </w:rPr>
              <w:t>student</w:t>
            </w:r>
            <w:r w:rsidR="002050A6">
              <w:rPr>
                <w:sz w:val="20"/>
                <w:szCs w:val="20"/>
              </w:rPr>
              <w:t xml:space="preserve">s’ </w:t>
            </w:r>
            <w:r>
              <w:rPr>
                <w:sz w:val="20"/>
                <w:szCs w:val="20"/>
              </w:rPr>
              <w:t xml:space="preserve">outcomes </w:t>
            </w:r>
          </w:p>
        </w:tc>
        <w:tc>
          <w:tcPr>
            <w:tcW w:w="2693" w:type="dxa"/>
          </w:tcPr>
          <w:p w14:paraId="6B4020AA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AB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B4" w14:textId="77777777" w:rsidTr="00AA4CF7">
        <w:trPr>
          <w:trHeight w:val="93"/>
        </w:trPr>
        <w:tc>
          <w:tcPr>
            <w:tcW w:w="4815" w:type="dxa"/>
          </w:tcPr>
          <w:p w14:paraId="6B4020AD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B4020AE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Commitment to Safeguarding </w:t>
            </w:r>
          </w:p>
          <w:p w14:paraId="6B4020AF" w14:textId="77777777"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B4020B0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B4020B1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6B4020B2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B4020B3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14:paraId="6B4020B8" w14:textId="77777777" w:rsidTr="00AA4CF7">
        <w:trPr>
          <w:trHeight w:val="223"/>
        </w:trPr>
        <w:tc>
          <w:tcPr>
            <w:tcW w:w="4815" w:type="dxa"/>
          </w:tcPr>
          <w:p w14:paraId="6B4020B5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form and maintain appropriate relationships and personal boundaries with children and young people</w:t>
            </w:r>
          </w:p>
        </w:tc>
        <w:tc>
          <w:tcPr>
            <w:tcW w:w="2693" w:type="dxa"/>
          </w:tcPr>
          <w:p w14:paraId="6B4020B6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B7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BC" w14:textId="77777777" w:rsidTr="00AA4CF7">
        <w:trPr>
          <w:trHeight w:val="93"/>
        </w:trPr>
        <w:tc>
          <w:tcPr>
            <w:tcW w:w="4815" w:type="dxa"/>
          </w:tcPr>
          <w:p w14:paraId="6B4020B9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Commitment to, and belief in, the equal value of all students </w:t>
            </w:r>
          </w:p>
        </w:tc>
        <w:tc>
          <w:tcPr>
            <w:tcW w:w="2693" w:type="dxa"/>
          </w:tcPr>
          <w:p w14:paraId="6B4020BA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BB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C1" w14:textId="77777777" w:rsidTr="00AA4CF7">
        <w:trPr>
          <w:trHeight w:val="223"/>
        </w:trPr>
        <w:tc>
          <w:tcPr>
            <w:tcW w:w="4815" w:type="dxa"/>
          </w:tcPr>
          <w:p w14:paraId="6B4020BD" w14:textId="77777777" w:rsidR="00AA4CF7" w:rsidRDefault="00AA4CF7" w:rsidP="007B20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AA4CF7">
              <w:rPr>
                <w:rFonts w:ascii="Arial" w:eastAsia="Times New Roman" w:hAnsi="Arial" w:cs="Arial"/>
                <w:sz w:val="20"/>
                <w:szCs w:val="24"/>
              </w:rPr>
              <w:t xml:space="preserve">Effective and systematic behaviour management </w:t>
            </w:r>
          </w:p>
          <w:p w14:paraId="6B4020BE" w14:textId="77777777" w:rsidR="007B20FB" w:rsidRPr="007B20FB" w:rsidRDefault="007B20FB" w:rsidP="007B20F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93" w:type="dxa"/>
          </w:tcPr>
          <w:p w14:paraId="6B4020BF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C0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C9" w14:textId="77777777" w:rsidTr="00AA4CF7">
        <w:trPr>
          <w:trHeight w:val="93"/>
        </w:trPr>
        <w:tc>
          <w:tcPr>
            <w:tcW w:w="4815" w:type="dxa"/>
          </w:tcPr>
          <w:p w14:paraId="6B4020C2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B4020C3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Teaching and Learning </w:t>
            </w:r>
          </w:p>
          <w:p w14:paraId="6B4020C4" w14:textId="77777777"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B4020C5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B4020C6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6B4020C7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B4020C8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14:paraId="6B4020CD" w14:textId="77777777" w:rsidTr="00AA4CF7">
        <w:trPr>
          <w:trHeight w:val="352"/>
        </w:trPr>
        <w:tc>
          <w:tcPr>
            <w:tcW w:w="4815" w:type="dxa"/>
          </w:tcPr>
          <w:p w14:paraId="6B4020CA" w14:textId="66CD28BB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 the knowledge and relevant skills required to deliver strong outcomes in </w:t>
            </w:r>
            <w:r w:rsidR="00CB6691">
              <w:rPr>
                <w:sz w:val="20"/>
                <w:szCs w:val="20"/>
              </w:rPr>
              <w:t>Expressive Arts</w:t>
            </w:r>
            <w:r>
              <w:rPr>
                <w:sz w:val="20"/>
                <w:szCs w:val="20"/>
              </w:rPr>
              <w:t xml:space="preserve"> through quality of teaching, marking and assessment. </w:t>
            </w:r>
          </w:p>
        </w:tc>
        <w:tc>
          <w:tcPr>
            <w:tcW w:w="2693" w:type="dxa"/>
          </w:tcPr>
          <w:p w14:paraId="6B4020CB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C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D1" w14:textId="77777777" w:rsidTr="00AA4CF7">
        <w:trPr>
          <w:trHeight w:val="223"/>
        </w:trPr>
        <w:tc>
          <w:tcPr>
            <w:tcW w:w="4815" w:type="dxa"/>
          </w:tcPr>
          <w:p w14:paraId="729D4B44" w14:textId="77777777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Expertise in planning the progression of subject skills within individual sequences of lessons in </w:t>
            </w:r>
          </w:p>
          <w:p w14:paraId="6B4020CE" w14:textId="175D5828" w:rsidR="00CB6691" w:rsidRDefault="00CB6691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Expressive Arts</w:t>
            </w:r>
          </w:p>
        </w:tc>
        <w:tc>
          <w:tcPr>
            <w:tcW w:w="2693" w:type="dxa"/>
          </w:tcPr>
          <w:p w14:paraId="6B4020CF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D0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D5" w14:textId="77777777" w:rsidTr="00AA4CF7">
        <w:trPr>
          <w:trHeight w:val="352"/>
        </w:trPr>
        <w:tc>
          <w:tcPr>
            <w:tcW w:w="4815" w:type="dxa"/>
          </w:tcPr>
          <w:p w14:paraId="6B4020D2" w14:textId="22BC526F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Proven track record of high expectations and knowledge of effective strategies to secure good attitudes to learning and behaviour in </w:t>
            </w:r>
            <w:r w:rsidR="00CB6691">
              <w:rPr>
                <w:sz w:val="20"/>
                <w:szCs w:val="20"/>
              </w:rPr>
              <w:t>Expressive Arts</w:t>
            </w:r>
          </w:p>
        </w:tc>
        <w:tc>
          <w:tcPr>
            <w:tcW w:w="2693" w:type="dxa"/>
          </w:tcPr>
          <w:p w14:paraId="6B4020D3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D4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D9" w14:textId="77777777" w:rsidTr="00AA4CF7">
        <w:trPr>
          <w:trHeight w:val="223"/>
        </w:trPr>
        <w:tc>
          <w:tcPr>
            <w:tcW w:w="4815" w:type="dxa"/>
          </w:tcPr>
          <w:p w14:paraId="6B4020D6" w14:textId="4E16B347" w:rsidR="00AA4CF7" w:rsidRDefault="00AA4CF7" w:rsidP="002050A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Successful experience of teaching </w:t>
            </w:r>
            <w:r w:rsidR="00CB6691">
              <w:rPr>
                <w:sz w:val="20"/>
                <w:szCs w:val="20"/>
              </w:rPr>
              <w:t xml:space="preserve">Expressive Arts </w:t>
            </w:r>
            <w:r>
              <w:rPr>
                <w:sz w:val="20"/>
                <w:szCs w:val="20"/>
              </w:rPr>
              <w:t>at Key Stage 3 and 4</w:t>
            </w:r>
          </w:p>
        </w:tc>
        <w:tc>
          <w:tcPr>
            <w:tcW w:w="2693" w:type="dxa"/>
          </w:tcPr>
          <w:p w14:paraId="6B4020D7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D8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DD" w14:textId="77777777" w:rsidTr="007B20FB">
        <w:trPr>
          <w:trHeight w:val="1000"/>
        </w:trPr>
        <w:tc>
          <w:tcPr>
            <w:tcW w:w="4815" w:type="dxa"/>
          </w:tcPr>
          <w:p w14:paraId="6B4020DA" w14:textId="1D78B176" w:rsidR="00AA4CF7" w:rsidRPr="00AA4CF7" w:rsidRDefault="00AA4CF7" w:rsidP="002050A6">
            <w:pPr>
              <w:rPr>
                <w:rFonts w:ascii="Arial" w:hAnsi="Arial" w:cs="Arial"/>
                <w:sz w:val="20"/>
                <w:szCs w:val="20"/>
              </w:rPr>
            </w:pPr>
            <w:r w:rsidRPr="002E744F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2050A6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763E0A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44F">
              <w:rPr>
                <w:rFonts w:ascii="Arial" w:hAnsi="Arial" w:cs="Arial"/>
                <w:sz w:val="20"/>
                <w:szCs w:val="20"/>
              </w:rPr>
              <w:t>curriculum t</w:t>
            </w:r>
            <w:r w:rsidR="00763E0A">
              <w:rPr>
                <w:rFonts w:ascii="Arial" w:hAnsi="Arial" w:cs="Arial"/>
                <w:sz w:val="20"/>
                <w:szCs w:val="20"/>
              </w:rPr>
              <w:t>o</w:t>
            </w:r>
            <w:r w:rsidRPr="002E744F">
              <w:rPr>
                <w:rFonts w:ascii="Arial" w:hAnsi="Arial" w:cs="Arial"/>
                <w:sz w:val="20"/>
                <w:szCs w:val="20"/>
              </w:rPr>
              <w:t xml:space="preserve"> ensure</w:t>
            </w:r>
            <w:r w:rsidR="00763E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744F">
              <w:rPr>
                <w:rFonts w:ascii="Arial" w:hAnsi="Arial" w:cs="Arial"/>
                <w:sz w:val="20"/>
                <w:szCs w:val="20"/>
              </w:rPr>
              <w:t xml:space="preserve">a seamless transition from KS2 so that students can build on their prior knowledge </w:t>
            </w:r>
            <w:r>
              <w:rPr>
                <w:rFonts w:ascii="Arial" w:hAnsi="Arial" w:cs="Arial"/>
                <w:sz w:val="20"/>
                <w:szCs w:val="20"/>
              </w:rPr>
              <w:t>and progress in their learning</w:t>
            </w:r>
          </w:p>
        </w:tc>
        <w:tc>
          <w:tcPr>
            <w:tcW w:w="2693" w:type="dxa"/>
          </w:tcPr>
          <w:p w14:paraId="6B4020DB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D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E1" w14:textId="77777777" w:rsidTr="00AA4CF7">
        <w:trPr>
          <w:trHeight w:val="352"/>
        </w:trPr>
        <w:tc>
          <w:tcPr>
            <w:tcW w:w="4815" w:type="dxa"/>
          </w:tcPr>
          <w:p w14:paraId="6B4020DE" w14:textId="77777777" w:rsidR="00AA4CF7" w:rsidRPr="002050A6" w:rsidRDefault="002050A6" w:rsidP="002050A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2050A6">
              <w:rPr>
                <w:rFonts w:ascii="Arial" w:eastAsia="Times New Roman" w:hAnsi="Arial" w:cs="Arial"/>
                <w:sz w:val="20"/>
                <w:szCs w:val="24"/>
              </w:rPr>
              <w:t>Excellent understanding of both subject and general teaching pedagogy</w:t>
            </w:r>
            <w:r w:rsidRPr="002050A6">
              <w:rPr>
                <w:rFonts w:ascii="Arial" w:eastAsia="Times New Roman" w:hAnsi="Arial" w:cs="Arial"/>
                <w:sz w:val="20"/>
                <w:szCs w:val="24"/>
                <w:highlight w:val="yellow"/>
              </w:rPr>
              <w:t xml:space="preserve"> </w:t>
            </w:r>
          </w:p>
        </w:tc>
        <w:tc>
          <w:tcPr>
            <w:tcW w:w="2693" w:type="dxa"/>
          </w:tcPr>
          <w:p w14:paraId="6B4020DF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E0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E9" w14:textId="77777777" w:rsidTr="00AA4CF7">
        <w:trPr>
          <w:trHeight w:val="93"/>
        </w:trPr>
        <w:tc>
          <w:tcPr>
            <w:tcW w:w="4815" w:type="dxa"/>
          </w:tcPr>
          <w:p w14:paraId="6B4020E2" w14:textId="77777777" w:rsidR="007B20FB" w:rsidRDefault="007B20FB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B4020E3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Interpersonal Skills </w:t>
            </w:r>
          </w:p>
          <w:p w14:paraId="6B4020E4" w14:textId="77777777"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B4020E5" w14:textId="77777777" w:rsidR="007B20FB" w:rsidRDefault="007B20FB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B4020E6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6B4020E7" w14:textId="77777777" w:rsidR="007B20FB" w:rsidRDefault="007B20FB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B4020E8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14:paraId="6B4020ED" w14:textId="77777777" w:rsidTr="00AA4CF7">
        <w:trPr>
          <w:trHeight w:val="93"/>
        </w:trPr>
        <w:tc>
          <w:tcPr>
            <w:tcW w:w="4815" w:type="dxa"/>
          </w:tcPr>
          <w:p w14:paraId="6B4020EA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communicate effectively and r</w:t>
            </w:r>
            <w:r w:rsidR="00C10A82">
              <w:rPr>
                <w:sz w:val="20"/>
                <w:szCs w:val="20"/>
              </w:rPr>
              <w:t>elate well to all stakeholders</w:t>
            </w:r>
          </w:p>
        </w:tc>
        <w:tc>
          <w:tcPr>
            <w:tcW w:w="2693" w:type="dxa"/>
          </w:tcPr>
          <w:p w14:paraId="6B4020EB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E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F5" w14:textId="77777777" w:rsidTr="00AA4CF7">
        <w:trPr>
          <w:trHeight w:val="93"/>
        </w:trPr>
        <w:tc>
          <w:tcPr>
            <w:tcW w:w="4815" w:type="dxa"/>
          </w:tcPr>
          <w:p w14:paraId="6B4020EE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B4020EF" w14:textId="77777777" w:rsidR="00AA4CF7" w:rsidRDefault="00AA4CF7" w:rsidP="00054BD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Personal Qualities / Skills </w:t>
            </w:r>
          </w:p>
          <w:p w14:paraId="6B4020F0" w14:textId="77777777" w:rsidR="007B20FB" w:rsidRDefault="007B20FB" w:rsidP="00054BD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B4020F1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B4020F2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6B4020F3" w14:textId="77777777" w:rsidR="00AA4CF7" w:rsidRDefault="00AA4CF7" w:rsidP="00AA4CF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6B4020F4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Desirable</w:t>
            </w:r>
          </w:p>
        </w:tc>
      </w:tr>
      <w:tr w:rsidR="00AA4CF7" w14:paraId="6B4020F9" w14:textId="77777777" w:rsidTr="00AA4CF7">
        <w:trPr>
          <w:trHeight w:val="93"/>
        </w:trPr>
        <w:tc>
          <w:tcPr>
            <w:tcW w:w="4815" w:type="dxa"/>
          </w:tcPr>
          <w:p w14:paraId="6B4020F6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working</w:t>
            </w:r>
            <w:r w:rsidR="00C10A82">
              <w:rPr>
                <w:sz w:val="20"/>
                <w:szCs w:val="20"/>
              </w:rPr>
              <w:t xml:space="preserve"> constructively under pressure</w:t>
            </w:r>
          </w:p>
        </w:tc>
        <w:tc>
          <w:tcPr>
            <w:tcW w:w="2693" w:type="dxa"/>
          </w:tcPr>
          <w:p w14:paraId="6B4020F7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F8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0FD" w14:textId="77777777" w:rsidTr="00AA4CF7">
        <w:trPr>
          <w:trHeight w:val="223"/>
        </w:trPr>
        <w:tc>
          <w:tcPr>
            <w:tcW w:w="4815" w:type="dxa"/>
          </w:tcPr>
          <w:p w14:paraId="6B4020FA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 good </w:t>
            </w:r>
            <w:proofErr w:type="gramStart"/>
            <w:r>
              <w:rPr>
                <w:sz w:val="20"/>
                <w:szCs w:val="20"/>
              </w:rPr>
              <w:t>decision making</w:t>
            </w:r>
            <w:proofErr w:type="gramEnd"/>
            <w:r>
              <w:rPr>
                <w:sz w:val="20"/>
                <w:szCs w:val="20"/>
              </w:rPr>
              <w:t xml:space="preserve"> skills with an ability to identify and i</w:t>
            </w:r>
            <w:r w:rsidR="00C10A82">
              <w:rPr>
                <w:sz w:val="20"/>
                <w:szCs w:val="20"/>
              </w:rPr>
              <w:t>mplement solutions to problems</w:t>
            </w:r>
          </w:p>
        </w:tc>
        <w:tc>
          <w:tcPr>
            <w:tcW w:w="2693" w:type="dxa"/>
          </w:tcPr>
          <w:p w14:paraId="6B4020FB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0FC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101" w14:textId="77777777" w:rsidTr="00AA4CF7">
        <w:trPr>
          <w:trHeight w:val="223"/>
        </w:trPr>
        <w:tc>
          <w:tcPr>
            <w:tcW w:w="4815" w:type="dxa"/>
          </w:tcPr>
          <w:p w14:paraId="6B4020FE" w14:textId="77777777" w:rsidR="00AA4CF7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committed to continuing professional development and be </w:t>
            </w:r>
            <w:r w:rsidR="00C10A82">
              <w:rPr>
                <w:sz w:val="20"/>
                <w:szCs w:val="20"/>
              </w:rPr>
              <w:t>open to constructive criticism</w:t>
            </w:r>
          </w:p>
        </w:tc>
        <w:tc>
          <w:tcPr>
            <w:tcW w:w="2693" w:type="dxa"/>
          </w:tcPr>
          <w:p w14:paraId="6B4020FF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100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A4CF7" w14:paraId="6B402105" w14:textId="77777777" w:rsidTr="00CF0CD8">
        <w:trPr>
          <w:trHeight w:val="426"/>
        </w:trPr>
        <w:tc>
          <w:tcPr>
            <w:tcW w:w="4815" w:type="dxa"/>
          </w:tcPr>
          <w:p w14:paraId="6B402102" w14:textId="77777777" w:rsidR="002050A6" w:rsidRDefault="00AA4CF7" w:rsidP="00054BD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Possess a </w:t>
            </w:r>
            <w:r w:rsidR="00C10A82">
              <w:rPr>
                <w:sz w:val="20"/>
                <w:szCs w:val="20"/>
              </w:rPr>
              <w:t>“can do”, “will do” work ethic</w:t>
            </w:r>
          </w:p>
        </w:tc>
        <w:tc>
          <w:tcPr>
            <w:tcW w:w="2693" w:type="dxa"/>
          </w:tcPr>
          <w:p w14:paraId="6B402103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10" w:type="dxa"/>
          </w:tcPr>
          <w:p w14:paraId="6B402104" w14:textId="77777777" w:rsidR="00AA4CF7" w:rsidRDefault="00AA4CF7" w:rsidP="00AA4CF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6B402106" w14:textId="77777777" w:rsidR="002050A6" w:rsidRDefault="002050A6" w:rsidP="00961A04">
      <w:pPr>
        <w:pStyle w:val="Default"/>
        <w:rPr>
          <w:color w:val="auto"/>
        </w:rPr>
      </w:pPr>
    </w:p>
    <w:sectPr w:rsidR="002050A6" w:rsidSect="002050A6">
      <w:pgSz w:w="11906" w:h="16838"/>
      <w:pgMar w:top="1361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210F" w14:textId="77777777" w:rsidR="00083F09" w:rsidRDefault="00083F09" w:rsidP="00083F09">
      <w:pPr>
        <w:spacing w:after="0" w:line="240" w:lineRule="auto"/>
      </w:pPr>
      <w:r>
        <w:separator/>
      </w:r>
    </w:p>
  </w:endnote>
  <w:endnote w:type="continuationSeparator" w:id="0">
    <w:p w14:paraId="6B402110" w14:textId="77777777" w:rsidR="00083F09" w:rsidRDefault="00083F09" w:rsidP="0008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210D" w14:textId="77777777" w:rsidR="00083F09" w:rsidRDefault="00083F09" w:rsidP="00083F09">
      <w:pPr>
        <w:spacing w:after="0" w:line="240" w:lineRule="auto"/>
      </w:pPr>
      <w:r>
        <w:separator/>
      </w:r>
    </w:p>
  </w:footnote>
  <w:footnote w:type="continuationSeparator" w:id="0">
    <w:p w14:paraId="6B40210E" w14:textId="77777777" w:rsidR="00083F09" w:rsidRDefault="00083F09" w:rsidP="00083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10F7"/>
    <w:multiLevelType w:val="hybridMultilevel"/>
    <w:tmpl w:val="22187C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356C"/>
    <w:multiLevelType w:val="hybridMultilevel"/>
    <w:tmpl w:val="05BC6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6037"/>
    <w:multiLevelType w:val="hybridMultilevel"/>
    <w:tmpl w:val="D6CE24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023A7"/>
    <w:multiLevelType w:val="hybridMultilevel"/>
    <w:tmpl w:val="56C2A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274494"/>
    <w:multiLevelType w:val="hybridMultilevel"/>
    <w:tmpl w:val="8B1EA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07B0"/>
    <w:multiLevelType w:val="hybridMultilevel"/>
    <w:tmpl w:val="9C00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4E2F"/>
    <w:multiLevelType w:val="hybridMultilevel"/>
    <w:tmpl w:val="23247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24AF0"/>
    <w:multiLevelType w:val="hybridMultilevel"/>
    <w:tmpl w:val="5BBC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F5A34"/>
    <w:multiLevelType w:val="hybridMultilevel"/>
    <w:tmpl w:val="6BE821B8"/>
    <w:lvl w:ilvl="0" w:tplc="0409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8A"/>
    <w:rsid w:val="00054BD2"/>
    <w:rsid w:val="00083F09"/>
    <w:rsid w:val="000B50CB"/>
    <w:rsid w:val="000E3B17"/>
    <w:rsid w:val="0015740D"/>
    <w:rsid w:val="002050A6"/>
    <w:rsid w:val="002359EA"/>
    <w:rsid w:val="002C14E8"/>
    <w:rsid w:val="002E744F"/>
    <w:rsid w:val="0041366F"/>
    <w:rsid w:val="00435C6B"/>
    <w:rsid w:val="00513DD2"/>
    <w:rsid w:val="00542F66"/>
    <w:rsid w:val="005E5487"/>
    <w:rsid w:val="005E62AE"/>
    <w:rsid w:val="00746889"/>
    <w:rsid w:val="00763E0A"/>
    <w:rsid w:val="007B20FB"/>
    <w:rsid w:val="009367B1"/>
    <w:rsid w:val="00961A04"/>
    <w:rsid w:val="00984086"/>
    <w:rsid w:val="00A57CCA"/>
    <w:rsid w:val="00AA4CF7"/>
    <w:rsid w:val="00C10A82"/>
    <w:rsid w:val="00C347C6"/>
    <w:rsid w:val="00C40BF4"/>
    <w:rsid w:val="00C55DCC"/>
    <w:rsid w:val="00C676DA"/>
    <w:rsid w:val="00C765CB"/>
    <w:rsid w:val="00C9211A"/>
    <w:rsid w:val="00CB6691"/>
    <w:rsid w:val="00CF0CD8"/>
    <w:rsid w:val="00FA53B0"/>
    <w:rsid w:val="00FB43B5"/>
    <w:rsid w:val="00FC78A2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B402095"/>
  <w15:chartTrackingRefBased/>
  <w15:docId w15:val="{70881C26-0AD3-42A8-A756-3C9020B2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D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58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09"/>
  </w:style>
  <w:style w:type="paragraph" w:styleId="Footer">
    <w:name w:val="footer"/>
    <w:basedOn w:val="Normal"/>
    <w:link w:val="FooterChar"/>
    <w:uiPriority w:val="99"/>
    <w:unhideWhenUsed/>
    <w:rsid w:val="00083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09"/>
  </w:style>
  <w:style w:type="paragraph" w:customStyle="1" w:styleId="Default">
    <w:name w:val="Default"/>
    <w:rsid w:val="00435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5" ma:contentTypeDescription="Create a new document." ma:contentTypeScope="" ma:versionID="bea5a1107c4360ab0f487067cf9903eb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70399057dc04cf8fd3b95f4aa6069942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3e6f7e-a18e-40bb-94a5-03eb3ccf09c3}" ma:internalName="TaxCatchAll" ma:showField="CatchAllData" ma:web="0278977a-0981-456d-985c-8a14b450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acd7c-4da3-4e6e-b539-c6e6926c2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8977a-0981-456d-985c-8a14b45094ef" xsi:nil="true"/>
    <lcf76f155ced4ddcb4097134ff3c332f xmlns="d7fa9d1b-6cd3-45bc-8756-17e985328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D1512-A233-41FC-8FA3-5E0C5A7FA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8977a-0981-456d-985c-8a14b45094ef"/>
    <ds:schemaRef ds:uri="d7fa9d1b-6cd3-45bc-8756-17e98532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C2C41-B485-466C-ABE5-FA63E0A15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FAC24-5C8F-4133-81A6-5A15A09B33C5}">
  <ds:schemaRefs>
    <ds:schemaRef ds:uri="http://schemas.microsoft.com/office/2006/metadata/properties"/>
    <ds:schemaRef ds:uri="http://schemas.microsoft.com/office/infopath/2007/PartnerControls"/>
    <ds:schemaRef ds:uri="0278977a-0981-456d-985c-8a14b45094ef"/>
    <ds:schemaRef ds:uri="d7fa9d1b-6cd3-45bc-8756-17e9853280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Brigantia Learning Trust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Gibson</dc:creator>
  <cp:keywords/>
  <dc:description/>
  <cp:lastModifiedBy>Katie Wilkin</cp:lastModifiedBy>
  <cp:revision>7</cp:revision>
  <cp:lastPrinted>2018-05-14T11:31:00Z</cp:lastPrinted>
  <dcterms:created xsi:type="dcterms:W3CDTF">2020-05-01T09:34:00Z</dcterms:created>
  <dcterms:modified xsi:type="dcterms:W3CDTF">2022-05-05T08:15:00Z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0x0101001B3F05AC6C4A7741BC080C69BE89F656</vt:lpwstr>
  </property>
  <property fmtid="{D5CDD505-2E9C-101B-9397-08002B2CF9AE}" pid="3" name="MediaServiceImageTags">
    <vt:lpwstr/>
  </property>
</Properties>
</file>