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5605" w14:textId="0ECD433D" w:rsidR="00A85FFE" w:rsidRDefault="0096147E">
      <w:pPr>
        <w:spacing w:after="0" w:line="240" w:lineRule="auto"/>
        <w:rPr>
          <w:rFonts w:ascii="Century Gothic" w:eastAsia="Century Gothic" w:hAnsi="Century Gothic" w:cs="Century Gothic"/>
          <w:b/>
          <w:color w:val="0000FF"/>
          <w:sz w:val="52"/>
          <w:szCs w:val="52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noProof/>
          <w:color w:val="0000FF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3994363" wp14:editId="39BDBC6C">
            <wp:simplePos x="0" y="0"/>
            <wp:positionH relativeFrom="column">
              <wp:posOffset>5610225</wp:posOffset>
            </wp:positionH>
            <wp:positionV relativeFrom="paragraph">
              <wp:posOffset>9525</wp:posOffset>
            </wp:positionV>
            <wp:extent cx="838200" cy="1051754"/>
            <wp:effectExtent l="0" t="0" r="0" b="0"/>
            <wp:wrapNone/>
            <wp:docPr id="136275862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75862" name="Picture 1" descr="A blue and white logo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51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color w:val="0000FF"/>
          <w:sz w:val="52"/>
          <w:szCs w:val="52"/>
        </w:rPr>
        <w:t>Class Teacher Job Description</w:t>
      </w:r>
      <w:r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  <w:t xml:space="preserve"> </w:t>
      </w:r>
    </w:p>
    <w:p w14:paraId="4C38EEF5" w14:textId="77777777" w:rsidR="00A85FFE" w:rsidRDefault="00A85FF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FF"/>
          <w:sz w:val="40"/>
          <w:szCs w:val="40"/>
          <w:u w:val="single"/>
        </w:rPr>
      </w:pPr>
      <w:bookmarkStart w:id="1" w:name="_heading=h.30j0zll" w:colFirst="0" w:colLast="0"/>
      <w:bookmarkEnd w:id="1"/>
    </w:p>
    <w:p w14:paraId="3F34117C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4B8F8BC7" w14:textId="77777777" w:rsidR="00A85FFE" w:rsidRDefault="0096147E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Job title: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 xml:space="preserve">Class Teacher </w:t>
      </w:r>
    </w:p>
    <w:p w14:paraId="5CF220F1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4FE69A9C" w14:textId="1A0E204B" w:rsidR="00A85FFE" w:rsidRDefault="0096147E">
      <w:pPr>
        <w:tabs>
          <w:tab w:val="left" w:pos="2860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Location: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>Flushing C of E Primary School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14:paraId="5CC64370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3D1607B0" w14:textId="77777777" w:rsidR="00A85FFE" w:rsidRDefault="0096147E">
      <w:pP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Core purpose </w:t>
      </w:r>
    </w:p>
    <w:p w14:paraId="1131C947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3E035035" w14:textId="028F98D6" w:rsidR="00A85FFE" w:rsidRDefault="0096147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bookmarkStart w:id="2" w:name="_heading=h.1fob9te" w:colFirst="0" w:colLast="0"/>
      <w:bookmarkEnd w:id="2"/>
      <w:r>
        <w:rPr>
          <w:rFonts w:ascii="Century Gothic" w:eastAsia="Century Gothic" w:hAnsi="Century Gothic" w:cs="Century Gothic"/>
          <w:color w:val="000000"/>
        </w:rPr>
        <w:t xml:space="preserve">The core purpose of this role is to provide high quality teaching and learning that meets the needs of the pupils at Flushing C of E Primary School and that will enable the school to achieve its vision. </w:t>
      </w:r>
    </w:p>
    <w:p w14:paraId="2028C990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57C957A7" w14:textId="77777777" w:rsidR="00A85FFE" w:rsidRDefault="0096147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To achieve success, the teacher will: </w:t>
      </w:r>
    </w:p>
    <w:p w14:paraId="6234804D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132AF3A0" w14:textId="77777777" w:rsidR="00A85FFE" w:rsidRDefault="0096147E">
      <w:pPr>
        <w:numPr>
          <w:ilvl w:val="0"/>
          <w:numId w:val="3"/>
        </w:numPr>
        <w:spacing w:after="29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Plan and deliver high quality teaching and learning to secure the highest possible levels of attainment for all </w:t>
      </w:r>
      <w:proofErr w:type="gramStart"/>
      <w:r>
        <w:rPr>
          <w:rFonts w:ascii="Century Gothic" w:eastAsia="Century Gothic" w:hAnsi="Century Gothic" w:cs="Century Gothic"/>
          <w:color w:val="000000"/>
        </w:rPr>
        <w:t>pupils</w:t>
      </w:r>
      <w:proofErr w:type="gramEnd"/>
    </w:p>
    <w:p w14:paraId="78EB421D" w14:textId="77777777" w:rsidR="00A85FFE" w:rsidRDefault="0096147E">
      <w:pPr>
        <w:numPr>
          <w:ilvl w:val="0"/>
          <w:numId w:val="3"/>
        </w:numPr>
        <w:spacing w:after="29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Evaluate pupil performance and identify priorities for continuous </w:t>
      </w:r>
      <w:proofErr w:type="gramStart"/>
      <w:r>
        <w:rPr>
          <w:rFonts w:ascii="Century Gothic" w:eastAsia="Century Gothic" w:hAnsi="Century Gothic" w:cs="Century Gothic"/>
          <w:color w:val="000000"/>
        </w:rPr>
        <w:t>improvement</w:t>
      </w:r>
      <w:proofErr w:type="gramEnd"/>
    </w:p>
    <w:p w14:paraId="74544972" w14:textId="77777777" w:rsidR="00A85FFE" w:rsidRDefault="0096147E">
      <w:pPr>
        <w:numPr>
          <w:ilvl w:val="0"/>
          <w:numId w:val="3"/>
        </w:numPr>
        <w:spacing w:after="29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Encourage the involvement of parents and </w:t>
      </w:r>
      <w:proofErr w:type="gramStart"/>
      <w:r>
        <w:rPr>
          <w:rFonts w:ascii="Century Gothic" w:eastAsia="Century Gothic" w:hAnsi="Century Gothic" w:cs="Century Gothic"/>
          <w:color w:val="000000"/>
        </w:rPr>
        <w:t>carers</w:t>
      </w:r>
      <w:proofErr w:type="gramEnd"/>
    </w:p>
    <w:p w14:paraId="60927E71" w14:textId="77777777" w:rsidR="00A85FFE" w:rsidRDefault="0096147E">
      <w:pPr>
        <w:numPr>
          <w:ilvl w:val="0"/>
          <w:numId w:val="3"/>
        </w:numPr>
        <w:spacing w:after="29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Create a learning environment that is engaging, happy and fulfilling for all </w:t>
      </w:r>
      <w:proofErr w:type="gramStart"/>
      <w:r>
        <w:rPr>
          <w:rFonts w:ascii="Century Gothic" w:eastAsia="Century Gothic" w:hAnsi="Century Gothic" w:cs="Century Gothic"/>
          <w:color w:val="000000"/>
        </w:rPr>
        <w:t>pupils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6F09A1C5" w14:textId="77777777" w:rsidR="00A85FFE" w:rsidRDefault="0096147E">
      <w:pPr>
        <w:numPr>
          <w:ilvl w:val="0"/>
          <w:numId w:val="3"/>
        </w:num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Demonstrate a commitment to your own Continuing Professional Development (CPD)</w:t>
      </w:r>
    </w:p>
    <w:p w14:paraId="5F8FF1E9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30404E7D" w14:textId="77777777" w:rsidR="00A85FFE" w:rsidRDefault="0096147E">
      <w:pP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Curriculum </w:t>
      </w:r>
    </w:p>
    <w:p w14:paraId="2E0FD8E5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3100879C" w14:textId="77777777" w:rsidR="00A85FFE" w:rsidRDefault="0096147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The </w:t>
      </w:r>
      <w:r>
        <w:rPr>
          <w:rFonts w:ascii="Century Gothic" w:eastAsia="Century Gothic" w:hAnsi="Century Gothic" w:cs="Century Gothic"/>
        </w:rPr>
        <w:t xml:space="preserve">teacher </w:t>
      </w:r>
      <w:r>
        <w:rPr>
          <w:rFonts w:ascii="Century Gothic" w:eastAsia="Century Gothic" w:hAnsi="Century Gothic" w:cs="Century Gothic"/>
          <w:color w:val="000000"/>
        </w:rPr>
        <w:t xml:space="preserve">will: </w:t>
      </w:r>
    </w:p>
    <w:p w14:paraId="7C5F2AE8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69FE122C" w14:textId="77777777" w:rsidR="00A85FFE" w:rsidRDefault="0096147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Develop the curriculum to meet the needs of all pupils, including their moral, spiritual, cultural, social, </w:t>
      </w:r>
      <w:proofErr w:type="gramStart"/>
      <w:r>
        <w:rPr>
          <w:rFonts w:ascii="Century Gothic" w:eastAsia="Century Gothic" w:hAnsi="Century Gothic" w:cs="Century Gothic"/>
          <w:color w:val="000000"/>
        </w:rPr>
        <w:t>intellectual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and physical development and promote and uphold equal opportunities for all children. </w:t>
      </w:r>
    </w:p>
    <w:p w14:paraId="530C009E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E80970D" w14:textId="77777777" w:rsidR="00A85FFE" w:rsidRDefault="0096147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Specifically: </w:t>
      </w:r>
    </w:p>
    <w:p w14:paraId="762F858B" w14:textId="77777777" w:rsidR="00A85FFE" w:rsidRDefault="0096147E">
      <w:pPr>
        <w:numPr>
          <w:ilvl w:val="0"/>
          <w:numId w:val="4"/>
        </w:numPr>
        <w:spacing w:after="22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Develop the curriculum in accordance with pupils’ needs, the school’s requirements and national </w:t>
      </w:r>
      <w:proofErr w:type="gramStart"/>
      <w:r>
        <w:rPr>
          <w:rFonts w:ascii="Century Gothic" w:eastAsia="Century Gothic" w:hAnsi="Century Gothic" w:cs="Century Gothic"/>
          <w:color w:val="000000"/>
        </w:rPr>
        <w:t>requirements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18230BB3" w14:textId="77777777" w:rsidR="00A85FFE" w:rsidRDefault="0096147E">
      <w:pPr>
        <w:numPr>
          <w:ilvl w:val="0"/>
          <w:numId w:val="4"/>
        </w:numPr>
        <w:spacing w:after="22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Identify and produce action plans to tackle areas of underachievement by </w:t>
      </w:r>
      <w:proofErr w:type="gramStart"/>
      <w:r>
        <w:rPr>
          <w:rFonts w:ascii="Century Gothic" w:eastAsia="Century Gothic" w:hAnsi="Century Gothic" w:cs="Century Gothic"/>
          <w:color w:val="000000"/>
        </w:rPr>
        <w:t>pupils</w:t>
      </w:r>
      <w:proofErr w:type="gramEnd"/>
    </w:p>
    <w:p w14:paraId="1384A294" w14:textId="77777777" w:rsidR="00A85FFE" w:rsidRDefault="0096147E">
      <w:pPr>
        <w:numPr>
          <w:ilvl w:val="0"/>
          <w:numId w:val="4"/>
        </w:numPr>
        <w:spacing w:after="22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Be aware of the latest curriculum developments and research on learning and </w:t>
      </w:r>
      <w:proofErr w:type="gramStart"/>
      <w:r>
        <w:rPr>
          <w:rFonts w:ascii="Century Gothic" w:eastAsia="Century Gothic" w:hAnsi="Century Gothic" w:cs="Century Gothic"/>
          <w:color w:val="000000"/>
        </w:rPr>
        <w:t>pedagogy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625DC55B" w14:textId="77777777" w:rsidR="00A85FFE" w:rsidRDefault="0096147E">
      <w:pPr>
        <w:numPr>
          <w:ilvl w:val="0"/>
          <w:numId w:val="4"/>
        </w:numPr>
        <w:spacing w:after="22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Ensure a close match between the curriculum, the educational direction of the school and the continuing raising of </w:t>
      </w:r>
      <w:proofErr w:type="gramStart"/>
      <w:r>
        <w:rPr>
          <w:rFonts w:ascii="Century Gothic" w:eastAsia="Century Gothic" w:hAnsi="Century Gothic" w:cs="Century Gothic"/>
          <w:color w:val="000000"/>
        </w:rPr>
        <w:t>standards</w:t>
      </w:r>
      <w:proofErr w:type="gramEnd"/>
    </w:p>
    <w:p w14:paraId="426919BD" w14:textId="77777777" w:rsidR="00A85FFE" w:rsidRDefault="0096147E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Ensure that the needs of pupils of all abilities are effectively </w:t>
      </w:r>
      <w:proofErr w:type="gramStart"/>
      <w:r>
        <w:rPr>
          <w:rFonts w:ascii="Century Gothic" w:eastAsia="Century Gothic" w:hAnsi="Century Gothic" w:cs="Century Gothic"/>
          <w:color w:val="000000"/>
        </w:rPr>
        <w:t>met</w:t>
      </w:r>
      <w:proofErr w:type="gramEnd"/>
    </w:p>
    <w:p w14:paraId="550D2DCB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75A29F2E" w14:textId="77777777" w:rsidR="00A85FFE" w:rsidRDefault="0096147E">
      <w:pP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Teaching and learning </w:t>
      </w:r>
    </w:p>
    <w:p w14:paraId="7AC1B120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73B51DEB" w14:textId="77777777" w:rsidR="00A85FFE" w:rsidRDefault="0096147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Manage pupils’ learning through delivering a curriculum based on the school’s vision; in particular: </w:t>
      </w:r>
    </w:p>
    <w:p w14:paraId="0649C5F9" w14:textId="77777777" w:rsidR="00A85FFE" w:rsidRDefault="00A85FFE">
      <w:pPr>
        <w:spacing w:after="22" w:line="240" w:lineRule="auto"/>
        <w:rPr>
          <w:rFonts w:ascii="Century Gothic" w:eastAsia="Century Gothic" w:hAnsi="Century Gothic" w:cs="Century Gothic"/>
          <w:color w:val="000000"/>
        </w:rPr>
      </w:pPr>
    </w:p>
    <w:p w14:paraId="573C8FD6" w14:textId="77777777" w:rsidR="00A85FFE" w:rsidRDefault="0096147E">
      <w:pPr>
        <w:numPr>
          <w:ilvl w:val="0"/>
          <w:numId w:val="5"/>
        </w:numPr>
        <w:spacing w:after="3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Provide clear structures for lessons maintaining pace, motivation and </w:t>
      </w:r>
      <w:proofErr w:type="gramStart"/>
      <w:r>
        <w:rPr>
          <w:rFonts w:ascii="Century Gothic" w:eastAsia="Century Gothic" w:hAnsi="Century Gothic" w:cs="Century Gothic"/>
          <w:color w:val="000000"/>
        </w:rPr>
        <w:t>challenge</w:t>
      </w:r>
      <w:proofErr w:type="gramEnd"/>
    </w:p>
    <w:p w14:paraId="4966EF4A" w14:textId="77777777" w:rsidR="00A85FFE" w:rsidRDefault="0096147E">
      <w:pPr>
        <w:numPr>
          <w:ilvl w:val="0"/>
          <w:numId w:val="5"/>
        </w:numPr>
        <w:spacing w:after="3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Ensure pupils feel happy, safe, and supported in the classroom and that any barriers to their learning and progress are </w:t>
      </w:r>
      <w:proofErr w:type="gramStart"/>
      <w:r>
        <w:rPr>
          <w:rFonts w:ascii="Century Gothic" w:eastAsia="Century Gothic" w:hAnsi="Century Gothic" w:cs="Century Gothic"/>
          <w:color w:val="000000"/>
        </w:rPr>
        <w:t>addressed</w:t>
      </w:r>
      <w:proofErr w:type="gramEnd"/>
    </w:p>
    <w:p w14:paraId="0CF6CEF7" w14:textId="77777777" w:rsidR="00A85FFE" w:rsidRDefault="0096147E">
      <w:pPr>
        <w:numPr>
          <w:ilvl w:val="0"/>
          <w:numId w:val="5"/>
        </w:numPr>
        <w:spacing w:after="3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Get to know every child as an individual and their families so you can effectively nurture him or her whilst in your </w:t>
      </w:r>
      <w:proofErr w:type="gramStart"/>
      <w:r>
        <w:rPr>
          <w:rFonts w:ascii="Century Gothic" w:eastAsia="Century Gothic" w:hAnsi="Century Gothic" w:cs="Century Gothic"/>
          <w:color w:val="000000"/>
        </w:rPr>
        <w:t>class</w:t>
      </w:r>
      <w:proofErr w:type="gramEnd"/>
    </w:p>
    <w:p w14:paraId="736E8E7A" w14:textId="77777777" w:rsidR="00A85FFE" w:rsidRDefault="0096147E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>To participate in the school’s system of reporting on pupil progress and behaviour at appropriate times</w:t>
      </w:r>
    </w:p>
    <w:p w14:paraId="735CD9B9" w14:textId="77777777" w:rsidR="00A85FFE" w:rsidRDefault="0096147E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Plan and resource differentiated learning, appropriately grouping pupils, and balancing their time so all groups receive teacher </w:t>
      </w:r>
      <w:proofErr w:type="gramStart"/>
      <w:r>
        <w:rPr>
          <w:rFonts w:ascii="Century Gothic" w:eastAsia="Century Gothic" w:hAnsi="Century Gothic" w:cs="Century Gothic"/>
          <w:color w:val="000000"/>
        </w:rPr>
        <w:t>support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4C1994B4" w14:textId="77777777" w:rsidR="00A85FFE" w:rsidRDefault="0096147E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>To support the extra-curricular life of the school</w:t>
      </w:r>
    </w:p>
    <w:p w14:paraId="0C6A9908" w14:textId="77777777" w:rsidR="00A85FFE" w:rsidRDefault="0096147E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 xml:space="preserve">Work with support staff in order to benefit from their specialist knowledge, and to maximise their effectiveness within </w:t>
      </w:r>
      <w:proofErr w:type="gramStart"/>
      <w:r>
        <w:rPr>
          <w:rFonts w:ascii="Century Gothic" w:eastAsia="Century Gothic" w:hAnsi="Century Gothic" w:cs="Century Gothic"/>
          <w:color w:val="000000"/>
        </w:rPr>
        <w:t>lessons</w:t>
      </w:r>
      <w:proofErr w:type="gramEnd"/>
    </w:p>
    <w:p w14:paraId="707D8100" w14:textId="77777777" w:rsidR="00A85FFE" w:rsidRDefault="0096147E">
      <w:pPr>
        <w:numPr>
          <w:ilvl w:val="0"/>
          <w:numId w:val="5"/>
        </w:numPr>
        <w:spacing w:after="29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Implement school policies designed to secure high standards of behaviour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 xml:space="preserve">. </w:t>
      </w:r>
      <w:r>
        <w:rPr>
          <w:rFonts w:ascii="Century Gothic" w:eastAsia="Century Gothic" w:hAnsi="Century Gothic" w:cs="Century Gothic"/>
          <w:color w:val="000000"/>
        </w:rPr>
        <w:t xml:space="preserve">Promote and reward positive </w:t>
      </w:r>
      <w:proofErr w:type="gramStart"/>
      <w:r>
        <w:rPr>
          <w:rFonts w:ascii="Century Gothic" w:eastAsia="Century Gothic" w:hAnsi="Century Gothic" w:cs="Century Gothic"/>
          <w:color w:val="000000"/>
        </w:rPr>
        <w:t>behaviour</w:t>
      </w:r>
      <w:proofErr w:type="gramEnd"/>
    </w:p>
    <w:p w14:paraId="19CAC694" w14:textId="5E718834" w:rsidR="00A85FFE" w:rsidRDefault="009614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Use effective questioning, listen carefully to pupils, give attention to errors and </w:t>
      </w:r>
      <w:proofErr w:type="gramStart"/>
      <w:r>
        <w:rPr>
          <w:rFonts w:ascii="Century Gothic" w:eastAsia="Century Gothic" w:hAnsi="Century Gothic" w:cs="Century Gothic"/>
          <w:color w:val="000000"/>
        </w:rPr>
        <w:t>misconceptions</w:t>
      </w:r>
      <w:proofErr w:type="gramEnd"/>
    </w:p>
    <w:p w14:paraId="1330CCB2" w14:textId="77777777" w:rsidR="00A85FFE" w:rsidRDefault="0096147E">
      <w:pPr>
        <w:numPr>
          <w:ilvl w:val="0"/>
          <w:numId w:val="5"/>
        </w:numPr>
        <w:spacing w:after="0" w:line="240" w:lineRule="auto"/>
      </w:pPr>
      <w:r>
        <w:rPr>
          <w:rFonts w:ascii="Century Gothic" w:eastAsia="Century Gothic" w:hAnsi="Century Gothic" w:cs="Century Gothic"/>
        </w:rPr>
        <w:t xml:space="preserve">Ensure pupils acquire and consolidate knowledge, skills and understanding appropriate to the subject </w:t>
      </w:r>
      <w:proofErr w:type="gramStart"/>
      <w:r>
        <w:rPr>
          <w:rFonts w:ascii="Century Gothic" w:eastAsia="Century Gothic" w:hAnsi="Century Gothic" w:cs="Century Gothic"/>
        </w:rPr>
        <w:t>taught</w:t>
      </w:r>
      <w:proofErr w:type="gramEnd"/>
    </w:p>
    <w:p w14:paraId="52299397" w14:textId="77777777" w:rsidR="00A85FFE" w:rsidRDefault="0096147E">
      <w:pPr>
        <w:numPr>
          <w:ilvl w:val="0"/>
          <w:numId w:val="5"/>
        </w:numPr>
        <w:spacing w:after="0" w:line="240" w:lineRule="auto"/>
      </w:pPr>
      <w:r>
        <w:rPr>
          <w:rFonts w:ascii="Century Gothic" w:eastAsia="Century Gothic" w:hAnsi="Century Gothic" w:cs="Century Gothic"/>
        </w:rPr>
        <w:t xml:space="preserve">Evaluate their own teaching critically to improve </w:t>
      </w:r>
      <w:proofErr w:type="gramStart"/>
      <w:r>
        <w:rPr>
          <w:rFonts w:ascii="Century Gothic" w:eastAsia="Century Gothic" w:hAnsi="Century Gothic" w:cs="Century Gothic"/>
        </w:rPr>
        <w:t>effectiveness</w:t>
      </w:r>
      <w:proofErr w:type="gramEnd"/>
    </w:p>
    <w:p w14:paraId="200FFA46" w14:textId="77777777" w:rsidR="00A85FFE" w:rsidRDefault="0096147E">
      <w:pPr>
        <w:numPr>
          <w:ilvl w:val="0"/>
          <w:numId w:val="5"/>
        </w:numPr>
        <w:spacing w:after="29" w:line="240" w:lineRule="auto"/>
      </w:pPr>
      <w:r>
        <w:rPr>
          <w:rFonts w:ascii="Century Gothic" w:eastAsia="Century Gothic" w:hAnsi="Century Gothic" w:cs="Century Gothic"/>
          <w:color w:val="000000"/>
        </w:rPr>
        <w:t xml:space="preserve">Seek opportunities to invite parents and carers, community members, businesses and other organisations into the school to enrich pupils’ learning </w:t>
      </w:r>
      <w:r>
        <w:rPr>
          <w:rFonts w:ascii="Century Gothic" w:eastAsia="Century Gothic" w:hAnsi="Century Gothic" w:cs="Century Gothic"/>
        </w:rPr>
        <w:t xml:space="preserve">and contribute to the wider </w:t>
      </w:r>
      <w:proofErr w:type="gramStart"/>
      <w:r>
        <w:rPr>
          <w:rFonts w:ascii="Century Gothic" w:eastAsia="Century Gothic" w:hAnsi="Century Gothic" w:cs="Century Gothic"/>
        </w:rPr>
        <w:t>community</w:t>
      </w:r>
      <w:proofErr w:type="gramEnd"/>
    </w:p>
    <w:p w14:paraId="200110EB" w14:textId="77777777" w:rsidR="00A85FFE" w:rsidRDefault="00A85FFE">
      <w:pPr>
        <w:spacing w:after="0" w:line="240" w:lineRule="auto"/>
        <w:ind w:left="360"/>
      </w:pPr>
    </w:p>
    <w:p w14:paraId="63F2D7C4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764C7695" w14:textId="77777777" w:rsidR="00A85FFE" w:rsidRDefault="0096147E">
      <w:pP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Monitoring, Assessing, Recording, Reporting and Accountability </w:t>
      </w:r>
    </w:p>
    <w:p w14:paraId="6E6E200C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11D0582F" w14:textId="77777777" w:rsidR="00A85FFE" w:rsidRDefault="0096147E">
      <w:pPr>
        <w:numPr>
          <w:ilvl w:val="0"/>
          <w:numId w:val="6"/>
        </w:numPr>
        <w:spacing w:after="3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To be familiar with and participate fully in school and statutory assessment and reporting </w:t>
      </w:r>
      <w:proofErr w:type="gramStart"/>
      <w:r>
        <w:rPr>
          <w:rFonts w:ascii="Century Gothic" w:eastAsia="Century Gothic" w:hAnsi="Century Gothic" w:cs="Century Gothic"/>
          <w:color w:val="000000"/>
        </w:rPr>
        <w:t>procedures</w:t>
      </w:r>
      <w:proofErr w:type="gramEnd"/>
    </w:p>
    <w:p w14:paraId="00D3C53D" w14:textId="77777777" w:rsidR="00A85FFE" w:rsidRDefault="0096147E">
      <w:pPr>
        <w:numPr>
          <w:ilvl w:val="0"/>
          <w:numId w:val="6"/>
        </w:numPr>
        <w:spacing w:after="3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To set individual targets for achievement and to participate fully in analysing the outcomes in order to identify further ways to improve </w:t>
      </w:r>
      <w:proofErr w:type="gramStart"/>
      <w:r>
        <w:rPr>
          <w:rFonts w:ascii="Century Gothic" w:eastAsia="Century Gothic" w:hAnsi="Century Gothic" w:cs="Century Gothic"/>
          <w:color w:val="000000"/>
        </w:rPr>
        <w:t>performance</w:t>
      </w:r>
      <w:proofErr w:type="gramEnd"/>
    </w:p>
    <w:p w14:paraId="5742778C" w14:textId="77777777" w:rsidR="00A85FFE" w:rsidRDefault="0096147E">
      <w:pPr>
        <w:numPr>
          <w:ilvl w:val="0"/>
          <w:numId w:val="6"/>
        </w:numPr>
        <w:spacing w:after="3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To assess and mark pupils’ work systematically and constructively and to use the results to inform future planning, teaching and curricular </w:t>
      </w:r>
      <w:proofErr w:type="gramStart"/>
      <w:r>
        <w:rPr>
          <w:rFonts w:ascii="Century Gothic" w:eastAsia="Century Gothic" w:hAnsi="Century Gothic" w:cs="Century Gothic"/>
          <w:color w:val="000000"/>
        </w:rPr>
        <w:t>development</w:t>
      </w:r>
      <w:proofErr w:type="gramEnd"/>
    </w:p>
    <w:p w14:paraId="2BF10D27" w14:textId="77777777" w:rsidR="00A85FFE" w:rsidRDefault="0096147E">
      <w:pPr>
        <w:numPr>
          <w:ilvl w:val="0"/>
          <w:numId w:val="6"/>
        </w:numPr>
        <w:spacing w:after="0" w:line="240" w:lineRule="auto"/>
      </w:pPr>
      <w:r>
        <w:rPr>
          <w:rFonts w:ascii="Century Gothic" w:eastAsia="Century Gothic" w:hAnsi="Century Gothic" w:cs="Century Gothic"/>
          <w:color w:val="000000"/>
        </w:rPr>
        <w:t xml:space="preserve">Run assessment for learning in the classrooms and establish the next steps in teaching to </w:t>
      </w:r>
      <w:r>
        <w:rPr>
          <w:rFonts w:ascii="Century Gothic" w:eastAsia="Century Gothic" w:hAnsi="Century Gothic" w:cs="Century Gothic"/>
        </w:rPr>
        <w:t xml:space="preserve">engage pupils in a dialogue about their </w:t>
      </w:r>
      <w:proofErr w:type="gramStart"/>
      <w:r>
        <w:rPr>
          <w:rFonts w:ascii="Century Gothic" w:eastAsia="Century Gothic" w:hAnsi="Century Gothic" w:cs="Century Gothic"/>
        </w:rPr>
        <w:t>progress</w:t>
      </w:r>
      <w:proofErr w:type="gramEnd"/>
    </w:p>
    <w:p w14:paraId="5992678F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09BC359" w14:textId="77777777" w:rsidR="00A85FFE" w:rsidRDefault="0096147E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Professional Standards and Development </w:t>
      </w:r>
    </w:p>
    <w:p w14:paraId="52A20479" w14:textId="77777777" w:rsidR="00A85FFE" w:rsidRDefault="00A85FFE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C927950" w14:textId="77777777" w:rsidR="00A85FFE" w:rsidRDefault="0096147E">
      <w:pPr>
        <w:numPr>
          <w:ilvl w:val="0"/>
          <w:numId w:val="7"/>
        </w:numPr>
        <w:spacing w:after="27" w:line="240" w:lineRule="auto"/>
      </w:pPr>
      <w:r>
        <w:rPr>
          <w:rFonts w:ascii="Century Gothic" w:eastAsia="Century Gothic" w:hAnsi="Century Gothic" w:cs="Century Gothic"/>
        </w:rPr>
        <w:t xml:space="preserve">Be a role model to pupils through personal presentation and professional </w:t>
      </w:r>
      <w:proofErr w:type="gramStart"/>
      <w:r>
        <w:rPr>
          <w:rFonts w:ascii="Century Gothic" w:eastAsia="Century Gothic" w:hAnsi="Century Gothic" w:cs="Century Gothic"/>
        </w:rPr>
        <w:t>conduct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</w:p>
    <w:p w14:paraId="0A44C65C" w14:textId="77777777" w:rsidR="00A85FFE" w:rsidRDefault="0096147E">
      <w:pPr>
        <w:numPr>
          <w:ilvl w:val="0"/>
          <w:numId w:val="7"/>
        </w:numPr>
        <w:spacing w:after="27" w:line="240" w:lineRule="auto"/>
      </w:pPr>
      <w:r>
        <w:rPr>
          <w:rFonts w:ascii="Century Gothic" w:eastAsia="Century Gothic" w:hAnsi="Century Gothic" w:cs="Century Gothic"/>
        </w:rPr>
        <w:t xml:space="preserve">Be familiar with and support all the </w:t>
      </w:r>
      <w:proofErr w:type="gramStart"/>
      <w:r>
        <w:rPr>
          <w:rFonts w:ascii="Century Gothic" w:eastAsia="Century Gothic" w:hAnsi="Century Gothic" w:cs="Century Gothic"/>
        </w:rPr>
        <w:t>School’s</w:t>
      </w:r>
      <w:proofErr w:type="gramEnd"/>
      <w:r>
        <w:rPr>
          <w:rFonts w:ascii="Century Gothic" w:eastAsia="Century Gothic" w:hAnsi="Century Gothic" w:cs="Century Gothic"/>
        </w:rPr>
        <w:t xml:space="preserve"> policies </w:t>
      </w:r>
    </w:p>
    <w:p w14:paraId="0B7A782A" w14:textId="77777777" w:rsidR="00A85FFE" w:rsidRDefault="0096147E">
      <w:pPr>
        <w:numPr>
          <w:ilvl w:val="0"/>
          <w:numId w:val="7"/>
        </w:numPr>
        <w:spacing w:after="27" w:line="240" w:lineRule="auto"/>
      </w:pPr>
      <w:r>
        <w:rPr>
          <w:rFonts w:ascii="Century Gothic" w:eastAsia="Century Gothic" w:hAnsi="Century Gothic" w:cs="Century Gothic"/>
        </w:rPr>
        <w:t xml:space="preserve">Establish effective working relationships with professional colleagues and associate staff, and contribute to effective team </w:t>
      </w:r>
      <w:proofErr w:type="gramStart"/>
      <w:r>
        <w:rPr>
          <w:rFonts w:ascii="Century Gothic" w:eastAsia="Century Gothic" w:hAnsi="Century Gothic" w:cs="Century Gothic"/>
        </w:rPr>
        <w:t>working</w:t>
      </w:r>
      <w:proofErr w:type="gramEnd"/>
    </w:p>
    <w:p w14:paraId="74609455" w14:textId="77777777" w:rsidR="00A85FFE" w:rsidRDefault="0096147E">
      <w:pPr>
        <w:numPr>
          <w:ilvl w:val="0"/>
          <w:numId w:val="7"/>
        </w:numPr>
        <w:spacing w:after="27" w:line="240" w:lineRule="auto"/>
      </w:pPr>
      <w:r>
        <w:rPr>
          <w:rFonts w:ascii="Century Gothic" w:eastAsia="Century Gothic" w:hAnsi="Century Gothic" w:cs="Century Gothic"/>
        </w:rPr>
        <w:t xml:space="preserve">Maintain a working knowledge and understanding of teachers’ professional duties as set out in the current School Teachers’ Pay and Conditions document, and teachers’ legal responsibilities and responsibilities relating to all current </w:t>
      </w:r>
      <w:proofErr w:type="gramStart"/>
      <w:r>
        <w:rPr>
          <w:rFonts w:ascii="Century Gothic" w:eastAsia="Century Gothic" w:hAnsi="Century Gothic" w:cs="Century Gothic"/>
        </w:rPr>
        <w:t>legislation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</w:p>
    <w:p w14:paraId="3827801C" w14:textId="77777777" w:rsidR="00A85FFE" w:rsidRDefault="0096147E">
      <w:pPr>
        <w:numPr>
          <w:ilvl w:val="0"/>
          <w:numId w:val="7"/>
        </w:numPr>
        <w:spacing w:after="27" w:line="240" w:lineRule="auto"/>
      </w:pPr>
      <w:r>
        <w:rPr>
          <w:rFonts w:ascii="Century Gothic" w:eastAsia="Century Gothic" w:hAnsi="Century Gothic" w:cs="Century Gothic"/>
        </w:rPr>
        <w:t xml:space="preserve">Liaise effectively with parents and with other agencies with responsibility for pupils’ education and </w:t>
      </w:r>
      <w:proofErr w:type="gramStart"/>
      <w:r>
        <w:rPr>
          <w:rFonts w:ascii="Century Gothic" w:eastAsia="Century Gothic" w:hAnsi="Century Gothic" w:cs="Century Gothic"/>
        </w:rPr>
        <w:t>welfare</w:t>
      </w:r>
      <w:proofErr w:type="gramEnd"/>
    </w:p>
    <w:p w14:paraId="5E6A7621" w14:textId="77777777" w:rsidR="00A85FFE" w:rsidRDefault="0096147E">
      <w:pPr>
        <w:numPr>
          <w:ilvl w:val="0"/>
          <w:numId w:val="7"/>
        </w:numPr>
        <w:spacing w:after="27" w:line="240" w:lineRule="auto"/>
      </w:pPr>
      <w:r>
        <w:rPr>
          <w:rFonts w:ascii="Century Gothic" w:eastAsia="Century Gothic" w:hAnsi="Century Gothic" w:cs="Century Gothic"/>
        </w:rPr>
        <w:t xml:space="preserve">Participate in meetings at the school that relate to the school curriculum, assessment procedures, staff training, or the administration or organisation of the </w:t>
      </w:r>
      <w:proofErr w:type="gramStart"/>
      <w:r>
        <w:rPr>
          <w:rFonts w:ascii="Century Gothic" w:eastAsia="Century Gothic" w:hAnsi="Century Gothic" w:cs="Century Gothic"/>
        </w:rPr>
        <w:t>school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</w:p>
    <w:p w14:paraId="3542C687" w14:textId="77777777" w:rsidR="00A85FFE" w:rsidRDefault="0096147E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 xml:space="preserve">Promote a positive profile of the school’s provision to staff, pupils, </w:t>
      </w:r>
      <w:proofErr w:type="gramStart"/>
      <w:r>
        <w:rPr>
          <w:rFonts w:ascii="Century Gothic" w:eastAsia="Century Gothic" w:hAnsi="Century Gothic" w:cs="Century Gothic"/>
        </w:rPr>
        <w:t>parents</w:t>
      </w:r>
      <w:proofErr w:type="gramEnd"/>
      <w:r>
        <w:rPr>
          <w:rFonts w:ascii="Century Gothic" w:eastAsia="Century Gothic" w:hAnsi="Century Gothic" w:cs="Century Gothic"/>
        </w:rPr>
        <w:t xml:space="preserve"> and the wider community.</w:t>
      </w:r>
    </w:p>
    <w:p w14:paraId="5DC6EA27" w14:textId="77777777" w:rsidR="00A85FFE" w:rsidRDefault="00A85FFE">
      <w:pPr>
        <w:keepNext/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3311D474" w14:textId="77777777" w:rsidR="00A85FFE" w:rsidRDefault="0096147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Communications</w:t>
      </w:r>
    </w:p>
    <w:p w14:paraId="4E102A66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5D37771A" w14:textId="77777777" w:rsidR="00A85FFE" w:rsidRDefault="0096147E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 xml:space="preserve">Establish and maintain a productive dialogue with </w:t>
      </w:r>
      <w:proofErr w:type="gramStart"/>
      <w:r>
        <w:rPr>
          <w:rFonts w:ascii="Century Gothic" w:eastAsia="Century Gothic" w:hAnsi="Century Gothic" w:cs="Century Gothic"/>
        </w:rPr>
        <w:t>parents</w:t>
      </w:r>
      <w:proofErr w:type="gramEnd"/>
    </w:p>
    <w:p w14:paraId="33E0F770" w14:textId="77777777" w:rsidR="00A85FFE" w:rsidRDefault="0096147E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 xml:space="preserve">Gather, collate and analyse information and contribute to the preparation of the school report for parents and parent teacher </w:t>
      </w:r>
      <w:proofErr w:type="gramStart"/>
      <w:r>
        <w:rPr>
          <w:rFonts w:ascii="Century Gothic" w:eastAsia="Century Gothic" w:hAnsi="Century Gothic" w:cs="Century Gothic"/>
        </w:rPr>
        <w:t>meetings</w:t>
      </w:r>
      <w:proofErr w:type="gramEnd"/>
    </w:p>
    <w:p w14:paraId="5881591B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75443D58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55F23F52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49740B6C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03E717E3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538C1749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406631B9" w14:textId="77777777" w:rsidR="00A85FFE" w:rsidRDefault="0096147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Training &amp; development of self and others</w:t>
      </w:r>
    </w:p>
    <w:p w14:paraId="2B8E56C2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0EA30E12" w14:textId="77777777" w:rsidR="00A85FFE" w:rsidRDefault="0096147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lastRenderedPageBreak/>
        <w:t xml:space="preserve">Regularly review own practice, set personal targets and take responsibility for own </w:t>
      </w:r>
      <w:proofErr w:type="gramStart"/>
      <w:r>
        <w:rPr>
          <w:rFonts w:ascii="Century Gothic" w:eastAsia="Century Gothic" w:hAnsi="Century Gothic" w:cs="Century Gothic"/>
        </w:rPr>
        <w:t>development</w:t>
      </w:r>
      <w:proofErr w:type="gramEnd"/>
    </w:p>
    <w:p w14:paraId="205F87DB" w14:textId="77777777" w:rsidR="00A85FFE" w:rsidRDefault="0096147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 xml:space="preserve">To be aware of and play an appropriate part in implementation of all school policies, including regulations relating to safeguarding &amp; health &amp; </w:t>
      </w:r>
      <w:proofErr w:type="gramStart"/>
      <w:r>
        <w:rPr>
          <w:rFonts w:ascii="Century Gothic" w:eastAsia="Century Gothic" w:hAnsi="Century Gothic" w:cs="Century Gothic"/>
        </w:rPr>
        <w:t>safety</w:t>
      </w:r>
      <w:proofErr w:type="gramEnd"/>
    </w:p>
    <w:p w14:paraId="0BEBA2B2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69CD3ABD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15347B8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72F31643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72A9FFEC" w14:textId="77777777" w:rsidR="00A85FFE" w:rsidRDefault="0096147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In addition, all staff are expected to:</w:t>
      </w:r>
    </w:p>
    <w:p w14:paraId="7ECC0893" w14:textId="77777777" w:rsidR="00A85FFE" w:rsidRDefault="00A85FF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7471FBBD" w14:textId="77777777" w:rsidR="00A85FFE" w:rsidRDefault="0096147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 xml:space="preserve">Work towards and support the school vision and the current school objectives outlined in the School </w:t>
      </w:r>
      <w:r>
        <w:rPr>
          <w:rFonts w:ascii="Century Gothic" w:eastAsia="Century Gothic" w:hAnsi="Century Gothic" w:cs="Century Gothic"/>
          <w:highlight w:val="white"/>
        </w:rPr>
        <w:t xml:space="preserve">Improvement </w:t>
      </w:r>
      <w:r>
        <w:rPr>
          <w:rFonts w:ascii="Century Gothic" w:eastAsia="Century Gothic" w:hAnsi="Century Gothic" w:cs="Century Gothic"/>
        </w:rPr>
        <w:t>Plan</w:t>
      </w:r>
    </w:p>
    <w:p w14:paraId="53D38A1B" w14:textId="77777777" w:rsidR="00A85FFE" w:rsidRDefault="0096147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 xml:space="preserve">Endeavour to give every child the opportunity to reach their potential and meet high </w:t>
      </w:r>
      <w:proofErr w:type="gramStart"/>
      <w:r>
        <w:rPr>
          <w:rFonts w:ascii="Century Gothic" w:eastAsia="Century Gothic" w:hAnsi="Century Gothic" w:cs="Century Gothic"/>
        </w:rPr>
        <w:t>expectations</w:t>
      </w:r>
      <w:proofErr w:type="gramEnd"/>
    </w:p>
    <w:p w14:paraId="7565FECE" w14:textId="77777777" w:rsidR="00A85FFE" w:rsidRDefault="0096147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 xml:space="preserve">Contribute to the school’s programme of extra-curricular </w:t>
      </w:r>
      <w:proofErr w:type="gramStart"/>
      <w:r>
        <w:rPr>
          <w:rFonts w:ascii="Century Gothic" w:eastAsia="Century Gothic" w:hAnsi="Century Gothic" w:cs="Century Gothic"/>
        </w:rPr>
        <w:t>activities</w:t>
      </w:r>
      <w:proofErr w:type="gramEnd"/>
    </w:p>
    <w:p w14:paraId="64ED0C3C" w14:textId="77777777" w:rsidR="00A85FFE" w:rsidRDefault="0096147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 xml:space="preserve">Operate at all times within the stated policies and practices of the </w:t>
      </w:r>
      <w:proofErr w:type="gramStart"/>
      <w:r>
        <w:rPr>
          <w:rFonts w:ascii="Century Gothic" w:eastAsia="Century Gothic" w:hAnsi="Century Gothic" w:cs="Century Gothic"/>
        </w:rPr>
        <w:t>school</w:t>
      </w:r>
      <w:proofErr w:type="gramEnd"/>
    </w:p>
    <w:p w14:paraId="74FB4D1C" w14:textId="77777777" w:rsidR="00A85FFE" w:rsidRDefault="0096147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 xml:space="preserve">Support and contribute to the school’s responsibility for safeguarding </w:t>
      </w:r>
      <w:proofErr w:type="gramStart"/>
      <w:r>
        <w:rPr>
          <w:rFonts w:ascii="Century Gothic" w:eastAsia="Century Gothic" w:hAnsi="Century Gothic" w:cs="Century Gothic"/>
        </w:rPr>
        <w:t>students</w:t>
      </w:r>
      <w:proofErr w:type="gramEnd"/>
    </w:p>
    <w:p w14:paraId="67CA19EA" w14:textId="77777777" w:rsidR="00A85FFE" w:rsidRDefault="0096147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 xml:space="preserve">Work within the school’s health and safety policy to ensure a safe working environment for staff, students and </w:t>
      </w:r>
      <w:proofErr w:type="gramStart"/>
      <w:r>
        <w:rPr>
          <w:rFonts w:ascii="Century Gothic" w:eastAsia="Century Gothic" w:hAnsi="Century Gothic" w:cs="Century Gothic"/>
        </w:rPr>
        <w:t>visitors</w:t>
      </w:r>
      <w:proofErr w:type="gramEnd"/>
    </w:p>
    <w:p w14:paraId="4F5111D4" w14:textId="77777777" w:rsidR="00A85FFE" w:rsidRDefault="0096147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 xml:space="preserve">Maintain high professional standards of attendance, punctuality, appearance, conduct and positive, courteous relations with students, parents and </w:t>
      </w:r>
      <w:proofErr w:type="gramStart"/>
      <w:r>
        <w:rPr>
          <w:rFonts w:ascii="Century Gothic" w:eastAsia="Century Gothic" w:hAnsi="Century Gothic" w:cs="Century Gothic"/>
        </w:rPr>
        <w:t>colleagues</w:t>
      </w:r>
      <w:proofErr w:type="gramEnd"/>
    </w:p>
    <w:p w14:paraId="7425DA76" w14:textId="77777777" w:rsidR="00A85FFE" w:rsidRDefault="0096147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entury Gothic" w:eastAsia="Century Gothic" w:hAnsi="Century Gothic" w:cs="Century Gothic"/>
        </w:rPr>
        <w:t xml:space="preserve">Take on any additional responsibilities which might from time to time be </w:t>
      </w:r>
      <w:proofErr w:type="gramStart"/>
      <w:r>
        <w:rPr>
          <w:rFonts w:ascii="Century Gothic" w:eastAsia="Century Gothic" w:hAnsi="Century Gothic" w:cs="Century Gothic"/>
        </w:rPr>
        <w:t>determined</w:t>
      </w:r>
      <w:proofErr w:type="gramEnd"/>
    </w:p>
    <w:p w14:paraId="6B3AE902" w14:textId="77777777" w:rsidR="00A85FFE" w:rsidRDefault="00A85FFE">
      <w:pPr>
        <w:spacing w:after="0" w:line="240" w:lineRule="auto"/>
        <w:ind w:left="360"/>
        <w:jc w:val="both"/>
      </w:pPr>
    </w:p>
    <w:p w14:paraId="4E09F394" w14:textId="77777777" w:rsidR="00A85FFE" w:rsidRDefault="00A85FFE">
      <w:pPr>
        <w:spacing w:after="0" w:line="240" w:lineRule="auto"/>
        <w:ind w:left="360"/>
        <w:jc w:val="both"/>
      </w:pPr>
    </w:p>
    <w:p w14:paraId="6ED2465C" w14:textId="77777777" w:rsidR="00A85FFE" w:rsidRDefault="0096147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March 2023</w:t>
      </w:r>
    </w:p>
    <w:sectPr w:rsidR="00A85FF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7758"/>
    <w:multiLevelType w:val="multilevel"/>
    <w:tmpl w:val="9342D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AB69E5"/>
    <w:multiLevelType w:val="multilevel"/>
    <w:tmpl w:val="74963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E12EA6"/>
    <w:multiLevelType w:val="multilevel"/>
    <w:tmpl w:val="A934A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DF7AAE"/>
    <w:multiLevelType w:val="multilevel"/>
    <w:tmpl w:val="7B588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92073D"/>
    <w:multiLevelType w:val="multilevel"/>
    <w:tmpl w:val="99BEB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463943"/>
    <w:multiLevelType w:val="multilevel"/>
    <w:tmpl w:val="F3023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541077"/>
    <w:multiLevelType w:val="multilevel"/>
    <w:tmpl w:val="CB983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AD70E8"/>
    <w:multiLevelType w:val="multilevel"/>
    <w:tmpl w:val="8070D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5179483">
    <w:abstractNumId w:val="5"/>
  </w:num>
  <w:num w:numId="2" w16cid:durableId="1195004079">
    <w:abstractNumId w:val="2"/>
  </w:num>
  <w:num w:numId="3" w16cid:durableId="1870990268">
    <w:abstractNumId w:val="1"/>
  </w:num>
  <w:num w:numId="4" w16cid:durableId="680007756">
    <w:abstractNumId w:val="4"/>
  </w:num>
  <w:num w:numId="5" w16cid:durableId="1882396344">
    <w:abstractNumId w:val="7"/>
  </w:num>
  <w:num w:numId="6" w16cid:durableId="649022450">
    <w:abstractNumId w:val="0"/>
  </w:num>
  <w:num w:numId="7" w16cid:durableId="2026665078">
    <w:abstractNumId w:val="6"/>
  </w:num>
  <w:num w:numId="8" w16cid:durableId="1886017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FE"/>
    <w:rsid w:val="0096147E"/>
    <w:rsid w:val="00A85FFE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4DA8"/>
  <w15:docId w15:val="{BC90914B-1246-4E65-850D-E3D4F28E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00455AAC3747B5F8DC87470ECFCB" ma:contentTypeVersion="9" ma:contentTypeDescription="Create a new document." ma:contentTypeScope="" ma:versionID="a340fd83a2b1ecb739c383855115eca3">
  <xsd:schema xmlns:xsd="http://www.w3.org/2001/XMLSchema" xmlns:xs="http://www.w3.org/2001/XMLSchema" xmlns:p="http://schemas.microsoft.com/office/2006/metadata/properties" xmlns:ns3="51fef4bf-1532-4a0b-89e5-d2c67ff46e9a" xmlns:ns4="6e39f1a1-bd5d-41bc-b5d7-9defa80dbf2c" targetNamespace="http://schemas.microsoft.com/office/2006/metadata/properties" ma:root="true" ma:fieldsID="753c0d79c3b76d79d0d4e01d8b571d2c" ns3:_="" ns4:_="">
    <xsd:import namespace="51fef4bf-1532-4a0b-89e5-d2c67ff46e9a"/>
    <xsd:import namespace="6e39f1a1-bd5d-41bc-b5d7-9defa80dbf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f4bf-1532-4a0b-89e5-d2c67ff46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9f1a1-bd5d-41bc-b5d7-9defa80db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cXC46VS1K4Mq2G0UDh8a4UwE4Q==">AMUW2mV/IVYNaqfyVjJsrvc+nBNag8ZXZMzq2azejcVsiL1rWhltg01K0Qy3LCjC4WpfX29BIVYkZCWf0P5WDBn+5lvCSsWFed9m9hKwuRkUOFFdHcmJAh1jCm05G1Nksb9v8OhFQL9Fu5HqgZz4La+vdJP0SEvjxw==</go:docsCustomData>
</go:gDocsCustomXmlDataStorage>
</file>

<file path=customXml/itemProps1.xml><?xml version="1.0" encoding="utf-8"?>
<ds:datastoreItem xmlns:ds="http://schemas.openxmlformats.org/officeDocument/2006/customXml" ds:itemID="{61F80B13-8CA0-4278-A330-8087651312F1}">
  <ds:schemaRefs>
    <ds:schemaRef ds:uri="http://purl.org/dc/terms/"/>
    <ds:schemaRef ds:uri="http://www.w3.org/XML/1998/namespace"/>
    <ds:schemaRef ds:uri="6e39f1a1-bd5d-41bc-b5d7-9defa80dbf2c"/>
    <ds:schemaRef ds:uri="http://schemas.microsoft.com/office/infopath/2007/PartnerControls"/>
    <ds:schemaRef ds:uri="51fef4bf-1532-4a0b-89e5-d2c67ff46e9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81DB20-8270-4D31-8410-60A394245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978C4-C47D-4990-BC80-5B5F7A13A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ef4bf-1532-4a0b-89e5-d2c67ff46e9a"/>
    <ds:schemaRef ds:uri="6e39f1a1-bd5d-41bc-b5d7-9defa80db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 Pridmore</dc:creator>
  <cp:lastModifiedBy>secretary</cp:lastModifiedBy>
  <cp:revision>2</cp:revision>
  <dcterms:created xsi:type="dcterms:W3CDTF">2023-05-09T13:56:00Z</dcterms:created>
  <dcterms:modified xsi:type="dcterms:W3CDTF">2023-05-09T13:56:00Z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0x0101002DC500455AAC3747B5F8DC87470ECFCB</vt:lpwstr>
  </property>
</Properties>
</file>