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9C" w:rsidRPr="008A289C" w:rsidRDefault="008A289C" w:rsidP="008A289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8A289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Creative Art</w:t>
      </w: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</w:t>
      </w:r>
      <w:r w:rsidRPr="008A289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and Technology</w:t>
      </w:r>
      <w:r w:rsidR="00622E6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Department Information</w:t>
      </w:r>
    </w:p>
    <w:p w:rsidR="008A289C" w:rsidRDefault="008A289C" w:rsidP="008A28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8A289C" w:rsidRPr="008A289C" w:rsidRDefault="008A289C" w:rsidP="008A28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A289C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="008A289C" w:rsidRP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Creative 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>Art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 xml:space="preserve"> and Technology </w:t>
      </w:r>
      <w:r w:rsidR="00F52314">
        <w:rPr>
          <w:rStyle w:val="normaltextrun"/>
          <w:rFonts w:asciiTheme="minorHAnsi" w:hAnsiTheme="minorHAnsi" w:cstheme="minorHAnsi"/>
          <w:sz w:val="22"/>
          <w:szCs w:val="22"/>
        </w:rPr>
        <w:t>Curriculum area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 xml:space="preserve"> is one of the most successful and popular subject areas at the school, with nearly 20 KS4 examination classes across its subjects and with a track record of delivering outstanding outcomes with very large proportions of students achieving Grades 7+ and excellent value added progress going back over many years. </w:t>
      </w:r>
      <w:r w:rsidRPr="008A289C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:rsid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A289C" w:rsidRP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>The teaching space currently consists of; one specialised Art room with kilns; one specialised Digital Media suite; one specialised Art/Textiles room; a further textiles/design area; one fully fitted Resistant Materials area and two fully fitted Food Technology rooms. </w:t>
      </w:r>
      <w:r w:rsidRPr="008A28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A289C" w:rsidRP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>The post holder will be working with and leading an experienced and talented team of teachers and technicians and should possess a visible creative flair and passion for</w:t>
      </w:r>
      <w:r w:rsidR="001B5858">
        <w:rPr>
          <w:rStyle w:val="normaltextrun"/>
          <w:rFonts w:asciiTheme="minorHAnsi" w:hAnsiTheme="minorHAnsi" w:cstheme="minorHAnsi"/>
          <w:sz w:val="22"/>
          <w:szCs w:val="22"/>
        </w:rPr>
        <w:t xml:space="preserve"> creative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F52314">
        <w:rPr>
          <w:rStyle w:val="normaltextrun"/>
          <w:rFonts w:asciiTheme="minorHAnsi" w:hAnsiTheme="minorHAnsi" w:cstheme="minorHAnsi"/>
          <w:sz w:val="22"/>
          <w:szCs w:val="22"/>
        </w:rPr>
        <w:t>arts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 xml:space="preserve"> and technology. They will </w:t>
      </w:r>
      <w:r w:rsidR="00622E63">
        <w:rPr>
          <w:rStyle w:val="normaltextrun"/>
          <w:rFonts w:asciiTheme="minorHAnsi" w:hAnsiTheme="minorHAnsi" w:cstheme="minorHAnsi"/>
          <w:sz w:val="22"/>
          <w:szCs w:val="22"/>
        </w:rPr>
        <w:t xml:space="preserve">also </w:t>
      </w: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>benefit from a supportive and thoughtful Senior Leadership Team, who at this school have traditionally recognised the vital role played by the Creative and Technological disciplines in inspiring good learning and achievement.</w:t>
      </w:r>
      <w:r w:rsidRPr="008A28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8A289C" w:rsidRDefault="008A289C" w:rsidP="008A289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8A289C" w:rsidRDefault="008A289C" w:rsidP="008271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theme="minorHAnsi"/>
        </w:rPr>
      </w:pPr>
      <w:r w:rsidRPr="008A289C">
        <w:rPr>
          <w:rStyle w:val="normaltextrun"/>
          <w:rFonts w:asciiTheme="minorHAnsi" w:hAnsiTheme="minorHAnsi" w:cstheme="minorHAnsi"/>
          <w:sz w:val="22"/>
          <w:szCs w:val="22"/>
        </w:rPr>
        <w:t>The successful applicant will find this role requires a considerable level of energy, enthusiasm and resolve, and with a consistently positive approach based on a love of what the creative and technological disciplines can offer, will find it genuinely inspiring and rewarding. Our students come from all backgrounds and bring a range of interests and aptitudes to the class, but all want to learn, achieve and enjoy those things that make us excited about our subjects.</w:t>
      </w:r>
      <w:r w:rsidRPr="008A289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8A289C" w:rsidSect="00827110">
      <w:headerReference w:type="default" r:id="rId7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10" w:rsidRDefault="00827110" w:rsidP="00827110">
      <w:pPr>
        <w:spacing w:after="0" w:line="240" w:lineRule="auto"/>
      </w:pPr>
      <w:r>
        <w:separator/>
      </w:r>
    </w:p>
  </w:endnote>
  <w:endnote w:type="continuationSeparator" w:id="0">
    <w:p w:rsidR="00827110" w:rsidRDefault="00827110" w:rsidP="008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10" w:rsidRDefault="00827110" w:rsidP="00827110">
      <w:pPr>
        <w:spacing w:after="0" w:line="240" w:lineRule="auto"/>
      </w:pPr>
      <w:r>
        <w:separator/>
      </w:r>
    </w:p>
  </w:footnote>
  <w:footnote w:type="continuationSeparator" w:id="0">
    <w:p w:rsidR="00827110" w:rsidRDefault="00827110" w:rsidP="0082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110" w:rsidRDefault="00827110" w:rsidP="00827110">
    <w:pPr>
      <w:pStyle w:val="Header"/>
      <w:jc w:val="right"/>
    </w:pPr>
    <w:r w:rsidRPr="00CA0887">
      <w:rPr>
        <w:rFonts w:ascii="Arial" w:hAnsi="Arial" w:cs="Arial"/>
        <w:noProof/>
        <w:lang w:eastAsia="en-GB"/>
      </w:rPr>
      <w:drawing>
        <wp:inline distT="0" distB="0" distL="0" distR="0" wp14:anchorId="21191791" wp14:editId="5AA9DE81">
          <wp:extent cx="1225361" cy="474198"/>
          <wp:effectExtent l="0" t="0" r="0" b="2540"/>
          <wp:docPr id="5" name="Picture 5" descr="\\barnwood-park\DFSv2\Staff_Home\vquinn\SYS_DIR\Desktop\BP rectangle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rnwood-park\DFSv2\Staff_Home\vquinn\SYS_DIR\Desktop\BP rectangle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524" cy="48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3A4"/>
    <w:multiLevelType w:val="multilevel"/>
    <w:tmpl w:val="D07C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554AE3"/>
    <w:multiLevelType w:val="multilevel"/>
    <w:tmpl w:val="323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3154FC"/>
    <w:multiLevelType w:val="multilevel"/>
    <w:tmpl w:val="FAC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D25C1"/>
    <w:multiLevelType w:val="hybridMultilevel"/>
    <w:tmpl w:val="5242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1E2"/>
    <w:multiLevelType w:val="multilevel"/>
    <w:tmpl w:val="2B1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4674A0"/>
    <w:multiLevelType w:val="multilevel"/>
    <w:tmpl w:val="E186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1264C"/>
    <w:multiLevelType w:val="multilevel"/>
    <w:tmpl w:val="F632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182E0D"/>
    <w:multiLevelType w:val="multilevel"/>
    <w:tmpl w:val="D72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1A32B7"/>
    <w:multiLevelType w:val="multilevel"/>
    <w:tmpl w:val="BCE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C"/>
    <w:rsid w:val="001B5858"/>
    <w:rsid w:val="00415E87"/>
    <w:rsid w:val="0056799F"/>
    <w:rsid w:val="00622E63"/>
    <w:rsid w:val="00663F9B"/>
    <w:rsid w:val="00827110"/>
    <w:rsid w:val="00894A84"/>
    <w:rsid w:val="008A289C"/>
    <w:rsid w:val="008D5ECD"/>
    <w:rsid w:val="00C450C7"/>
    <w:rsid w:val="00E565C4"/>
    <w:rsid w:val="00EF3429"/>
    <w:rsid w:val="00F27B11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3C47DB"/>
  <w15:chartTrackingRefBased/>
  <w15:docId w15:val="{C1018CEC-EAA1-4862-9923-DE459FB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B11"/>
    <w:pPr>
      <w:spacing w:after="0" w:line="240" w:lineRule="auto"/>
    </w:pPr>
  </w:style>
  <w:style w:type="paragraph" w:customStyle="1" w:styleId="paragraph">
    <w:name w:val="paragraph"/>
    <w:basedOn w:val="Normal"/>
    <w:rsid w:val="008A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A289C"/>
  </w:style>
  <w:style w:type="character" w:customStyle="1" w:styleId="eop">
    <w:name w:val="eop"/>
    <w:basedOn w:val="DefaultParagraphFont"/>
    <w:rsid w:val="008A289C"/>
  </w:style>
  <w:style w:type="character" w:customStyle="1" w:styleId="pagebreaktextspan">
    <w:name w:val="pagebreaktextspan"/>
    <w:basedOn w:val="DefaultParagraphFont"/>
    <w:rsid w:val="008A289C"/>
  </w:style>
  <w:style w:type="paragraph" w:styleId="Header">
    <w:name w:val="header"/>
    <w:basedOn w:val="Normal"/>
    <w:link w:val="HeaderChar"/>
    <w:uiPriority w:val="99"/>
    <w:unhideWhenUsed/>
    <w:rsid w:val="008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110"/>
  </w:style>
  <w:style w:type="paragraph" w:styleId="Footer">
    <w:name w:val="footer"/>
    <w:basedOn w:val="Normal"/>
    <w:link w:val="FooterChar"/>
    <w:uiPriority w:val="99"/>
    <w:unhideWhenUsed/>
    <w:rsid w:val="00827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Quinn</dc:creator>
  <cp:keywords/>
  <dc:description/>
  <cp:lastModifiedBy>Victoria Quinn</cp:lastModifiedBy>
  <cp:revision>3</cp:revision>
  <dcterms:created xsi:type="dcterms:W3CDTF">2022-04-28T10:49:00Z</dcterms:created>
  <dcterms:modified xsi:type="dcterms:W3CDTF">2022-04-28T10:51:00Z</dcterms:modified>
</cp:coreProperties>
</file>