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FB3B" w14:textId="441C09DC" w:rsidR="004009C6" w:rsidRPr="00E5525D" w:rsidRDefault="0064396C" w:rsidP="0064396C">
      <w:pPr>
        <w:jc w:val="center"/>
        <w:rPr>
          <w:rFonts w:asciiTheme="minorHAnsi" w:hAnsiTheme="minorHAnsi" w:cstheme="minorHAnsi"/>
          <w:b/>
          <w:bCs/>
          <w:sz w:val="22"/>
          <w:szCs w:val="22"/>
        </w:rPr>
      </w:pPr>
      <w:r w:rsidRPr="00E5525D">
        <w:rPr>
          <w:rFonts w:asciiTheme="minorHAnsi" w:hAnsiTheme="minorHAnsi" w:cstheme="minorHAnsi"/>
          <w:b/>
          <w:bCs/>
          <w:smallCaps/>
          <w:color w:val="E36C0A" w:themeColor="accent6" w:themeShade="BF"/>
          <w:sz w:val="22"/>
          <w:szCs w:val="22"/>
        </w:rPr>
        <w:t>INFORMATION PACK</w:t>
      </w:r>
      <w:r w:rsidRPr="00E5525D">
        <w:rPr>
          <w:rFonts w:asciiTheme="minorHAnsi" w:hAnsiTheme="minorHAnsi" w:cstheme="minorHAnsi"/>
          <w:sz w:val="22"/>
          <w:szCs w:val="22"/>
        </w:rPr>
        <w:br/>
      </w:r>
      <w:r w:rsidR="004009C6" w:rsidRPr="00E5525D">
        <w:rPr>
          <w:rFonts w:asciiTheme="minorHAnsi" w:hAnsiTheme="minorHAnsi" w:cstheme="minorHAnsi"/>
          <w:b/>
          <w:bCs/>
          <w:sz w:val="22"/>
          <w:szCs w:val="22"/>
        </w:rPr>
        <w:t>Teacher of French</w:t>
      </w:r>
      <w:r w:rsidR="00070455">
        <w:rPr>
          <w:rFonts w:asciiTheme="minorHAnsi" w:hAnsiTheme="minorHAnsi" w:cstheme="minorHAnsi"/>
          <w:b/>
          <w:bCs/>
          <w:sz w:val="22"/>
          <w:szCs w:val="22"/>
        </w:rPr>
        <w:t xml:space="preserve"> and German</w:t>
      </w:r>
    </w:p>
    <w:p w14:paraId="4D81064D" w14:textId="374BA587" w:rsidR="004009C6" w:rsidRPr="00203D3E" w:rsidRDefault="002A37B6" w:rsidP="0064396C">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Part time </w:t>
      </w:r>
      <w:r w:rsidRPr="002A37B6">
        <w:rPr>
          <w:rFonts w:asciiTheme="minorHAnsi" w:hAnsiTheme="minorHAnsi" w:cstheme="minorHAnsi"/>
          <w:color w:val="FF0000"/>
          <w:sz w:val="22"/>
          <w:szCs w:val="22"/>
        </w:rPr>
        <w:t>(0.8 FTE)</w:t>
      </w:r>
      <w:r w:rsidR="00984381" w:rsidRPr="002A37B6">
        <w:rPr>
          <w:rFonts w:asciiTheme="minorHAnsi" w:hAnsiTheme="minorHAnsi" w:cstheme="minorHAnsi"/>
          <w:color w:val="FF0000"/>
          <w:sz w:val="22"/>
          <w:szCs w:val="22"/>
        </w:rPr>
        <w:t xml:space="preserve"> </w:t>
      </w:r>
      <w:r w:rsidR="004009C6" w:rsidRPr="00203D3E">
        <w:rPr>
          <w:rFonts w:asciiTheme="minorHAnsi" w:hAnsiTheme="minorHAnsi" w:cstheme="minorHAnsi"/>
          <w:color w:val="auto"/>
          <w:sz w:val="22"/>
          <w:szCs w:val="22"/>
        </w:rPr>
        <w:t xml:space="preserve">and </w:t>
      </w:r>
      <w:r>
        <w:rPr>
          <w:rFonts w:asciiTheme="minorHAnsi" w:hAnsiTheme="minorHAnsi" w:cstheme="minorHAnsi"/>
          <w:color w:val="auto"/>
          <w:sz w:val="22"/>
          <w:szCs w:val="22"/>
        </w:rPr>
        <w:t>Permanent</w:t>
      </w:r>
    </w:p>
    <w:p w14:paraId="56431794" w14:textId="0FCDB066" w:rsidR="0064396C" w:rsidRPr="00203D3E" w:rsidRDefault="004009C6" w:rsidP="0064396C">
      <w:pPr>
        <w:jc w:val="center"/>
        <w:rPr>
          <w:rFonts w:asciiTheme="minorHAnsi" w:hAnsiTheme="minorHAnsi" w:cstheme="minorHAnsi"/>
          <w:color w:val="auto"/>
          <w:sz w:val="22"/>
          <w:szCs w:val="22"/>
        </w:rPr>
      </w:pPr>
      <w:r w:rsidRPr="00203D3E">
        <w:rPr>
          <w:rFonts w:asciiTheme="minorHAnsi" w:hAnsiTheme="minorHAnsi" w:cstheme="minorHAnsi"/>
          <w:color w:val="auto"/>
          <w:sz w:val="22"/>
          <w:szCs w:val="22"/>
        </w:rPr>
        <w:t xml:space="preserve">Required from </w:t>
      </w:r>
      <w:r w:rsidR="00323F5B">
        <w:rPr>
          <w:rFonts w:asciiTheme="minorHAnsi" w:hAnsiTheme="minorHAnsi" w:cstheme="minorHAnsi"/>
          <w:color w:val="auto"/>
          <w:sz w:val="22"/>
          <w:szCs w:val="22"/>
        </w:rPr>
        <w:t>1 September</w:t>
      </w:r>
      <w:r w:rsidR="005F2059" w:rsidRPr="00203D3E">
        <w:rPr>
          <w:rFonts w:asciiTheme="minorHAnsi" w:hAnsiTheme="minorHAnsi" w:cstheme="minorHAnsi"/>
          <w:color w:val="auto"/>
          <w:sz w:val="22"/>
          <w:szCs w:val="22"/>
        </w:rPr>
        <w:t xml:space="preserve"> 2024</w:t>
      </w:r>
      <w:r w:rsidR="0064396C" w:rsidRPr="00203D3E">
        <w:rPr>
          <w:rFonts w:asciiTheme="minorHAnsi" w:hAnsiTheme="minorHAnsi" w:cstheme="minorHAnsi"/>
          <w:color w:val="auto"/>
          <w:sz w:val="22"/>
          <w:szCs w:val="22"/>
        </w:rPr>
        <w:t xml:space="preserve"> </w:t>
      </w:r>
    </w:p>
    <w:p w14:paraId="66EC6201" w14:textId="77777777" w:rsidR="0064396C" w:rsidRPr="00E5525D" w:rsidRDefault="0064396C" w:rsidP="0064396C">
      <w:pPr>
        <w:jc w:val="center"/>
        <w:rPr>
          <w:rFonts w:asciiTheme="minorHAnsi" w:hAnsiTheme="minorHAnsi" w:cstheme="minorHAnsi"/>
          <w:b/>
          <w:bCs/>
          <w:color w:val="E36C0A" w:themeColor="accent6" w:themeShade="BF"/>
          <w:sz w:val="22"/>
          <w:szCs w:val="22"/>
          <w:u w:color="ED7D31"/>
        </w:rPr>
      </w:pPr>
      <w:r w:rsidRPr="00984381">
        <w:rPr>
          <w:rFonts w:asciiTheme="minorHAnsi" w:hAnsiTheme="minorHAnsi" w:cstheme="minorHAnsi"/>
          <w:b/>
          <w:color w:val="FF0000"/>
          <w:sz w:val="22"/>
          <w:szCs w:val="22"/>
        </w:rPr>
        <w:br/>
      </w:r>
      <w:r w:rsidRPr="00E5525D">
        <w:rPr>
          <w:rFonts w:asciiTheme="minorHAnsi" w:hAnsiTheme="minorHAnsi" w:cstheme="minorHAnsi"/>
          <w:b/>
          <w:bCs/>
          <w:color w:val="E36C0A" w:themeColor="accent6" w:themeShade="BF"/>
          <w:sz w:val="22"/>
          <w:szCs w:val="22"/>
          <w:u w:color="ED7D31"/>
        </w:rPr>
        <w:t>Overview of the Role</w:t>
      </w:r>
    </w:p>
    <w:p w14:paraId="1578A705" w14:textId="77777777" w:rsidR="0064396C" w:rsidRPr="00E5525D" w:rsidRDefault="0064396C" w:rsidP="0064396C">
      <w:pPr>
        <w:rPr>
          <w:rFonts w:asciiTheme="minorHAnsi" w:hAnsiTheme="minorHAnsi" w:cstheme="minorHAnsi"/>
          <w:color w:val="auto"/>
          <w:sz w:val="22"/>
          <w:szCs w:val="22"/>
          <w:u w:color="ED7D31"/>
        </w:rPr>
      </w:pPr>
    </w:p>
    <w:p w14:paraId="5BC4FB53" w14:textId="327434BC" w:rsidR="0064396C" w:rsidRPr="00E5525D" w:rsidRDefault="001A5662" w:rsidP="0064396C">
      <w:pPr>
        <w:rPr>
          <w:rFonts w:ascii="Calibri" w:hAnsi="Calibri" w:cs="Calibri"/>
          <w:sz w:val="22"/>
          <w:szCs w:val="22"/>
        </w:rPr>
      </w:pPr>
      <w:r w:rsidRPr="00E5525D">
        <w:rPr>
          <w:rFonts w:ascii="Calibri" w:hAnsi="Calibri" w:cs="Calibri"/>
          <w:sz w:val="22"/>
          <w:szCs w:val="22"/>
        </w:rPr>
        <w:t xml:space="preserve">A well-qualified and enthusiastic </w:t>
      </w:r>
      <w:r w:rsidR="0014103D">
        <w:rPr>
          <w:rFonts w:ascii="Calibri" w:hAnsi="Calibri" w:cs="Calibri"/>
          <w:sz w:val="22"/>
          <w:szCs w:val="22"/>
        </w:rPr>
        <w:t>t</w:t>
      </w:r>
      <w:r w:rsidRPr="00E5525D">
        <w:rPr>
          <w:rFonts w:ascii="Calibri" w:hAnsi="Calibri" w:cs="Calibri"/>
          <w:sz w:val="22"/>
          <w:szCs w:val="22"/>
        </w:rPr>
        <w:t xml:space="preserve">eacher of </w:t>
      </w:r>
      <w:r w:rsidR="00070455">
        <w:rPr>
          <w:rFonts w:ascii="Calibri" w:hAnsi="Calibri" w:cs="Calibri"/>
          <w:sz w:val="22"/>
          <w:szCs w:val="22"/>
        </w:rPr>
        <w:t>French and German</w:t>
      </w:r>
      <w:r w:rsidRPr="00E5525D">
        <w:rPr>
          <w:rFonts w:ascii="Calibri" w:hAnsi="Calibri" w:cs="Calibri"/>
          <w:sz w:val="22"/>
          <w:szCs w:val="22"/>
        </w:rPr>
        <w:t xml:space="preserve"> is required to join </w:t>
      </w:r>
      <w:r w:rsidR="00E05D5C" w:rsidRPr="00E5525D">
        <w:rPr>
          <w:rFonts w:ascii="Calibri" w:hAnsi="Calibri" w:cs="Calibri"/>
          <w:sz w:val="22"/>
          <w:szCs w:val="22"/>
        </w:rPr>
        <w:t>our</w:t>
      </w:r>
      <w:r w:rsidRPr="00E5525D">
        <w:rPr>
          <w:rFonts w:ascii="Calibri" w:hAnsi="Calibri" w:cs="Calibri"/>
          <w:sz w:val="22"/>
          <w:szCs w:val="22"/>
        </w:rPr>
        <w:t xml:space="preserve"> large and highly successful Modern Foreign Languages Department</w:t>
      </w:r>
      <w:r w:rsidR="00E5525D" w:rsidRPr="00E5525D">
        <w:rPr>
          <w:rFonts w:ascii="Calibri" w:hAnsi="Calibri" w:cs="Calibri"/>
          <w:sz w:val="22"/>
          <w:szCs w:val="22"/>
        </w:rPr>
        <w:t xml:space="preserve">. </w:t>
      </w:r>
      <w:r w:rsidR="00C319D4" w:rsidRPr="00070455">
        <w:rPr>
          <w:rFonts w:ascii="Calibri" w:hAnsi="Calibri" w:cs="Calibri"/>
          <w:sz w:val="22"/>
          <w:szCs w:val="22"/>
        </w:rPr>
        <w:t xml:space="preserve">The successful candidate will be expected to be able to teach </w:t>
      </w:r>
      <w:r w:rsidR="00070455" w:rsidRPr="00070455">
        <w:rPr>
          <w:rFonts w:ascii="Calibri" w:hAnsi="Calibri" w:cs="Calibri"/>
          <w:color w:val="auto"/>
          <w:sz w:val="22"/>
          <w:szCs w:val="22"/>
        </w:rPr>
        <w:t>French</w:t>
      </w:r>
      <w:r w:rsidR="00C319D4" w:rsidRPr="00070455">
        <w:rPr>
          <w:rFonts w:ascii="Calibri" w:hAnsi="Calibri" w:cs="Calibri"/>
          <w:color w:val="auto"/>
          <w:sz w:val="22"/>
          <w:szCs w:val="22"/>
        </w:rPr>
        <w:t xml:space="preserve"> </w:t>
      </w:r>
      <w:r w:rsidR="001568B6">
        <w:rPr>
          <w:rFonts w:ascii="Calibri" w:hAnsi="Calibri" w:cs="Calibri"/>
          <w:color w:val="auto"/>
          <w:sz w:val="22"/>
          <w:szCs w:val="22"/>
        </w:rPr>
        <w:t xml:space="preserve">and/or German </w:t>
      </w:r>
      <w:r w:rsidR="00C319D4" w:rsidRPr="00070455">
        <w:rPr>
          <w:rFonts w:ascii="Calibri" w:hAnsi="Calibri" w:cs="Calibri"/>
          <w:color w:val="auto"/>
          <w:sz w:val="22"/>
          <w:szCs w:val="22"/>
        </w:rPr>
        <w:t xml:space="preserve">up to </w:t>
      </w:r>
      <w:r w:rsidR="001568B6">
        <w:rPr>
          <w:rFonts w:ascii="Calibri" w:hAnsi="Calibri" w:cs="Calibri"/>
          <w:color w:val="auto"/>
          <w:sz w:val="22"/>
          <w:szCs w:val="22"/>
        </w:rPr>
        <w:t>GCSE</w:t>
      </w:r>
      <w:r w:rsidR="00C319D4" w:rsidRPr="00070455">
        <w:rPr>
          <w:rFonts w:ascii="Calibri" w:hAnsi="Calibri" w:cs="Calibri"/>
          <w:color w:val="auto"/>
          <w:sz w:val="22"/>
          <w:szCs w:val="22"/>
        </w:rPr>
        <w:t xml:space="preserve"> and </w:t>
      </w:r>
      <w:r w:rsidR="001568B6">
        <w:rPr>
          <w:rFonts w:ascii="Calibri" w:hAnsi="Calibri" w:cs="Calibri"/>
          <w:color w:val="auto"/>
          <w:sz w:val="22"/>
          <w:szCs w:val="22"/>
        </w:rPr>
        <w:t xml:space="preserve">both </w:t>
      </w:r>
      <w:r w:rsidR="00836AE4">
        <w:rPr>
          <w:rFonts w:ascii="Calibri" w:hAnsi="Calibri" w:cs="Calibri"/>
          <w:color w:val="auto"/>
          <w:sz w:val="22"/>
          <w:szCs w:val="22"/>
        </w:rPr>
        <w:t>to</w:t>
      </w:r>
      <w:r w:rsidR="00070455" w:rsidRPr="00070455">
        <w:rPr>
          <w:rFonts w:ascii="Calibri" w:hAnsi="Calibri" w:cs="Calibri"/>
          <w:color w:val="auto"/>
          <w:sz w:val="22"/>
          <w:szCs w:val="22"/>
        </w:rPr>
        <w:t xml:space="preserve"> </w:t>
      </w:r>
      <w:r w:rsidR="00C319D4" w:rsidRPr="00070455">
        <w:rPr>
          <w:rFonts w:ascii="Calibri" w:hAnsi="Calibri" w:cs="Calibri"/>
          <w:color w:val="auto"/>
          <w:sz w:val="22"/>
          <w:szCs w:val="22"/>
        </w:rPr>
        <w:t xml:space="preserve">key stage </w:t>
      </w:r>
      <w:r w:rsidR="00070455" w:rsidRPr="00070455">
        <w:rPr>
          <w:rFonts w:ascii="Calibri" w:hAnsi="Calibri" w:cs="Calibri"/>
          <w:color w:val="auto"/>
          <w:sz w:val="22"/>
          <w:szCs w:val="22"/>
        </w:rPr>
        <w:t>3</w:t>
      </w:r>
      <w:r w:rsidR="00C319D4" w:rsidRPr="00070455">
        <w:rPr>
          <w:rFonts w:ascii="Calibri" w:hAnsi="Calibri" w:cs="Calibri"/>
          <w:color w:val="auto"/>
          <w:sz w:val="22"/>
          <w:szCs w:val="22"/>
        </w:rPr>
        <w:t>.</w:t>
      </w:r>
      <w:r w:rsidRPr="00E5525D">
        <w:rPr>
          <w:rFonts w:ascii="Calibri" w:hAnsi="Calibri" w:cs="Calibri"/>
          <w:sz w:val="22"/>
          <w:szCs w:val="22"/>
        </w:rPr>
        <w:t xml:space="preserve"> </w:t>
      </w:r>
      <w:r w:rsidR="00823B50">
        <w:rPr>
          <w:rFonts w:ascii="Calibri" w:hAnsi="Calibri" w:cs="Calibri"/>
          <w:sz w:val="22"/>
          <w:szCs w:val="22"/>
        </w:rPr>
        <w:t>For a suitably qualified candidate, t</w:t>
      </w:r>
      <w:r w:rsidR="00836AE4">
        <w:rPr>
          <w:rFonts w:ascii="Calibri" w:hAnsi="Calibri" w:cs="Calibri"/>
          <w:sz w:val="22"/>
          <w:szCs w:val="22"/>
        </w:rPr>
        <w:t>here is also an opportunity to teach either A level French or German.</w:t>
      </w:r>
    </w:p>
    <w:p w14:paraId="2EEA7805" w14:textId="77777777" w:rsidR="0064396C" w:rsidRPr="00E5525D" w:rsidRDefault="0064396C" w:rsidP="0064396C">
      <w:pPr>
        <w:pStyle w:val="NoSpacing"/>
        <w:rPr>
          <w:rFonts w:cstheme="minorHAnsi"/>
          <w:color w:val="000000" w:themeColor="text1"/>
        </w:rPr>
      </w:pPr>
    </w:p>
    <w:p w14:paraId="740B1BA0" w14:textId="77777777" w:rsidR="0064396C" w:rsidRPr="00E5525D" w:rsidRDefault="0064396C" w:rsidP="0064396C">
      <w:pPr>
        <w:pStyle w:val="NoSpacing"/>
        <w:rPr>
          <w:rFonts w:cstheme="minorHAnsi"/>
          <w:b/>
          <w:bCs/>
          <w:color w:val="000000" w:themeColor="text1"/>
        </w:rPr>
      </w:pPr>
      <w:r w:rsidRPr="00E5525D">
        <w:rPr>
          <w:rFonts w:cstheme="minorHAnsi"/>
          <w:b/>
          <w:bCs/>
          <w:color w:val="000000" w:themeColor="text1"/>
        </w:rPr>
        <w:t>The full job description and person specification are at the end of this pack.</w:t>
      </w:r>
    </w:p>
    <w:p w14:paraId="692FB1B9" w14:textId="77777777" w:rsidR="0064396C" w:rsidRPr="00E5525D" w:rsidRDefault="0064396C" w:rsidP="0064396C">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65C1F5EC" w14:textId="77777777" w:rsidR="0064396C" w:rsidRPr="00E5525D" w:rsidRDefault="0064396C" w:rsidP="0064396C">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E5525D">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64396C" w:rsidRPr="00E5525D" w14:paraId="46EF770B" w14:textId="77777777" w:rsidTr="0019753E">
        <w:tc>
          <w:tcPr>
            <w:tcW w:w="5805" w:type="dxa"/>
          </w:tcPr>
          <w:p w14:paraId="5D045844"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Bright Futures Educational Trust</w:t>
            </w:r>
          </w:p>
        </w:tc>
        <w:tc>
          <w:tcPr>
            <w:tcW w:w="4221" w:type="dxa"/>
          </w:tcPr>
          <w:p w14:paraId="0ABB1A5F" w14:textId="13D09C4F"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Page</w:t>
            </w:r>
            <w:r w:rsidR="004076F6" w:rsidRPr="00E5525D">
              <w:rPr>
                <w:rFonts w:asciiTheme="minorHAnsi" w:hAnsiTheme="minorHAnsi" w:cstheme="minorHAnsi"/>
                <w:sz w:val="22"/>
                <w:szCs w:val="22"/>
              </w:rPr>
              <w:t>s</w:t>
            </w:r>
            <w:r w:rsidRPr="00E5525D">
              <w:rPr>
                <w:rFonts w:asciiTheme="minorHAnsi" w:hAnsiTheme="minorHAnsi" w:cstheme="minorHAnsi"/>
                <w:sz w:val="22"/>
                <w:szCs w:val="22"/>
              </w:rPr>
              <w:t xml:space="preserve"> 1-2 </w:t>
            </w:r>
          </w:p>
        </w:tc>
      </w:tr>
      <w:tr w:rsidR="0064396C" w:rsidRPr="00E5525D" w14:paraId="7BB2D6AA" w14:textId="77777777" w:rsidTr="0019753E">
        <w:tc>
          <w:tcPr>
            <w:tcW w:w="5805" w:type="dxa"/>
          </w:tcPr>
          <w:p w14:paraId="6BB6B43D" w14:textId="659CF42E" w:rsidR="0064396C" w:rsidRPr="00E5525D" w:rsidRDefault="00F714C6"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Altrinch</w:t>
            </w:r>
            <w:r w:rsidR="00B546D3" w:rsidRPr="00E5525D">
              <w:rPr>
                <w:rFonts w:asciiTheme="minorHAnsi" w:hAnsiTheme="minorHAnsi" w:cstheme="minorHAnsi"/>
                <w:sz w:val="22"/>
                <w:szCs w:val="22"/>
              </w:rPr>
              <w:t>am Grammar School for Girls</w:t>
            </w:r>
          </w:p>
        </w:tc>
        <w:tc>
          <w:tcPr>
            <w:tcW w:w="4221" w:type="dxa"/>
          </w:tcPr>
          <w:p w14:paraId="5B2D80CB" w14:textId="598A75B9"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proofErr w:type="gramStart"/>
            <w:r w:rsidRPr="00E5525D">
              <w:rPr>
                <w:rFonts w:asciiTheme="minorHAnsi" w:hAnsiTheme="minorHAnsi" w:cstheme="minorHAnsi"/>
                <w:sz w:val="22"/>
                <w:szCs w:val="22"/>
              </w:rPr>
              <w:t xml:space="preserve">Page </w:t>
            </w:r>
            <w:r w:rsidR="004076F6" w:rsidRPr="00E5525D">
              <w:rPr>
                <w:rFonts w:asciiTheme="minorHAnsi" w:hAnsiTheme="minorHAnsi" w:cstheme="minorHAnsi"/>
                <w:sz w:val="22"/>
                <w:szCs w:val="22"/>
              </w:rPr>
              <w:t xml:space="preserve"> </w:t>
            </w:r>
            <w:r w:rsidRPr="00E5525D">
              <w:rPr>
                <w:rFonts w:asciiTheme="minorHAnsi" w:hAnsiTheme="minorHAnsi" w:cstheme="minorHAnsi"/>
                <w:sz w:val="22"/>
                <w:szCs w:val="22"/>
              </w:rPr>
              <w:t>3</w:t>
            </w:r>
            <w:proofErr w:type="gramEnd"/>
          </w:p>
        </w:tc>
      </w:tr>
      <w:tr w:rsidR="0064396C" w:rsidRPr="00E5525D" w14:paraId="3DA77581" w14:textId="77777777" w:rsidTr="0019753E">
        <w:tc>
          <w:tcPr>
            <w:tcW w:w="5805" w:type="dxa"/>
          </w:tcPr>
          <w:p w14:paraId="16E23FAE"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Why work for us? Terms and conditions and how to apply</w:t>
            </w:r>
          </w:p>
        </w:tc>
        <w:tc>
          <w:tcPr>
            <w:tcW w:w="4221" w:type="dxa"/>
          </w:tcPr>
          <w:p w14:paraId="00B1BCDF" w14:textId="2EE06D41"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 xml:space="preserve">Page </w:t>
            </w:r>
            <w:r w:rsidR="00B546D3" w:rsidRPr="00E5525D">
              <w:rPr>
                <w:rFonts w:asciiTheme="minorHAnsi" w:hAnsiTheme="minorHAnsi" w:cstheme="minorHAnsi"/>
                <w:sz w:val="22"/>
                <w:szCs w:val="22"/>
              </w:rPr>
              <w:t>4</w:t>
            </w:r>
          </w:p>
        </w:tc>
      </w:tr>
      <w:tr w:rsidR="0064396C" w:rsidRPr="00E5525D" w14:paraId="5D34D20F" w14:textId="77777777" w:rsidTr="0019753E">
        <w:tc>
          <w:tcPr>
            <w:tcW w:w="5805" w:type="dxa"/>
          </w:tcPr>
          <w:p w14:paraId="5C539C12"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Job Description</w:t>
            </w:r>
          </w:p>
        </w:tc>
        <w:tc>
          <w:tcPr>
            <w:tcW w:w="4221" w:type="dxa"/>
          </w:tcPr>
          <w:p w14:paraId="0E974B6A" w14:textId="6227E09A"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 xml:space="preserve">Page </w:t>
            </w:r>
            <w:r w:rsidR="00F54FE9" w:rsidRPr="00E5525D">
              <w:rPr>
                <w:rFonts w:asciiTheme="minorHAnsi" w:hAnsiTheme="minorHAnsi" w:cstheme="minorHAnsi"/>
                <w:sz w:val="22"/>
                <w:szCs w:val="22"/>
              </w:rPr>
              <w:t>5</w:t>
            </w:r>
          </w:p>
        </w:tc>
      </w:tr>
      <w:tr w:rsidR="0064396C" w:rsidRPr="00E5525D" w14:paraId="49AE0C9D" w14:textId="77777777" w:rsidTr="0019753E">
        <w:tc>
          <w:tcPr>
            <w:tcW w:w="5805" w:type="dxa"/>
          </w:tcPr>
          <w:p w14:paraId="4E6B7E43"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Person Specification</w:t>
            </w:r>
          </w:p>
        </w:tc>
        <w:tc>
          <w:tcPr>
            <w:tcW w:w="4221" w:type="dxa"/>
          </w:tcPr>
          <w:p w14:paraId="0CD7B100" w14:textId="70F5EB4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Page</w:t>
            </w:r>
            <w:r w:rsidR="004076F6" w:rsidRPr="00E5525D">
              <w:rPr>
                <w:rFonts w:asciiTheme="minorHAnsi" w:hAnsiTheme="minorHAnsi" w:cstheme="minorHAnsi"/>
                <w:sz w:val="22"/>
                <w:szCs w:val="22"/>
              </w:rPr>
              <w:t>s</w:t>
            </w:r>
            <w:r w:rsidRPr="00E5525D">
              <w:rPr>
                <w:rFonts w:asciiTheme="minorHAnsi" w:hAnsiTheme="minorHAnsi" w:cstheme="minorHAnsi"/>
                <w:sz w:val="22"/>
                <w:szCs w:val="22"/>
              </w:rPr>
              <w:t xml:space="preserve"> </w:t>
            </w:r>
            <w:r w:rsidR="00F54FE9" w:rsidRPr="00E5525D">
              <w:rPr>
                <w:rFonts w:asciiTheme="minorHAnsi" w:hAnsiTheme="minorHAnsi" w:cstheme="minorHAnsi"/>
                <w:sz w:val="22"/>
                <w:szCs w:val="22"/>
              </w:rPr>
              <w:t>6-7</w:t>
            </w:r>
          </w:p>
        </w:tc>
      </w:tr>
    </w:tbl>
    <w:p w14:paraId="3526C50B" w14:textId="77777777" w:rsidR="0064396C" w:rsidRPr="00E5525D" w:rsidRDefault="0064396C" w:rsidP="0064396C">
      <w:pPr>
        <w:pStyle w:val="NoSpacing"/>
        <w:rPr>
          <w:rFonts w:cstheme="minorHAnsi"/>
          <w:b/>
          <w:bCs/>
          <w:color w:val="000000" w:themeColor="text1"/>
        </w:rPr>
      </w:pPr>
    </w:p>
    <w:p w14:paraId="2B6200F4" w14:textId="77777777" w:rsidR="0064396C" w:rsidRPr="00E5525D" w:rsidRDefault="0064396C" w:rsidP="0064396C">
      <w:pPr>
        <w:jc w:val="center"/>
        <w:rPr>
          <w:rFonts w:asciiTheme="minorHAnsi" w:hAnsiTheme="minorHAnsi" w:cstheme="minorHAnsi"/>
          <w:b/>
          <w:bCs/>
          <w:color w:val="ED7D31"/>
          <w:sz w:val="22"/>
          <w:szCs w:val="22"/>
          <w:u w:color="ED7D31"/>
        </w:rPr>
      </w:pPr>
    </w:p>
    <w:p w14:paraId="69CB4ED4" w14:textId="77777777" w:rsidR="0064396C" w:rsidRPr="00E5525D" w:rsidRDefault="0064396C" w:rsidP="0064396C">
      <w:pPr>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t>Bright Futures Educational Trust</w:t>
      </w:r>
    </w:p>
    <w:p w14:paraId="379C1214" w14:textId="77777777" w:rsidR="0064396C" w:rsidRPr="00E5525D" w:rsidRDefault="0064396C" w:rsidP="0064396C">
      <w:pPr>
        <w:rPr>
          <w:rFonts w:asciiTheme="minorHAnsi" w:hAnsiTheme="minorHAnsi" w:cstheme="minorHAnsi"/>
          <w:sz w:val="22"/>
          <w:szCs w:val="22"/>
          <w:shd w:val="clear" w:color="auto" w:fill="FFFFFF"/>
        </w:rPr>
      </w:pPr>
      <w:r w:rsidRPr="00E5525D">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E5525D">
        <w:rPr>
          <w:rFonts w:asciiTheme="minorHAnsi" w:hAnsiTheme="minorHAnsi" w:cstheme="minorHAnsi"/>
          <w:i/>
          <w:iCs/>
          <w:sz w:val="22"/>
          <w:szCs w:val="22"/>
          <w:shd w:val="clear" w:color="auto" w:fill="FFFFFF"/>
        </w:rPr>
        <w:t>for</w:t>
      </w:r>
      <w:r w:rsidRPr="00E5525D">
        <w:rPr>
          <w:rFonts w:asciiTheme="minorHAnsi" w:hAnsiTheme="minorHAnsi" w:cstheme="minorHAnsi"/>
          <w:sz w:val="22"/>
          <w:szCs w:val="22"/>
          <w:shd w:val="clear" w:color="auto" w:fill="FFFFFF"/>
        </w:rPr>
        <w:t> everyone, the best </w:t>
      </w:r>
      <w:r w:rsidRPr="00E5525D">
        <w:rPr>
          <w:rFonts w:asciiTheme="minorHAnsi" w:hAnsiTheme="minorHAnsi" w:cstheme="minorHAnsi"/>
          <w:i/>
          <w:iCs/>
          <w:sz w:val="22"/>
          <w:szCs w:val="22"/>
          <w:shd w:val="clear" w:color="auto" w:fill="FFFFFF"/>
        </w:rPr>
        <w:t>from</w:t>
      </w:r>
      <w:r w:rsidRPr="00E5525D">
        <w:rPr>
          <w:rFonts w:asciiTheme="minorHAnsi" w:hAnsiTheme="minorHAnsi" w:cstheme="minorHAnsi"/>
          <w:sz w:val="22"/>
          <w:szCs w:val="22"/>
          <w:shd w:val="clear" w:color="auto" w:fill="FFFFFF"/>
        </w:rPr>
        <w:t xml:space="preserve"> everyone. We are an </w:t>
      </w:r>
      <w:proofErr w:type="spellStart"/>
      <w:r w:rsidRPr="00E5525D">
        <w:rPr>
          <w:rFonts w:asciiTheme="minorHAnsi" w:hAnsiTheme="minorHAnsi" w:cstheme="minorHAnsi"/>
          <w:sz w:val="22"/>
          <w:szCs w:val="22"/>
          <w:shd w:val="clear" w:color="auto" w:fill="FFFFFF"/>
        </w:rPr>
        <w:t>organisation</w:t>
      </w:r>
      <w:proofErr w:type="spellEnd"/>
      <w:r w:rsidRPr="00E5525D">
        <w:rPr>
          <w:rFonts w:asciiTheme="minorHAnsi" w:hAnsiTheme="minorHAnsi" w:cstheme="minorHAnsi"/>
          <w:sz w:val="22"/>
          <w:szCs w:val="22"/>
          <w:shd w:val="clear" w:color="auto" w:fill="FFFFFF"/>
        </w:rPr>
        <w:t xml:space="preserve"> that is underpinned by values of: </w:t>
      </w:r>
      <w:r w:rsidRPr="00E5525D">
        <w:rPr>
          <w:rFonts w:asciiTheme="minorHAnsi" w:hAnsiTheme="minorHAnsi" w:cstheme="minorHAnsi"/>
          <w:b/>
          <w:bCs/>
          <w:sz w:val="22"/>
          <w:szCs w:val="22"/>
          <w:shd w:val="clear" w:color="auto" w:fill="FFFFFF"/>
        </w:rPr>
        <w:t>community, integrity, and passion</w:t>
      </w:r>
      <w:r w:rsidRPr="00E5525D">
        <w:rPr>
          <w:rFonts w:asciiTheme="minorHAnsi" w:hAnsiTheme="minorHAnsi" w:cstheme="minorHAnsi"/>
          <w:sz w:val="22"/>
          <w:szCs w:val="22"/>
          <w:shd w:val="clear" w:color="auto" w:fill="FFFFFF"/>
        </w:rPr>
        <w:t>. In everything we do, we remember that we are accountable to the children, families, and communities that we serve.</w:t>
      </w:r>
      <w:r w:rsidRPr="00E5525D">
        <w:rPr>
          <w:rFonts w:asciiTheme="minorHAnsi" w:hAnsiTheme="minorHAnsi" w:cstheme="minorHAnsi"/>
          <w:noProof/>
          <w:sz w:val="22"/>
          <w:szCs w:val="22"/>
          <w:shd w:val="clear" w:color="auto" w:fill="FFFFFF"/>
          <w14:textOutline w14:w="0" w14:cap="rnd" w14:cmpd="sng" w14:algn="ctr">
            <w14:noFill/>
            <w14:prstDash w14:val="solid"/>
            <w14:bevel/>
          </w14:textOutline>
        </w:rPr>
        <w:drawing>
          <wp:inline distT="0" distB="0" distL="0" distR="0" wp14:anchorId="7CE702EF" wp14:editId="45687C6A">
            <wp:extent cx="6282690" cy="3248025"/>
            <wp:effectExtent l="0" t="0" r="0" b="0"/>
            <wp:docPr id="1667962574" name="Picture 2"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74" name="Picture 2" descr="A group of logos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690" cy="3248025"/>
                    </a:xfrm>
                    <a:prstGeom prst="rect">
                      <a:avLst/>
                    </a:prstGeom>
                  </pic:spPr>
                </pic:pic>
              </a:graphicData>
            </a:graphic>
          </wp:inline>
        </w:drawing>
      </w:r>
    </w:p>
    <w:p w14:paraId="796E54CA" w14:textId="77777777" w:rsidR="0064396C" w:rsidRPr="00E5525D" w:rsidRDefault="0064396C" w:rsidP="0064396C">
      <w:pPr>
        <w:rPr>
          <w:rStyle w:val="Hyperlink0"/>
          <w:rFonts w:asciiTheme="minorHAnsi" w:hAnsiTheme="minorHAnsi" w:cstheme="minorHAnsi"/>
          <w:sz w:val="22"/>
          <w:szCs w:val="22"/>
        </w:rPr>
      </w:pPr>
      <w:r w:rsidRPr="00E5525D">
        <w:rPr>
          <w:rFonts w:asciiTheme="minorHAnsi" w:hAnsiTheme="minorHAnsi" w:cstheme="minorHAnsi"/>
          <w:sz w:val="22"/>
          <w:szCs w:val="22"/>
        </w:rPr>
        <w:t xml:space="preserve">Our schools have their own identities, form one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w:t>
      </w:r>
      <w:r w:rsidRPr="00E5525D">
        <w:rPr>
          <w:rFonts w:asciiTheme="minorHAnsi" w:hAnsiTheme="minorHAnsi" w:cstheme="minorHAnsi"/>
          <w:sz w:val="22"/>
          <w:szCs w:val="22"/>
        </w:rPr>
        <w:lastRenderedPageBreak/>
        <w:t xml:space="preserve">Trustees and the Executive Team on our website: </w:t>
      </w:r>
      <w:hyperlink r:id="rId11" w:history="1">
        <w:r w:rsidRPr="00E5525D">
          <w:rPr>
            <w:rStyle w:val="Hyperlink"/>
            <w:rFonts w:asciiTheme="minorHAnsi" w:hAnsiTheme="minorHAnsi" w:cstheme="minorHAnsi"/>
            <w:sz w:val="22"/>
            <w:szCs w:val="22"/>
          </w:rPr>
          <w:t>About Us - Bright Futures Educational Trust (bright-futures.co.uk)</w:t>
        </w:r>
      </w:hyperlink>
      <w:r w:rsidRPr="00E5525D">
        <w:rPr>
          <w:rFonts w:asciiTheme="minorHAnsi" w:hAnsiTheme="minorHAnsi" w:cstheme="minorHAnsi"/>
          <w:sz w:val="22"/>
          <w:szCs w:val="22"/>
        </w:rPr>
        <w:br/>
      </w:r>
    </w:p>
    <w:p w14:paraId="18B7CD2F"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 xml:space="preserve">The central team includes the Executive Team: John Stephens, CEO; Edward Vitalis, Deputy Chief Executive; Gary Handforth, Director of Education; Lisa Fathers, Director of Education &amp; Partnerships; and Lynette Beckett, Director of People &amp; Strategy. </w:t>
      </w:r>
    </w:p>
    <w:p w14:paraId="5E474B08" w14:textId="77777777" w:rsidR="0064396C" w:rsidRPr="00E5525D" w:rsidRDefault="0064396C" w:rsidP="0064396C">
      <w:pPr>
        <w:rPr>
          <w:rFonts w:asciiTheme="minorHAnsi" w:hAnsiTheme="minorHAnsi" w:cstheme="minorHAnsi"/>
          <w:sz w:val="22"/>
          <w:szCs w:val="22"/>
        </w:rPr>
      </w:pPr>
    </w:p>
    <w:p w14:paraId="70164C44"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The focus of these roles is to work with schools, providing high quality and timely guidance, leadership,</w:t>
      </w:r>
      <w:r w:rsidRPr="00E5525D">
        <w:rPr>
          <w:rFonts w:asciiTheme="minorHAnsi" w:hAnsiTheme="minorHAnsi" w:cstheme="minorHAnsi"/>
          <w:color w:val="FF0000"/>
          <w:sz w:val="22"/>
          <w:szCs w:val="22"/>
        </w:rPr>
        <w:t xml:space="preserve"> </w:t>
      </w:r>
      <w:r w:rsidRPr="00E5525D">
        <w:rPr>
          <w:rFonts w:asciiTheme="minorHAnsi" w:hAnsiTheme="minorHAnsi" w:cstheme="minorHAns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E5525D">
          <w:rPr>
            <w:rStyle w:val="Hyperlink"/>
            <w:rFonts w:asciiTheme="minorHAnsi" w:eastAsia="Calibri" w:hAnsiTheme="minorHAnsi" w:cstheme="minorHAnsi"/>
            <w:sz w:val="22"/>
            <w:szCs w:val="22"/>
          </w:rPr>
          <w:t>Why-Join-Bright-Futures</w:t>
        </w:r>
        <w:r w:rsidRPr="00E5525D">
          <w:rPr>
            <w:rFonts w:asciiTheme="minorHAnsi" w:hAnsiTheme="minorHAnsi" w:cstheme="minorHAnsi"/>
            <w:sz w:val="22"/>
            <w:szCs w:val="22"/>
          </w:rPr>
          <w:br/>
        </w:r>
      </w:hyperlink>
    </w:p>
    <w:p w14:paraId="1FC9F77A" w14:textId="77777777" w:rsidR="00E5525D" w:rsidRPr="00E5525D" w:rsidRDefault="00E5525D" w:rsidP="0064396C">
      <w:pPr>
        <w:jc w:val="center"/>
        <w:rPr>
          <w:rFonts w:asciiTheme="minorHAnsi" w:hAnsiTheme="minorHAnsi" w:cstheme="minorHAnsi"/>
          <w:sz w:val="22"/>
          <w:szCs w:val="22"/>
        </w:rPr>
      </w:pPr>
    </w:p>
    <w:p w14:paraId="2278CF28" w14:textId="3ED8D757" w:rsidR="0064396C" w:rsidRPr="00E5525D" w:rsidRDefault="0064396C" w:rsidP="0064396C">
      <w:pPr>
        <w:jc w:val="center"/>
        <w:rPr>
          <w:rFonts w:asciiTheme="minorHAnsi" w:hAnsiTheme="minorHAnsi" w:cstheme="minorHAnsi"/>
          <w:sz w:val="22"/>
          <w:szCs w:val="22"/>
        </w:rPr>
      </w:pPr>
      <w:r w:rsidRPr="00E5525D">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5479D66F" wp14:editId="612437B0">
            <wp:extent cx="6282690" cy="2045335"/>
            <wp:effectExtent l="0" t="0" r="0" b="0"/>
            <wp:docPr id="1103334437" name="Picture 1"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4437" name="Picture 1" descr="A group of logos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2690" cy="2045335"/>
                    </a:xfrm>
                    <a:prstGeom prst="rect">
                      <a:avLst/>
                    </a:prstGeom>
                  </pic:spPr>
                </pic:pic>
              </a:graphicData>
            </a:graphic>
          </wp:inline>
        </w:drawing>
      </w:r>
    </w:p>
    <w:p w14:paraId="0FAFEE27" w14:textId="77777777" w:rsidR="0064396C" w:rsidRPr="00E5525D" w:rsidRDefault="0064396C" w:rsidP="0064396C">
      <w:pPr>
        <w:rPr>
          <w:rFonts w:asciiTheme="minorHAnsi" w:hAnsiTheme="minorHAnsi" w:cstheme="minorHAnsi"/>
          <w:sz w:val="22"/>
          <w:szCs w:val="22"/>
        </w:rPr>
      </w:pPr>
    </w:p>
    <w:p w14:paraId="6DC1068C" w14:textId="77777777" w:rsidR="00E5525D" w:rsidRPr="00E5525D" w:rsidRDefault="00E5525D" w:rsidP="0064396C">
      <w:pPr>
        <w:rPr>
          <w:rFonts w:asciiTheme="minorHAnsi" w:hAnsiTheme="minorHAnsi" w:cstheme="minorHAnsi"/>
          <w:sz w:val="22"/>
          <w:szCs w:val="22"/>
        </w:rPr>
      </w:pPr>
    </w:p>
    <w:p w14:paraId="6B4FFF9E" w14:textId="246316DA"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bCs/>
          <w:sz w:val="22"/>
          <w:szCs w:val="22"/>
        </w:rPr>
        <w:t xml:space="preserve">Bright Futures Professional Development Institute </w:t>
      </w:r>
      <w:r w:rsidRPr="00E5525D">
        <w:rPr>
          <w:rFonts w:asciiTheme="minorHAnsi" w:hAnsiTheme="minorHAnsi" w:cstheme="minorHAnsi"/>
          <w:sz w:val="22"/>
          <w:szCs w:val="22"/>
        </w:rPr>
        <w:t xml:space="preserve">is another important outward facing component of our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Underneath this umbrella we have several hubs.  Bright Futures Training which provides school improvement services and CPD to over 700 schools </w:t>
      </w:r>
      <w:hyperlink r:id="rId14">
        <w:r w:rsidRPr="00E5525D">
          <w:rPr>
            <w:rStyle w:val="Hyperlink"/>
            <w:rFonts w:asciiTheme="minorHAnsi" w:hAnsiTheme="minorHAnsi" w:cstheme="minorHAnsi"/>
            <w:sz w:val="22"/>
            <w:szCs w:val="22"/>
          </w:rPr>
          <w:t>Bright Futures Training</w:t>
        </w:r>
      </w:hyperlink>
      <w:r w:rsidRPr="00E5525D">
        <w:rPr>
          <w:rFonts w:asciiTheme="minorHAnsi" w:hAnsiTheme="minorHAnsi" w:cstheme="minorHAnsi"/>
          <w:sz w:val="22"/>
          <w:szCs w:val="22"/>
        </w:rPr>
        <w:t xml:space="preserve">, a North West Maths’ Hub </w:t>
      </w:r>
      <w:hyperlink r:id="rId15" w:tgtFrame="_blank" w:history="1">
        <w:r w:rsidRPr="00E5525D">
          <w:rPr>
            <w:rStyle w:val="Hyperlink"/>
            <w:rFonts w:asciiTheme="minorHAnsi" w:hAnsiTheme="minorHAnsi" w:cstheme="minorHAnsi"/>
            <w:sz w:val="22"/>
            <w:szCs w:val="22"/>
          </w:rPr>
          <w:t>NW1 Maths Hub</w:t>
        </w:r>
      </w:hyperlink>
      <w:r w:rsidRPr="00E5525D">
        <w:rPr>
          <w:rStyle w:val="Hyperlink"/>
          <w:rFonts w:asciiTheme="minorHAnsi" w:hAnsiTheme="minorHAnsi" w:cstheme="minorHAnsi"/>
          <w:sz w:val="22"/>
          <w:szCs w:val="22"/>
        </w:rPr>
        <w:t xml:space="preserve">, </w:t>
      </w:r>
      <w:r w:rsidRPr="00E5525D">
        <w:rPr>
          <w:rFonts w:asciiTheme="minorHAnsi" w:hAnsiTheme="minorHAnsi" w:cstheme="minorHAnsi"/>
          <w:sz w:val="22"/>
          <w:szCs w:val="22"/>
        </w:rPr>
        <w:t xml:space="preserve">providing mathematics training and coaching to 500 schools, and a SCITT (School </w:t>
      </w:r>
      <w:proofErr w:type="spellStart"/>
      <w:r w:rsidRPr="00E5525D">
        <w:rPr>
          <w:rFonts w:asciiTheme="minorHAnsi" w:hAnsiTheme="minorHAnsi" w:cstheme="minorHAnsi"/>
          <w:sz w:val="22"/>
          <w:szCs w:val="22"/>
        </w:rPr>
        <w:t>Centred</w:t>
      </w:r>
      <w:proofErr w:type="spellEnd"/>
      <w:r w:rsidRPr="00E5525D">
        <w:rPr>
          <w:rFonts w:asciiTheme="minorHAnsi" w:hAnsiTheme="minorHAnsi" w:cstheme="minorHAnsi"/>
          <w:sz w:val="22"/>
          <w:szCs w:val="22"/>
        </w:rPr>
        <w:t xml:space="preserve"> Initial Teacher Training) </w:t>
      </w:r>
      <w:hyperlink r:id="rId16" w:history="1">
        <w:r w:rsidRPr="00E5525D">
          <w:rPr>
            <w:rStyle w:val="Hyperlink"/>
            <w:rFonts w:asciiTheme="minorHAnsi" w:hAnsiTheme="minorHAnsi" w:cstheme="minorHAnsi"/>
            <w:sz w:val="22"/>
            <w:szCs w:val="22"/>
          </w:rPr>
          <w:t>Bright Futures SCITT</w:t>
        </w:r>
      </w:hyperlink>
      <w:r w:rsidRPr="00E5525D">
        <w:rPr>
          <w:rStyle w:val="Hyperlink"/>
          <w:rFonts w:asciiTheme="minorHAnsi" w:hAnsiTheme="minorHAnsi" w:cstheme="minorHAnsi"/>
          <w:sz w:val="22"/>
          <w:szCs w:val="22"/>
        </w:rPr>
        <w:t xml:space="preserve">, </w:t>
      </w:r>
      <w:r w:rsidRPr="00E5525D">
        <w:rPr>
          <w:rFonts w:asciiTheme="minorHAnsi" w:hAnsiTheme="minorHAnsi" w:cstheme="minorHAnsi"/>
          <w:sz w:val="22"/>
          <w:szCs w:val="22"/>
        </w:rPr>
        <w:t xml:space="preserve">which is the largest in the North West.  Within the Development Institute, Bright Futures also has </w:t>
      </w:r>
      <w:r w:rsidRPr="00E5525D">
        <w:rPr>
          <w:rFonts w:asciiTheme="minorHAnsi" w:eastAsia="Calibri" w:hAnsiTheme="minorHAnsi" w:cstheme="minorHAnsi"/>
          <w:sz w:val="22"/>
          <w:szCs w:val="22"/>
        </w:rPr>
        <w:t xml:space="preserve">two </w:t>
      </w:r>
      <w:hyperlink r:id="rId17" w:tgtFrame="_blank" w:history="1">
        <w:r w:rsidRPr="00E5525D">
          <w:rPr>
            <w:rStyle w:val="Hyperlink"/>
            <w:rFonts w:asciiTheme="minorHAnsi" w:hAnsiTheme="minorHAnsi" w:cstheme="minorHAnsi"/>
            <w:sz w:val="22"/>
            <w:szCs w:val="22"/>
          </w:rPr>
          <w:t>Teaching School Hubs</w:t>
        </w:r>
      </w:hyperlink>
      <w:r w:rsidRPr="00E5525D">
        <w:rPr>
          <w:rStyle w:val="Hyperlink"/>
          <w:rFonts w:asciiTheme="minorHAnsi" w:hAnsiTheme="minorHAnsi" w:cstheme="minorHAnsi"/>
          <w:sz w:val="22"/>
          <w:szCs w:val="22"/>
        </w:rPr>
        <w:t xml:space="preserve">, </w:t>
      </w:r>
      <w:r w:rsidRPr="00E5525D">
        <w:rPr>
          <w:rStyle w:val="Hyperlink"/>
          <w:rFonts w:asciiTheme="minorHAnsi" w:hAnsiTheme="minorHAnsi" w:cstheme="minorHAnsi"/>
          <w:color w:val="auto"/>
          <w:sz w:val="22"/>
          <w:szCs w:val="22"/>
          <w:u w:val="none"/>
        </w:rPr>
        <w:t>serving</w:t>
      </w:r>
      <w:r w:rsidRPr="00E5525D">
        <w:rPr>
          <w:rFonts w:asciiTheme="minorHAnsi" w:hAnsiTheme="minorHAnsi" w:cstheme="minorHAnsi"/>
          <w:sz w:val="22"/>
          <w:szCs w:val="22"/>
        </w:rPr>
        <w:t xml:space="preserve"> Manchester, Stockport, Salford, and Trafford.  </w:t>
      </w:r>
      <w:hyperlink r:id="rId18" w:history="1">
        <w:r w:rsidRPr="00E5525D">
          <w:rPr>
            <w:rStyle w:val="Hyperlink"/>
            <w:rFonts w:asciiTheme="minorHAnsi" w:hAnsiTheme="minorHAnsi" w:cstheme="minorHAnsi"/>
            <w:sz w:val="22"/>
            <w:szCs w:val="22"/>
          </w:rPr>
          <w:t>Bright Futures Send Outreach</w:t>
        </w:r>
      </w:hyperlink>
      <w:r w:rsidRPr="00E5525D">
        <w:rPr>
          <w:rStyle w:val="Hyperlink"/>
          <w:rFonts w:asciiTheme="minorHAnsi" w:hAnsiTheme="minorHAnsi" w:cstheme="minorHAnsi"/>
          <w:sz w:val="22"/>
          <w:szCs w:val="22"/>
          <w:u w:val="none"/>
        </w:rPr>
        <w:t xml:space="preserve"> </w:t>
      </w:r>
      <w:r w:rsidRPr="00E5525D">
        <w:rPr>
          <w:rFonts w:asciiTheme="minorHAnsi" w:hAnsiTheme="minorHAnsi" w:cstheme="minorHAnsi"/>
          <w:sz w:val="22"/>
          <w:szCs w:val="22"/>
        </w:rPr>
        <w:t xml:space="preserve">is another service which we provide across the Northwest. We have also been designated as an Early Years Stronger Practice Hub to work across the North West as the </w:t>
      </w:r>
      <w:hyperlink r:id="rId19" w:history="1">
        <w:r w:rsidRPr="00E5525D">
          <w:rPr>
            <w:rStyle w:val="Hyperlink"/>
            <w:rFonts w:asciiTheme="minorHAnsi" w:hAnsiTheme="minorHAnsi" w:cstheme="minorHAnsi"/>
            <w:sz w:val="22"/>
            <w:szCs w:val="22"/>
          </w:rPr>
          <w:t>Bright Futures Early Years Hub.</w:t>
        </w:r>
      </w:hyperlink>
      <w:r w:rsidRPr="00E5525D">
        <w:rPr>
          <w:rFonts w:asciiTheme="minorHAnsi" w:hAnsiTheme="minorHAnsi" w:cstheme="minorHAnsi"/>
          <w:sz w:val="22"/>
          <w:szCs w:val="22"/>
        </w:rPr>
        <w:t xml:space="preserve"> </w:t>
      </w:r>
    </w:p>
    <w:p w14:paraId="770E4C1A" w14:textId="77777777" w:rsidR="0064396C" w:rsidRPr="00E5525D" w:rsidRDefault="0064396C" w:rsidP="0064396C">
      <w:pPr>
        <w:rPr>
          <w:rFonts w:asciiTheme="minorHAnsi" w:hAnsiTheme="minorHAnsi" w:cstheme="minorHAnsi"/>
          <w:sz w:val="22"/>
          <w:szCs w:val="22"/>
        </w:rPr>
      </w:pPr>
    </w:p>
    <w:p w14:paraId="7A8A7D73" w14:textId="77777777" w:rsidR="0064396C" w:rsidRPr="00E5525D" w:rsidRDefault="0064396C" w:rsidP="0064396C">
      <w:pPr>
        <w:rPr>
          <w:rFonts w:asciiTheme="minorHAnsi" w:hAnsiTheme="minorHAnsi" w:cstheme="minorHAnsi"/>
          <w:color w:val="auto"/>
          <w:sz w:val="22"/>
          <w:szCs w:val="22"/>
        </w:rPr>
      </w:pPr>
      <w:r w:rsidRPr="00E5525D">
        <w:rPr>
          <w:rFonts w:asciiTheme="minorHAnsi" w:hAnsiTheme="minorHAnsi" w:cstheme="minorHAnsi"/>
          <w:sz w:val="22"/>
          <w:szCs w:val="22"/>
        </w:rPr>
        <w:br/>
      </w:r>
    </w:p>
    <w:p w14:paraId="2DFB964C" w14:textId="77777777" w:rsidR="0064396C" w:rsidRPr="00E5525D" w:rsidRDefault="0064396C" w:rsidP="0064396C">
      <w:pPr>
        <w:rPr>
          <w:rFonts w:asciiTheme="minorHAnsi" w:hAnsiTheme="minorHAnsi" w:cstheme="minorHAnsi"/>
          <w:b/>
          <w:bCs/>
          <w:sz w:val="22"/>
          <w:szCs w:val="22"/>
        </w:rPr>
      </w:pPr>
      <w:r w:rsidRPr="00E5525D">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0" w:history="1">
        <w:r w:rsidRPr="00E5525D">
          <w:rPr>
            <w:rStyle w:val="Hyperlink0"/>
            <w:rFonts w:asciiTheme="minorHAnsi" w:hAnsiTheme="minorHAnsi" w:cstheme="minorHAnsi"/>
            <w:b/>
            <w:bCs/>
            <w:sz w:val="22"/>
            <w:szCs w:val="22"/>
          </w:rPr>
          <w:t>Our Strategy</w:t>
        </w:r>
      </w:hyperlink>
      <w:r w:rsidRPr="00E5525D">
        <w:rPr>
          <w:rFonts w:asciiTheme="minorHAnsi" w:hAnsiTheme="minorHAnsi" w:cstheme="minorHAnsi"/>
          <w:b/>
          <w:bCs/>
          <w:sz w:val="22"/>
          <w:szCs w:val="22"/>
        </w:rPr>
        <w:t>.</w:t>
      </w:r>
      <w:r w:rsidRPr="00E5525D">
        <w:rPr>
          <w:rFonts w:asciiTheme="minorHAnsi" w:hAnsiTheme="minorHAnsi" w:cstheme="minorHAnsi"/>
          <w:b/>
          <w:bCs/>
          <w:sz w:val="22"/>
          <w:szCs w:val="22"/>
        </w:rPr>
        <w:br/>
      </w:r>
    </w:p>
    <w:p w14:paraId="27C19C48" w14:textId="77777777" w:rsidR="0064396C" w:rsidRPr="00E5525D" w:rsidRDefault="0064396C" w:rsidP="0064396C">
      <w:pPr>
        <w:rPr>
          <w:rFonts w:asciiTheme="minorHAnsi" w:hAnsiTheme="minorHAnsi" w:cstheme="minorHAnsi"/>
          <w:sz w:val="22"/>
          <w:szCs w:val="22"/>
        </w:rPr>
      </w:pPr>
    </w:p>
    <w:p w14:paraId="49953240" w14:textId="77777777" w:rsidR="0064396C" w:rsidRPr="00E5525D" w:rsidRDefault="0064396C" w:rsidP="0064396C">
      <w:pPr>
        <w:jc w:val="both"/>
        <w:rPr>
          <w:rFonts w:asciiTheme="minorHAnsi" w:hAnsiTheme="minorHAnsi" w:cstheme="minorHAnsi"/>
          <w:sz w:val="22"/>
          <w:szCs w:val="22"/>
        </w:rPr>
      </w:pPr>
    </w:p>
    <w:p w14:paraId="7BB58EA6" w14:textId="77777777" w:rsidR="0064396C" w:rsidRPr="00E5525D" w:rsidRDefault="0064396C" w:rsidP="0064396C">
      <w:pPr>
        <w:jc w:val="both"/>
        <w:rPr>
          <w:rFonts w:asciiTheme="minorHAnsi" w:hAnsiTheme="minorHAnsi" w:cstheme="minorHAnsi"/>
          <w:sz w:val="22"/>
          <w:szCs w:val="22"/>
        </w:rPr>
      </w:pPr>
    </w:p>
    <w:p w14:paraId="7F2E687E" w14:textId="77777777" w:rsidR="0064396C" w:rsidRPr="00E5525D" w:rsidRDefault="0064396C" w:rsidP="0064396C">
      <w:pPr>
        <w:jc w:val="both"/>
        <w:rPr>
          <w:rFonts w:asciiTheme="minorHAnsi" w:hAnsiTheme="minorHAnsi" w:cstheme="minorHAnsi"/>
          <w:sz w:val="22"/>
          <w:szCs w:val="22"/>
        </w:rPr>
      </w:pPr>
    </w:p>
    <w:p w14:paraId="326BA315" w14:textId="77777777" w:rsidR="0064396C" w:rsidRPr="00E5525D" w:rsidRDefault="0064396C" w:rsidP="0064396C">
      <w:pPr>
        <w:jc w:val="both"/>
        <w:rPr>
          <w:rFonts w:asciiTheme="minorHAnsi" w:hAnsiTheme="minorHAnsi" w:cstheme="minorHAnsi"/>
          <w:sz w:val="22"/>
          <w:szCs w:val="22"/>
        </w:rPr>
      </w:pPr>
    </w:p>
    <w:p w14:paraId="665C3977" w14:textId="77777777" w:rsidR="0064396C" w:rsidRPr="00E5525D" w:rsidRDefault="0064396C" w:rsidP="0064396C">
      <w:pPr>
        <w:jc w:val="both"/>
        <w:rPr>
          <w:rFonts w:asciiTheme="minorHAnsi" w:hAnsiTheme="minorHAnsi" w:cstheme="minorHAnsi"/>
          <w:sz w:val="22"/>
          <w:szCs w:val="22"/>
        </w:rPr>
      </w:pPr>
    </w:p>
    <w:p w14:paraId="7B156617" w14:textId="77777777" w:rsidR="0064396C" w:rsidRPr="00E5525D" w:rsidRDefault="0064396C" w:rsidP="0064396C">
      <w:pPr>
        <w:jc w:val="both"/>
        <w:rPr>
          <w:rFonts w:asciiTheme="minorHAnsi" w:hAnsiTheme="minorHAnsi" w:cstheme="minorHAnsi"/>
          <w:sz w:val="22"/>
          <w:szCs w:val="22"/>
        </w:rPr>
      </w:pPr>
    </w:p>
    <w:p w14:paraId="7EFA74B7" w14:textId="77777777" w:rsidR="0064396C" w:rsidRPr="00E5525D" w:rsidRDefault="0064396C" w:rsidP="0064396C">
      <w:pPr>
        <w:jc w:val="both"/>
        <w:rPr>
          <w:rFonts w:asciiTheme="minorHAnsi" w:hAnsiTheme="minorHAnsi" w:cstheme="minorHAnsi"/>
          <w:sz w:val="22"/>
          <w:szCs w:val="22"/>
        </w:rPr>
      </w:pPr>
    </w:p>
    <w:p w14:paraId="695C9421" w14:textId="77777777" w:rsidR="0064396C" w:rsidRPr="00E5525D" w:rsidRDefault="0064396C" w:rsidP="0064396C">
      <w:pPr>
        <w:jc w:val="both"/>
        <w:rPr>
          <w:rFonts w:asciiTheme="minorHAnsi" w:hAnsiTheme="minorHAnsi" w:cstheme="minorHAnsi"/>
          <w:sz w:val="22"/>
          <w:szCs w:val="22"/>
        </w:rPr>
      </w:pPr>
    </w:p>
    <w:p w14:paraId="5C66B2ED" w14:textId="687EA77F" w:rsidR="00FA6D3F" w:rsidRPr="00E5525D" w:rsidRDefault="00E5525D" w:rsidP="00C319D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b/>
          <w:bCs/>
          <w:color w:val="ED7D31"/>
          <w:sz w:val="22"/>
          <w:szCs w:val="22"/>
          <w:u w:color="ED7D31"/>
        </w:rPr>
        <w:br w:type="page"/>
      </w:r>
      <w:r w:rsidR="00FA6D3F" w:rsidRPr="00E5525D">
        <w:rPr>
          <w:rFonts w:asciiTheme="minorHAnsi" w:hAnsiTheme="minorHAnsi" w:cstheme="minorHAnsi"/>
          <w:b/>
          <w:bCs/>
          <w:color w:val="ED7D31"/>
          <w:sz w:val="22"/>
          <w:szCs w:val="22"/>
          <w:u w:color="ED7D31"/>
        </w:rPr>
        <w:lastRenderedPageBreak/>
        <w:t>Altrincham Grammar School for Girls</w:t>
      </w:r>
    </w:p>
    <w:p w14:paraId="6AEB26CE"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ajorHAnsi" w:hAnsiTheme="majorHAnsi" w:cstheme="majorHAnsi"/>
          <w:b/>
          <w:noProof/>
          <w:sz w:val="22"/>
          <w:szCs w:val="22"/>
        </w:rPr>
        <w:drawing>
          <wp:anchor distT="0" distB="0" distL="114300" distR="114300" simplePos="0" relativeHeight="251661312" behindDoc="1" locked="0" layoutInCell="1" allowOverlap="1" wp14:anchorId="2FA3DA11" wp14:editId="3BF19D56">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Altrincham Grammar School for Girls (AGGS) is a highly successful single sex 11 -18 academy in the South Trafford area.  AGGS was in the first cohort of schools to be designated a national teaching school in 2011. AGGS is the lead school in ‘The Alliance for Learning’, which comprised schools of every type and phase, plus universities, throughout a wide geographical area.  The impact of teaching school activities has been felt within the Trust and far beyond.  We have a reputation for excellence regionally and nationally, of which we are very proud.</w:t>
      </w:r>
    </w:p>
    <w:p w14:paraId="5A3C9E93"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29C636A"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249EB692"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7CEC971"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5312DC0D"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590BD0F"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6CB1B639"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8A8975F"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76C422A7" w14:textId="77777777" w:rsidR="00FA6D3F" w:rsidRPr="00E5525D" w:rsidRDefault="00FA6D3F" w:rsidP="00FA6D3F">
      <w:pPr>
        <w:rPr>
          <w:rFonts w:asciiTheme="minorHAnsi" w:hAnsiTheme="minorHAnsi" w:cstheme="minorHAnsi"/>
          <w:b/>
          <w:color w:val="F79646" w:themeColor="accent6"/>
          <w:sz w:val="22"/>
          <w:szCs w:val="22"/>
        </w:rPr>
      </w:pPr>
    </w:p>
    <w:p w14:paraId="5D724658" w14:textId="77777777" w:rsidR="00FA6D3F" w:rsidRPr="00E5525D" w:rsidRDefault="00FA6D3F" w:rsidP="00FA6D3F">
      <w:pPr>
        <w:rPr>
          <w:rFonts w:asciiTheme="minorHAnsi" w:hAnsiTheme="minorHAnsi" w:cstheme="minorHAnsi"/>
          <w:b/>
          <w:color w:val="F79646" w:themeColor="accent6"/>
          <w:sz w:val="22"/>
          <w:szCs w:val="22"/>
        </w:rPr>
      </w:pPr>
    </w:p>
    <w:p w14:paraId="04018A8B" w14:textId="77777777" w:rsidR="00FA6D3F" w:rsidRPr="00E5525D" w:rsidRDefault="00FA6D3F" w:rsidP="00FA6D3F">
      <w:pPr>
        <w:rPr>
          <w:rFonts w:asciiTheme="minorHAnsi" w:hAnsiTheme="minorHAnsi" w:cstheme="minorHAnsi"/>
          <w:b/>
          <w:color w:val="F79646" w:themeColor="accent6"/>
          <w:sz w:val="22"/>
          <w:szCs w:val="22"/>
        </w:rPr>
      </w:pPr>
    </w:p>
    <w:p w14:paraId="0B86B89A" w14:textId="520DFD7E" w:rsidR="0064396C" w:rsidRPr="00E5525D" w:rsidRDefault="00FA6D3F"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br w:type="page"/>
      </w:r>
    </w:p>
    <w:p w14:paraId="4A649CB9" w14:textId="212520F9" w:rsidR="0064396C" w:rsidRPr="00E5525D" w:rsidRDefault="00E5525D" w:rsidP="0064396C">
      <w:pPr>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lastRenderedPageBreak/>
        <w:t>W</w:t>
      </w:r>
      <w:r w:rsidR="0064396C" w:rsidRPr="00E5525D">
        <w:rPr>
          <w:rFonts w:asciiTheme="minorHAnsi" w:hAnsiTheme="minorHAnsi" w:cstheme="minorHAnsi"/>
          <w:b/>
          <w:color w:val="E36C0A" w:themeColor="accent6" w:themeShade="BF"/>
          <w:sz w:val="22"/>
          <w:szCs w:val="22"/>
        </w:rPr>
        <w:t>HY WORK FOR US?</w:t>
      </w:r>
    </w:p>
    <w:p w14:paraId="10DD4891" w14:textId="77777777" w:rsidR="0064396C" w:rsidRPr="00E5525D" w:rsidRDefault="0064396C" w:rsidP="0064396C">
      <w:pPr>
        <w:rPr>
          <w:rFonts w:asciiTheme="minorHAnsi" w:hAnsiTheme="minorHAnsi" w:cstheme="minorHAnsi"/>
          <w:sz w:val="22"/>
          <w:szCs w:val="22"/>
        </w:rPr>
      </w:pPr>
    </w:p>
    <w:p w14:paraId="1435909C" w14:textId="77777777"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b/>
          <w:noProof/>
          <w:color w:val="F79646" w:themeColor="accent6"/>
          <w:sz w:val="22"/>
          <w:szCs w:val="22"/>
          <w:lang w:val="en-GB"/>
        </w:rPr>
        <w:drawing>
          <wp:anchor distT="0" distB="0" distL="114300" distR="114300" simplePos="0" relativeHeight="251659264" behindDoc="0" locked="0" layoutInCell="1" allowOverlap="1" wp14:anchorId="45795333" wp14:editId="5A799375">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25D">
        <w:rPr>
          <w:rFonts w:asciiTheme="minorHAnsi" w:hAnsiTheme="minorHAnsi" w:cstheme="minorHAnsi"/>
          <w:sz w:val="22"/>
          <w:szCs w:val="22"/>
        </w:rPr>
        <w:t xml:space="preserve">We offer a great opportunity to join an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 Please see the </w:t>
      </w:r>
      <w:hyperlink r:id="rId23" w:history="1">
        <w:r w:rsidRPr="00E5525D">
          <w:rPr>
            <w:rStyle w:val="Hyperlink"/>
            <w:rFonts w:asciiTheme="minorHAnsi" w:hAnsiTheme="minorHAnsi" w:cstheme="minorHAnsi"/>
            <w:sz w:val="22"/>
            <w:szCs w:val="22"/>
          </w:rPr>
          <w:t>Equality,</w:t>
        </w:r>
        <w:r w:rsidRPr="00E5525D">
          <w:rPr>
            <w:rStyle w:val="Hyperlink"/>
            <w:rFonts w:asciiTheme="minorHAnsi" w:hAnsiTheme="minorHAnsi" w:cstheme="minorHAnsi"/>
            <w:sz w:val="22"/>
            <w:szCs w:val="22"/>
          </w:rPr>
          <w:br/>
          <w:t>Diversity, an Inclusion statement</w:t>
        </w:r>
      </w:hyperlink>
      <w:r w:rsidRPr="00E5525D">
        <w:rPr>
          <w:rFonts w:asciiTheme="minorHAnsi" w:hAnsiTheme="minorHAnsi" w:cstheme="minorHAnsi"/>
          <w:sz w:val="22"/>
          <w:szCs w:val="22"/>
        </w:rPr>
        <w:t xml:space="preserve"> on our website.</w:t>
      </w:r>
    </w:p>
    <w:p w14:paraId="65F97168" w14:textId="77777777" w:rsidR="0064396C" w:rsidRPr="00E5525D" w:rsidRDefault="0064396C" w:rsidP="0064396C">
      <w:pPr>
        <w:jc w:val="both"/>
        <w:rPr>
          <w:rFonts w:asciiTheme="minorHAnsi" w:hAnsiTheme="minorHAnsi" w:cstheme="minorHAnsi"/>
          <w:sz w:val="22"/>
          <w:szCs w:val="22"/>
        </w:rPr>
      </w:pPr>
    </w:p>
    <w:p w14:paraId="2D80A096" w14:textId="77777777" w:rsidR="0064396C" w:rsidRPr="00E5525D" w:rsidRDefault="0064396C" w:rsidP="0064396C">
      <w:pPr>
        <w:rPr>
          <w:rFonts w:asciiTheme="minorHAnsi" w:hAnsiTheme="minorHAnsi" w:cstheme="minorHAnsi"/>
          <w:sz w:val="22"/>
          <w:szCs w:val="22"/>
        </w:rPr>
      </w:pPr>
    </w:p>
    <w:p w14:paraId="3A9D735C" w14:textId="77777777" w:rsidR="0064396C" w:rsidRPr="00E5525D" w:rsidRDefault="0064396C" w:rsidP="0064396C">
      <w:pPr>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Terms and Conditions</w:t>
      </w:r>
    </w:p>
    <w:p w14:paraId="5BBABCE7" w14:textId="77777777" w:rsidR="003A5092" w:rsidRPr="00E5525D" w:rsidRDefault="003A5092" w:rsidP="0064396C">
      <w:pPr>
        <w:jc w:val="center"/>
        <w:rPr>
          <w:rFonts w:asciiTheme="minorHAnsi" w:hAnsiTheme="minorHAnsi" w:cstheme="minorHAnsi"/>
          <w:b/>
          <w:color w:val="E36C0A" w:themeColor="accent6" w:themeShade="BF"/>
          <w:sz w:val="22"/>
          <w:szCs w:val="22"/>
        </w:rPr>
      </w:pPr>
    </w:p>
    <w:p w14:paraId="2BA38B5F" w14:textId="635FA396" w:rsidR="0064396C" w:rsidRPr="00E5525D" w:rsidRDefault="0064396C" w:rsidP="003A5092">
      <w:pPr>
        <w:ind w:left="2160" w:hanging="2160"/>
        <w:rPr>
          <w:rFonts w:asciiTheme="minorHAnsi" w:hAnsiTheme="minorHAnsi" w:cstheme="minorHAnsi"/>
          <w:sz w:val="22"/>
          <w:szCs w:val="22"/>
        </w:rPr>
      </w:pPr>
      <w:r w:rsidRPr="00E5525D">
        <w:rPr>
          <w:rFonts w:asciiTheme="minorHAnsi" w:hAnsiTheme="minorHAnsi" w:cstheme="minorHAnsi"/>
          <w:b/>
          <w:color w:val="F79646" w:themeColor="accent6"/>
          <w:sz w:val="22"/>
          <w:szCs w:val="22"/>
        </w:rPr>
        <w:t>Salary:</w:t>
      </w:r>
      <w:r w:rsidRPr="00E5525D">
        <w:rPr>
          <w:rFonts w:asciiTheme="minorHAnsi" w:hAnsiTheme="minorHAnsi" w:cstheme="minorHAnsi"/>
          <w:b/>
          <w:color w:val="F79646" w:themeColor="accent6"/>
          <w:sz w:val="22"/>
          <w:szCs w:val="22"/>
        </w:rPr>
        <w:tab/>
      </w:r>
      <w:r w:rsidRPr="00E5525D">
        <w:rPr>
          <w:rFonts w:asciiTheme="minorHAnsi" w:hAnsiTheme="minorHAnsi" w:cstheme="minorHAnsi"/>
          <w:sz w:val="22"/>
          <w:szCs w:val="22"/>
        </w:rPr>
        <w:t>School Teachers Terms &amp; Conditions pay range, dependent upon experience</w:t>
      </w:r>
      <w:r w:rsidR="00323F5B">
        <w:rPr>
          <w:rFonts w:asciiTheme="minorHAnsi" w:hAnsiTheme="minorHAnsi" w:cstheme="minorHAnsi"/>
          <w:sz w:val="22"/>
          <w:szCs w:val="22"/>
        </w:rPr>
        <w:t xml:space="preserve">, </w:t>
      </w:r>
      <w:proofErr w:type="spellStart"/>
      <w:r w:rsidR="00323F5B" w:rsidRPr="00323F5B">
        <w:rPr>
          <w:rFonts w:asciiTheme="minorHAnsi" w:hAnsiTheme="minorHAnsi" w:cstheme="minorHAnsi"/>
          <w:color w:val="FF0000"/>
          <w:sz w:val="22"/>
          <w:szCs w:val="22"/>
        </w:rPr>
        <w:t>prorataed</w:t>
      </w:r>
      <w:proofErr w:type="spellEnd"/>
      <w:r w:rsidR="00323F5B" w:rsidRPr="00323F5B">
        <w:rPr>
          <w:rFonts w:asciiTheme="minorHAnsi" w:hAnsiTheme="minorHAnsi" w:cstheme="minorHAnsi"/>
          <w:color w:val="FF0000"/>
          <w:sz w:val="22"/>
          <w:szCs w:val="22"/>
        </w:rPr>
        <w:t xml:space="preserve"> to 0.8 FTE</w:t>
      </w:r>
      <w:r w:rsidRPr="00E5525D">
        <w:rPr>
          <w:rFonts w:asciiTheme="minorHAnsi" w:hAnsiTheme="minorHAnsi" w:cstheme="minorHAnsi"/>
          <w:sz w:val="22"/>
          <w:szCs w:val="22"/>
        </w:rPr>
        <w:br/>
      </w:r>
    </w:p>
    <w:p w14:paraId="3C268DC9" w14:textId="25EDC55F" w:rsidR="0064396C" w:rsidRPr="00E5525D" w:rsidRDefault="0064396C" w:rsidP="0064396C">
      <w:pPr>
        <w:ind w:left="2160" w:hanging="2160"/>
        <w:rPr>
          <w:rFonts w:asciiTheme="minorHAnsi" w:hAnsiTheme="minorHAnsi" w:cstheme="minorHAnsi"/>
          <w:sz w:val="22"/>
          <w:szCs w:val="22"/>
        </w:rPr>
      </w:pPr>
      <w:r w:rsidRPr="00E5525D">
        <w:rPr>
          <w:rFonts w:asciiTheme="minorHAnsi" w:hAnsiTheme="minorHAnsi" w:cstheme="minorHAnsi"/>
          <w:b/>
          <w:color w:val="F79646" w:themeColor="accent6"/>
          <w:sz w:val="22"/>
          <w:szCs w:val="22"/>
        </w:rPr>
        <w:t>Pension:</w:t>
      </w:r>
      <w:r w:rsidRPr="00E5525D">
        <w:rPr>
          <w:rFonts w:asciiTheme="minorHAnsi" w:hAnsiTheme="minorHAnsi" w:cstheme="minorHAnsi"/>
          <w:sz w:val="22"/>
          <w:szCs w:val="22"/>
        </w:rPr>
        <w:tab/>
        <w:t xml:space="preserve">Local government pension scheme.  Please </w:t>
      </w:r>
      <w:proofErr w:type="gramStart"/>
      <w:r w:rsidRPr="00E5525D">
        <w:rPr>
          <w:rFonts w:asciiTheme="minorHAnsi" w:hAnsiTheme="minorHAnsi" w:cstheme="minorHAnsi"/>
          <w:sz w:val="22"/>
          <w:szCs w:val="22"/>
        </w:rPr>
        <w:t>take a look</w:t>
      </w:r>
      <w:proofErr w:type="gramEnd"/>
      <w:r w:rsidRPr="00E5525D">
        <w:rPr>
          <w:rFonts w:asciiTheme="minorHAnsi" w:hAnsiTheme="minorHAnsi" w:cstheme="minorHAnsi"/>
          <w:sz w:val="22"/>
          <w:szCs w:val="22"/>
        </w:rPr>
        <w:t xml:space="preserve"> at the website: </w:t>
      </w:r>
      <w:r w:rsidRPr="00E5525D">
        <w:rPr>
          <w:rStyle w:val="Hyperlink"/>
          <w:rFonts w:asciiTheme="minorHAnsi" w:hAnsiTheme="minorHAnsi" w:cstheme="minorHAnsi"/>
          <w:color w:val="auto"/>
          <w:sz w:val="22"/>
          <w:szCs w:val="22"/>
          <w:u w:val="none"/>
        </w:rPr>
        <w:t>Teachers Pension Scheme:</w:t>
      </w:r>
      <w:r w:rsidRPr="00E5525D">
        <w:rPr>
          <w:rFonts w:asciiTheme="minorHAnsi" w:hAnsiTheme="minorHAnsi" w:cstheme="minorHAnsi"/>
          <w:color w:val="auto"/>
          <w:sz w:val="22"/>
          <w:szCs w:val="22"/>
        </w:rPr>
        <w:t xml:space="preserve"> </w:t>
      </w:r>
      <w:r w:rsidRPr="00E5525D">
        <w:rPr>
          <w:rStyle w:val="Hyperlink"/>
          <w:rFonts w:asciiTheme="minorHAnsi" w:hAnsiTheme="minorHAnsi" w:cstheme="minorHAnsi"/>
          <w:sz w:val="22"/>
          <w:szCs w:val="22"/>
        </w:rPr>
        <w:t>https://www.teacherspensions.co.uk/</w:t>
      </w:r>
    </w:p>
    <w:p w14:paraId="2E1A1C6E" w14:textId="77777777" w:rsidR="0064396C" w:rsidRPr="00E5525D" w:rsidRDefault="0064396C" w:rsidP="0064396C">
      <w:pPr>
        <w:ind w:left="1440" w:hanging="1440"/>
        <w:rPr>
          <w:rFonts w:asciiTheme="minorHAnsi" w:hAnsiTheme="minorHAnsi" w:cstheme="minorHAnsi"/>
          <w:sz w:val="22"/>
          <w:szCs w:val="22"/>
        </w:rPr>
      </w:pPr>
      <w:r w:rsidRPr="00E5525D">
        <w:rPr>
          <w:rFonts w:asciiTheme="minorHAnsi" w:hAnsiTheme="minorHAnsi" w:cstheme="minorHAnsi"/>
          <w:sz w:val="22"/>
          <w:szCs w:val="22"/>
        </w:rPr>
        <w:tab/>
      </w:r>
    </w:p>
    <w:p w14:paraId="3AC17B95" w14:textId="77777777" w:rsidR="0064396C" w:rsidRPr="00E5525D" w:rsidRDefault="0064396C" w:rsidP="00E5525D">
      <w:pPr>
        <w:ind w:left="2160" w:hanging="2160"/>
        <w:rPr>
          <w:rFonts w:asciiTheme="minorHAnsi" w:hAnsiTheme="minorHAnsi" w:cstheme="minorHAnsi"/>
          <w:sz w:val="22"/>
          <w:szCs w:val="22"/>
        </w:rPr>
      </w:pPr>
      <w:r w:rsidRPr="00E5525D">
        <w:rPr>
          <w:rFonts w:asciiTheme="minorHAnsi" w:hAnsiTheme="minorHAnsi" w:cstheme="minorHAnsi"/>
          <w:b/>
          <w:bCs/>
          <w:color w:val="F79646" w:themeColor="accent6"/>
          <w:sz w:val="22"/>
          <w:szCs w:val="22"/>
        </w:rPr>
        <w:t>Other:</w:t>
      </w:r>
      <w:r w:rsidRPr="00E5525D">
        <w:rPr>
          <w:rFonts w:asciiTheme="minorHAnsi" w:hAnsiTheme="minorHAnsi" w:cstheme="minorHAnsi"/>
          <w:sz w:val="22"/>
          <w:szCs w:val="22"/>
        </w:rPr>
        <w:tab/>
        <w:t>We offer salary sacrifice schemes for purchasing bikes used for travel to work and technology for personal use, through monthly interest free salary deductions.</w:t>
      </w:r>
      <w:r w:rsidRPr="00E5525D">
        <w:rPr>
          <w:rFonts w:asciiTheme="minorHAnsi" w:hAnsiTheme="minorHAnsi" w:cstheme="minorHAnsi"/>
          <w:sz w:val="22"/>
          <w:szCs w:val="22"/>
        </w:rPr>
        <w:br/>
        <w:t>We also offer opportunities for professional development.</w:t>
      </w:r>
      <w:r w:rsidRPr="00E5525D">
        <w:rPr>
          <w:rFonts w:asciiTheme="minorHAnsi" w:hAnsiTheme="minorHAnsi" w:cstheme="minorHAnsi"/>
          <w:sz w:val="22"/>
          <w:szCs w:val="22"/>
        </w:rPr>
        <w:br/>
      </w:r>
    </w:p>
    <w:p w14:paraId="2BAED1E1" w14:textId="77777777" w:rsidR="0064396C" w:rsidRPr="00E5525D" w:rsidRDefault="0064396C" w:rsidP="0064396C">
      <w:pPr>
        <w:ind w:left="2160" w:hanging="2160"/>
        <w:jc w:val="center"/>
        <w:rPr>
          <w:rFonts w:asciiTheme="minorHAnsi" w:hAnsiTheme="minorHAnsi" w:cstheme="minorHAnsi"/>
          <w:b/>
          <w:bCs/>
          <w:color w:val="auto"/>
          <w:sz w:val="22"/>
          <w:szCs w:val="22"/>
        </w:rPr>
      </w:pPr>
      <w:r w:rsidRPr="00E5525D">
        <w:rPr>
          <w:rFonts w:asciiTheme="minorHAnsi" w:hAnsiTheme="minorHAnsi" w:cstheme="minorHAnsi"/>
          <w:b/>
          <w:bCs/>
          <w:color w:val="auto"/>
          <w:sz w:val="22"/>
          <w:szCs w:val="22"/>
        </w:rPr>
        <w:t>For a full explanation of our employment offer please see the booklet on our website:</w:t>
      </w:r>
    </w:p>
    <w:p w14:paraId="6CB67AE7" w14:textId="77777777" w:rsidR="0064396C" w:rsidRPr="00E5525D" w:rsidRDefault="00000000" w:rsidP="0064396C">
      <w:pPr>
        <w:ind w:left="2160" w:hanging="2160"/>
        <w:jc w:val="center"/>
        <w:rPr>
          <w:rFonts w:asciiTheme="minorHAnsi" w:hAnsiTheme="minorHAnsi" w:cstheme="minorHAnsi"/>
          <w:sz w:val="22"/>
          <w:szCs w:val="22"/>
        </w:rPr>
      </w:pPr>
      <w:hyperlink r:id="rId24" w:history="1">
        <w:r w:rsidR="0064396C" w:rsidRPr="00E5525D">
          <w:rPr>
            <w:rStyle w:val="Hyperlink"/>
            <w:rFonts w:asciiTheme="minorHAnsi" w:hAnsiTheme="minorHAnsi" w:cstheme="minorHAnsi"/>
            <w:sz w:val="22"/>
            <w:szCs w:val="22"/>
          </w:rPr>
          <w:t>Our-Employment-Terms-November-2022.pdf (bright-futures.co.uk)</w:t>
        </w:r>
      </w:hyperlink>
    </w:p>
    <w:p w14:paraId="2F95EBC7" w14:textId="77777777" w:rsidR="0064396C" w:rsidRPr="00E5525D" w:rsidRDefault="0064396C" w:rsidP="0064396C">
      <w:pPr>
        <w:ind w:left="2160" w:hanging="2160"/>
        <w:jc w:val="both"/>
        <w:rPr>
          <w:rFonts w:asciiTheme="minorHAnsi" w:hAnsiTheme="minorHAnsi" w:cstheme="minorHAnsi"/>
          <w:sz w:val="22"/>
          <w:szCs w:val="22"/>
        </w:rPr>
      </w:pPr>
    </w:p>
    <w:p w14:paraId="2582EE83"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How to Apply</w:t>
      </w:r>
    </w:p>
    <w:p w14:paraId="2B04DA6D"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We can only accept completed application forms, rather than CVs. 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w:t>
      </w:r>
    </w:p>
    <w:p w14:paraId="743C6255" w14:textId="77777777" w:rsidR="0064396C" w:rsidRPr="00E5525D" w:rsidRDefault="0064396C" w:rsidP="0064396C">
      <w:pPr>
        <w:jc w:val="both"/>
        <w:rPr>
          <w:rStyle w:val="markedcontent"/>
          <w:rFonts w:asciiTheme="minorHAnsi" w:hAnsiTheme="minorHAnsi" w:cstheme="minorHAnsi"/>
          <w:b/>
          <w:bCs/>
          <w:sz w:val="22"/>
          <w:szCs w:val="22"/>
        </w:rPr>
      </w:pPr>
      <w:r w:rsidRPr="00E5525D">
        <w:rPr>
          <w:rFonts w:asciiTheme="minorHAnsi" w:hAnsiTheme="minorHAnsi" w:cstheme="minorHAnsi"/>
          <w:sz w:val="22"/>
          <w:szCs w:val="22"/>
        </w:rPr>
        <w:br/>
      </w:r>
      <w:r w:rsidRPr="00E5525D">
        <w:rPr>
          <w:rStyle w:val="markedcontent"/>
          <w:rFonts w:asciiTheme="minorHAnsi" w:hAnsiTheme="minorHAnsi" w:cstheme="minorHAnsi"/>
          <w:b/>
          <w:bCs/>
          <w:sz w:val="22"/>
          <w:szCs w:val="22"/>
        </w:rPr>
        <w:t>NO AGENCIES PLEASE.</w:t>
      </w:r>
    </w:p>
    <w:p w14:paraId="4B9555CF" w14:textId="77777777" w:rsidR="0064396C" w:rsidRPr="00E5525D" w:rsidRDefault="0064396C" w:rsidP="0064396C">
      <w:pPr>
        <w:jc w:val="both"/>
        <w:rPr>
          <w:rFonts w:asciiTheme="minorHAnsi" w:eastAsia="Calibri" w:hAnsiTheme="minorHAnsi" w:cstheme="minorHAnsi"/>
          <w:color w:val="000000" w:themeColor="text1"/>
          <w:sz w:val="22"/>
          <w:szCs w:val="22"/>
        </w:rPr>
      </w:pPr>
    </w:p>
    <w:p w14:paraId="3B09B4A6" w14:textId="5BEC4F49"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sz w:val="22"/>
          <w:szCs w:val="22"/>
        </w:rPr>
        <w:t>Our application form is available online, along with the disclosure of criminal background form. The portal link i</w:t>
      </w:r>
      <w:r w:rsidR="00CE4338">
        <w:rPr>
          <w:rFonts w:asciiTheme="minorHAnsi" w:hAnsiTheme="minorHAnsi" w:cstheme="minorHAnsi"/>
          <w:sz w:val="22"/>
          <w:szCs w:val="22"/>
        </w:rPr>
        <w:t xml:space="preserve">s </w:t>
      </w:r>
      <w:hyperlink r:id="rId25" w:history="1">
        <w:r w:rsidR="00CE4338">
          <w:rPr>
            <w:rStyle w:val="Hyperlink"/>
            <w:rFonts w:asciiTheme="minorHAnsi" w:hAnsiTheme="minorHAnsi" w:cstheme="minorHAnsi"/>
            <w:sz w:val="22"/>
            <w:szCs w:val="22"/>
          </w:rPr>
          <w:t>HERE</w:t>
        </w:r>
      </w:hyperlink>
      <w:r w:rsidRPr="00E5525D">
        <w:rPr>
          <w:rFonts w:asciiTheme="minorHAnsi" w:hAnsiTheme="minorHAnsi" w:cstheme="minorHAnsi"/>
          <w:sz w:val="22"/>
          <w:szCs w:val="22"/>
        </w:rPr>
        <w:t>.</w:t>
      </w:r>
      <w:r w:rsidR="00CE4338">
        <w:rPr>
          <w:rFonts w:asciiTheme="minorHAnsi" w:hAnsiTheme="minorHAnsi" w:cstheme="minorHAnsi"/>
          <w:sz w:val="22"/>
          <w:szCs w:val="22"/>
        </w:rPr>
        <w:t xml:space="preserve"> </w:t>
      </w:r>
      <w:r w:rsidRPr="00E5525D">
        <w:rPr>
          <w:rFonts w:asciiTheme="minorHAnsi" w:hAnsiTheme="minorHAnsi" w:cstheme="minorHAnsi"/>
          <w:sz w:val="22"/>
          <w:szCs w:val="22"/>
        </w:rPr>
        <w:t>Alternatively, you can click Apply Now on this role via the current vacancies page of our website. Please upload the forms by</w:t>
      </w:r>
      <w:r w:rsidR="00235690">
        <w:rPr>
          <w:rFonts w:asciiTheme="minorHAnsi" w:hAnsiTheme="minorHAnsi" w:cstheme="minorHAnsi"/>
          <w:sz w:val="22"/>
          <w:szCs w:val="22"/>
        </w:rPr>
        <w:t xml:space="preserve"> 9 am on </w:t>
      </w:r>
      <w:r w:rsidR="00323F5B" w:rsidRPr="00323F5B">
        <w:rPr>
          <w:rFonts w:asciiTheme="minorHAnsi" w:hAnsiTheme="minorHAnsi" w:cstheme="minorHAnsi"/>
          <w:color w:val="FF0000"/>
          <w:sz w:val="22"/>
          <w:szCs w:val="22"/>
        </w:rPr>
        <w:t>date</w:t>
      </w:r>
      <w:r w:rsidR="00235690">
        <w:rPr>
          <w:rFonts w:asciiTheme="minorHAnsi" w:hAnsiTheme="minorHAnsi" w:cstheme="minorHAnsi"/>
          <w:sz w:val="22"/>
          <w:szCs w:val="22"/>
        </w:rPr>
        <w:t>.</w:t>
      </w:r>
    </w:p>
    <w:p w14:paraId="7E6424F5" w14:textId="77777777" w:rsidR="0064396C" w:rsidRPr="00E5525D" w:rsidRDefault="0064396C" w:rsidP="0064396C">
      <w:pPr>
        <w:rPr>
          <w:rFonts w:asciiTheme="minorHAnsi" w:hAnsiTheme="minorHAnsi" w:cstheme="minorHAnsi"/>
          <w:sz w:val="22"/>
          <w:szCs w:val="22"/>
        </w:rPr>
      </w:pPr>
    </w:p>
    <w:p w14:paraId="62EAD758" w14:textId="321B338F"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sz w:val="22"/>
          <w:szCs w:val="22"/>
        </w:rPr>
        <w:t>The selection will take</w:t>
      </w:r>
      <w:r w:rsidR="00235690">
        <w:rPr>
          <w:rFonts w:asciiTheme="minorHAnsi" w:hAnsiTheme="minorHAnsi" w:cstheme="minorHAnsi"/>
          <w:sz w:val="22"/>
          <w:szCs w:val="22"/>
        </w:rPr>
        <w:t xml:space="preserve"> place on </w:t>
      </w:r>
      <w:r w:rsidR="00323F5B" w:rsidRPr="00323F5B">
        <w:rPr>
          <w:rFonts w:asciiTheme="minorHAnsi" w:hAnsiTheme="minorHAnsi" w:cstheme="minorHAnsi"/>
          <w:color w:val="FF0000"/>
          <w:sz w:val="22"/>
          <w:szCs w:val="22"/>
        </w:rPr>
        <w:t>date</w:t>
      </w:r>
      <w:r w:rsidR="000E68EE">
        <w:rPr>
          <w:rFonts w:asciiTheme="minorHAnsi" w:hAnsiTheme="minorHAnsi" w:cstheme="minorHAnsi"/>
          <w:sz w:val="22"/>
          <w:szCs w:val="22"/>
        </w:rPr>
        <w:t>.</w:t>
      </w:r>
      <w:r w:rsidR="00235690">
        <w:rPr>
          <w:rFonts w:asciiTheme="minorHAnsi" w:hAnsiTheme="minorHAnsi" w:cstheme="minorHAnsi"/>
          <w:sz w:val="22"/>
          <w:szCs w:val="22"/>
        </w:rPr>
        <w:t xml:space="preserve"> </w:t>
      </w:r>
      <w:r w:rsidRPr="00E5525D">
        <w:rPr>
          <w:rFonts w:asciiTheme="minorHAnsi" w:hAnsiTheme="minorHAnsi" w:cstheme="minorHAnsi"/>
          <w:sz w:val="22"/>
          <w:szCs w:val="22"/>
        </w:rPr>
        <w:t xml:space="preserve">You will be notified after the closing date </w:t>
      </w:r>
      <w:r w:rsidR="00985DCF">
        <w:rPr>
          <w:rFonts w:asciiTheme="minorHAnsi" w:hAnsiTheme="minorHAnsi" w:cstheme="minorHAnsi"/>
          <w:sz w:val="22"/>
          <w:szCs w:val="22"/>
        </w:rPr>
        <w:t>if</w:t>
      </w:r>
      <w:r w:rsidRPr="00E5525D">
        <w:rPr>
          <w:rFonts w:asciiTheme="minorHAnsi" w:hAnsiTheme="minorHAnsi" w:cstheme="minorHAnsi"/>
          <w:sz w:val="22"/>
          <w:szCs w:val="22"/>
        </w:rPr>
        <w:t xml:space="preserve"> you have been shortlisted.  </w:t>
      </w:r>
    </w:p>
    <w:p w14:paraId="46511CA5" w14:textId="77777777" w:rsidR="0064396C" w:rsidRPr="00E5525D" w:rsidRDefault="0064396C" w:rsidP="0064396C">
      <w:pPr>
        <w:jc w:val="both"/>
        <w:rPr>
          <w:rFonts w:asciiTheme="minorHAnsi" w:hAnsiTheme="minorHAnsi" w:cstheme="minorHAnsi"/>
          <w:sz w:val="22"/>
          <w:szCs w:val="22"/>
        </w:rPr>
      </w:pPr>
    </w:p>
    <w:p w14:paraId="30C4C660" w14:textId="77777777" w:rsidR="0064396C" w:rsidRPr="00E5525D" w:rsidRDefault="0064396C" w:rsidP="0064396C">
      <w:pPr>
        <w:rPr>
          <w:rFonts w:asciiTheme="minorHAnsi" w:hAnsiTheme="minorHAnsi" w:cstheme="minorHAnsi"/>
          <w:sz w:val="22"/>
          <w:szCs w:val="22"/>
        </w:rPr>
      </w:pPr>
    </w:p>
    <w:p w14:paraId="07FB21F3"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Keeping Children Safe in Education</w:t>
      </w:r>
    </w:p>
    <w:p w14:paraId="48522F49" w14:textId="77777777" w:rsidR="0064396C" w:rsidRPr="00E5525D" w:rsidRDefault="0064396C" w:rsidP="0064396C">
      <w:pPr>
        <w:jc w:val="both"/>
        <w:rPr>
          <w:rFonts w:asciiTheme="minorHAnsi" w:hAnsiTheme="minorHAnsi" w:cstheme="minorHAnsi"/>
          <w:b/>
          <w:sz w:val="22"/>
          <w:szCs w:val="22"/>
        </w:rPr>
      </w:pPr>
      <w:r w:rsidRPr="00E5525D">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13ECCC5A" w14:textId="77777777"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b/>
          <w:sz w:val="22"/>
          <w:szCs w:val="22"/>
        </w:rPr>
        <w:t xml:space="preserve"> </w:t>
      </w:r>
    </w:p>
    <w:p w14:paraId="7E686172"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Data Privacy</w:t>
      </w:r>
    </w:p>
    <w:p w14:paraId="056F60EE" w14:textId="77777777" w:rsidR="0064396C" w:rsidRPr="00E5525D" w:rsidRDefault="0064396C" w:rsidP="0064396C">
      <w:pPr>
        <w:jc w:val="both"/>
        <w:rPr>
          <w:rFonts w:asciiTheme="minorHAnsi" w:eastAsia="Calibri" w:hAnsiTheme="minorHAnsi" w:cstheme="minorHAnsi"/>
          <w:sz w:val="22"/>
          <w:szCs w:val="22"/>
        </w:rPr>
      </w:pPr>
      <w:r w:rsidRPr="00E5525D">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6" w:history="1">
        <w:r w:rsidRPr="00E5525D">
          <w:rPr>
            <w:rStyle w:val="Hyperlink"/>
            <w:rFonts w:asciiTheme="minorHAnsi" w:hAnsiTheme="minorHAnsi" w:cstheme="minorHAnsi"/>
            <w:sz w:val="22"/>
            <w:szCs w:val="22"/>
          </w:rPr>
          <w:t xml:space="preserve">Applicant Privacy Notice </w:t>
        </w:r>
      </w:hyperlink>
      <w:r w:rsidRPr="00E5525D">
        <w:rPr>
          <w:rFonts w:asciiTheme="minorHAnsi" w:hAnsiTheme="minorHAnsi" w:cstheme="minorHAnsi"/>
          <w:sz w:val="22"/>
          <w:szCs w:val="22"/>
        </w:rPr>
        <w:t xml:space="preserve"> </w:t>
      </w:r>
    </w:p>
    <w:p w14:paraId="1CE65085" w14:textId="77777777" w:rsidR="0064396C" w:rsidRPr="00E5525D" w:rsidRDefault="0064396C" w:rsidP="0064396C">
      <w:pPr>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br w:type="page"/>
      </w:r>
      <w:r w:rsidRPr="00E5525D">
        <w:rPr>
          <w:rFonts w:asciiTheme="minorHAnsi" w:hAnsiTheme="minorHAnsi" w:cstheme="minorHAnsi"/>
          <w:b/>
          <w:bCs/>
          <w:color w:val="ED7D31"/>
          <w:sz w:val="22"/>
          <w:szCs w:val="22"/>
          <w:u w:color="ED7D31"/>
        </w:rPr>
        <w:lastRenderedPageBreak/>
        <w:t>JOB DESCRIPTION</w:t>
      </w:r>
    </w:p>
    <w:p w14:paraId="4AABD1C9" w14:textId="58D2D277" w:rsidR="0064396C" w:rsidRPr="00E5525D" w:rsidRDefault="00B05742" w:rsidP="0064396C">
      <w:pPr>
        <w:jc w:val="center"/>
        <w:rPr>
          <w:rFonts w:asciiTheme="minorHAnsi" w:hAnsiTheme="minorHAnsi" w:cstheme="minorHAnsi"/>
          <w:b/>
          <w:color w:val="auto"/>
          <w:sz w:val="22"/>
          <w:szCs w:val="22"/>
        </w:rPr>
      </w:pPr>
      <w:r w:rsidRPr="00E5525D">
        <w:rPr>
          <w:rFonts w:asciiTheme="minorHAnsi" w:hAnsiTheme="minorHAnsi" w:cstheme="minorHAnsi"/>
          <w:b/>
          <w:color w:val="auto"/>
          <w:sz w:val="22"/>
          <w:szCs w:val="22"/>
        </w:rPr>
        <w:t>Teacher of French</w:t>
      </w:r>
      <w:r w:rsidR="00070455">
        <w:rPr>
          <w:rFonts w:asciiTheme="minorHAnsi" w:hAnsiTheme="minorHAnsi" w:cstheme="minorHAnsi"/>
          <w:b/>
          <w:color w:val="auto"/>
          <w:sz w:val="22"/>
          <w:szCs w:val="22"/>
        </w:rPr>
        <w:t xml:space="preserve"> and German</w:t>
      </w:r>
    </w:p>
    <w:p w14:paraId="45CDA393" w14:textId="77777777" w:rsidR="0064396C" w:rsidRPr="00E5525D" w:rsidRDefault="0064396C" w:rsidP="0014103D">
      <w:pPr>
        <w:rPr>
          <w:rFonts w:asciiTheme="minorHAnsi" w:eastAsia="Calibri" w:hAnsiTheme="minorHAnsi" w:cstheme="minorHAnsi"/>
          <w:b/>
          <w:bCs/>
          <w:color w:val="70AD47"/>
          <w:sz w:val="22"/>
          <w:szCs w:val="22"/>
          <w:u w:color="70AD47"/>
        </w:rPr>
      </w:pPr>
    </w:p>
    <w:p w14:paraId="652596C3" w14:textId="2C39ECD6" w:rsidR="0064396C" w:rsidRPr="00E5525D" w:rsidRDefault="0064396C" w:rsidP="00A16F45">
      <w:pPr>
        <w:pStyle w:val="Body"/>
        <w:spacing w:before="0"/>
        <w:rPr>
          <w:rFonts w:asciiTheme="minorHAnsi" w:hAnsiTheme="minorHAnsi" w:cstheme="minorHAnsi"/>
          <w:b/>
          <w:bCs/>
          <w:color w:val="ED7D31"/>
          <w:sz w:val="22"/>
          <w:szCs w:val="22"/>
        </w:rPr>
      </w:pPr>
      <w:r w:rsidRPr="00E5525D">
        <w:rPr>
          <w:rFonts w:asciiTheme="minorHAnsi" w:hAnsiTheme="minorHAnsi" w:cstheme="minorHAnsi"/>
          <w:b/>
          <w:bCs/>
          <w:color w:val="ED7D31"/>
          <w:sz w:val="22"/>
          <w:szCs w:val="22"/>
        </w:rPr>
        <w:t>JOB SUMMARY</w:t>
      </w:r>
    </w:p>
    <w:p w14:paraId="34B772B8" w14:textId="2F17D59B" w:rsidR="0014103D" w:rsidRPr="00E5525D" w:rsidRDefault="0014103D" w:rsidP="0014103D">
      <w:pPr>
        <w:rPr>
          <w:rFonts w:ascii="Calibri" w:hAnsi="Calibri" w:cs="Calibri"/>
          <w:sz w:val="22"/>
          <w:szCs w:val="22"/>
        </w:rPr>
      </w:pPr>
      <w:r>
        <w:rPr>
          <w:rFonts w:ascii="Calibri" w:hAnsi="Calibri" w:cs="Calibri"/>
          <w:sz w:val="22"/>
          <w:szCs w:val="22"/>
        </w:rPr>
        <w:t>We are looking for a</w:t>
      </w:r>
      <w:r w:rsidRPr="00E5525D">
        <w:rPr>
          <w:rFonts w:ascii="Calibri" w:hAnsi="Calibri" w:cs="Calibri"/>
          <w:sz w:val="22"/>
          <w:szCs w:val="22"/>
        </w:rPr>
        <w:t xml:space="preserve"> well-qualified and enthusiastic </w:t>
      </w:r>
      <w:r>
        <w:rPr>
          <w:rFonts w:ascii="Calibri" w:hAnsi="Calibri" w:cs="Calibri"/>
          <w:sz w:val="22"/>
          <w:szCs w:val="22"/>
        </w:rPr>
        <w:t>t</w:t>
      </w:r>
      <w:r w:rsidRPr="00E5525D">
        <w:rPr>
          <w:rFonts w:ascii="Calibri" w:hAnsi="Calibri" w:cs="Calibri"/>
          <w:sz w:val="22"/>
          <w:szCs w:val="22"/>
        </w:rPr>
        <w:t>eacher of French</w:t>
      </w:r>
      <w:r w:rsidR="00070455">
        <w:rPr>
          <w:rFonts w:ascii="Calibri" w:hAnsi="Calibri" w:cs="Calibri"/>
          <w:sz w:val="22"/>
          <w:szCs w:val="22"/>
        </w:rPr>
        <w:t xml:space="preserve"> and German</w:t>
      </w:r>
      <w:r w:rsidRPr="00E5525D">
        <w:rPr>
          <w:rFonts w:ascii="Calibri" w:hAnsi="Calibri" w:cs="Calibri"/>
          <w:sz w:val="22"/>
          <w:szCs w:val="22"/>
        </w:rPr>
        <w:t xml:space="preserve"> to join our large and highly successful </w:t>
      </w:r>
      <w:r>
        <w:rPr>
          <w:rFonts w:ascii="Calibri" w:hAnsi="Calibri" w:cs="Calibri"/>
          <w:sz w:val="22"/>
          <w:szCs w:val="22"/>
        </w:rPr>
        <w:t>MFL</w:t>
      </w:r>
      <w:r w:rsidRPr="00E5525D">
        <w:rPr>
          <w:rFonts w:ascii="Calibri" w:hAnsi="Calibri" w:cs="Calibri"/>
          <w:sz w:val="22"/>
          <w:szCs w:val="22"/>
        </w:rPr>
        <w:t xml:space="preserve"> Department. </w:t>
      </w:r>
      <w:r w:rsidR="00823B50" w:rsidRPr="00E5525D">
        <w:rPr>
          <w:rFonts w:ascii="Calibri" w:hAnsi="Calibri" w:cs="Calibri"/>
          <w:sz w:val="22"/>
          <w:szCs w:val="22"/>
        </w:rPr>
        <w:t xml:space="preserve">Altrincham Grammar school for Girls is a lead school for MFL development for </w:t>
      </w:r>
      <w:r w:rsidR="00823B50" w:rsidRPr="0014103D">
        <w:rPr>
          <w:rFonts w:ascii="Calibri" w:hAnsi="Calibri" w:cs="Calibri"/>
          <w:sz w:val="22"/>
          <w:szCs w:val="22"/>
        </w:rPr>
        <w:t xml:space="preserve">Bright Futures Training (formerly </w:t>
      </w:r>
      <w:r w:rsidR="00823B50">
        <w:rPr>
          <w:rFonts w:ascii="Calibri" w:hAnsi="Calibri" w:cs="Calibri"/>
          <w:sz w:val="22"/>
          <w:szCs w:val="22"/>
        </w:rPr>
        <w:t xml:space="preserve">the </w:t>
      </w:r>
      <w:r w:rsidR="00823B50" w:rsidRPr="0014103D">
        <w:rPr>
          <w:rFonts w:ascii="Calibri" w:hAnsi="Calibri" w:cs="Calibri"/>
          <w:sz w:val="22"/>
          <w:szCs w:val="22"/>
        </w:rPr>
        <w:t>Alliance for Learning</w:t>
      </w:r>
      <w:r w:rsidR="00823B50" w:rsidRPr="00070455">
        <w:rPr>
          <w:rFonts w:ascii="Calibri" w:hAnsi="Calibri" w:cs="Calibri"/>
          <w:sz w:val="22"/>
          <w:szCs w:val="22"/>
        </w:rPr>
        <w:t xml:space="preserve">). The successful candidate will be expected to be able to teach </w:t>
      </w:r>
      <w:r w:rsidR="00823B50" w:rsidRPr="00070455">
        <w:rPr>
          <w:rFonts w:ascii="Calibri" w:hAnsi="Calibri" w:cs="Calibri"/>
          <w:color w:val="auto"/>
          <w:sz w:val="22"/>
          <w:szCs w:val="22"/>
        </w:rPr>
        <w:t xml:space="preserve">French </w:t>
      </w:r>
      <w:r w:rsidR="00823B50">
        <w:rPr>
          <w:rFonts w:ascii="Calibri" w:hAnsi="Calibri" w:cs="Calibri"/>
          <w:color w:val="auto"/>
          <w:sz w:val="22"/>
          <w:szCs w:val="22"/>
        </w:rPr>
        <w:t xml:space="preserve">and/or German </w:t>
      </w:r>
      <w:r w:rsidR="00823B50" w:rsidRPr="00070455">
        <w:rPr>
          <w:rFonts w:ascii="Calibri" w:hAnsi="Calibri" w:cs="Calibri"/>
          <w:color w:val="auto"/>
          <w:sz w:val="22"/>
          <w:szCs w:val="22"/>
        </w:rPr>
        <w:t xml:space="preserve">up to </w:t>
      </w:r>
      <w:r w:rsidR="00823B50">
        <w:rPr>
          <w:rFonts w:ascii="Calibri" w:hAnsi="Calibri" w:cs="Calibri"/>
          <w:color w:val="auto"/>
          <w:sz w:val="22"/>
          <w:szCs w:val="22"/>
        </w:rPr>
        <w:t>GCSE</w:t>
      </w:r>
      <w:r w:rsidR="00823B50" w:rsidRPr="00070455">
        <w:rPr>
          <w:rFonts w:ascii="Calibri" w:hAnsi="Calibri" w:cs="Calibri"/>
          <w:color w:val="auto"/>
          <w:sz w:val="22"/>
          <w:szCs w:val="22"/>
        </w:rPr>
        <w:t xml:space="preserve"> and </w:t>
      </w:r>
      <w:r w:rsidR="00823B50">
        <w:rPr>
          <w:rFonts w:ascii="Calibri" w:hAnsi="Calibri" w:cs="Calibri"/>
          <w:color w:val="auto"/>
          <w:sz w:val="22"/>
          <w:szCs w:val="22"/>
        </w:rPr>
        <w:t>both to</w:t>
      </w:r>
      <w:r w:rsidR="00823B50" w:rsidRPr="00070455">
        <w:rPr>
          <w:rFonts w:ascii="Calibri" w:hAnsi="Calibri" w:cs="Calibri"/>
          <w:color w:val="auto"/>
          <w:sz w:val="22"/>
          <w:szCs w:val="22"/>
        </w:rPr>
        <w:t xml:space="preserve"> key stage 3.</w:t>
      </w:r>
      <w:r w:rsidR="00823B50" w:rsidRPr="00E5525D">
        <w:rPr>
          <w:rFonts w:ascii="Calibri" w:hAnsi="Calibri" w:cs="Calibri"/>
          <w:sz w:val="22"/>
          <w:szCs w:val="22"/>
        </w:rPr>
        <w:t xml:space="preserve"> </w:t>
      </w:r>
      <w:r w:rsidR="00823B50">
        <w:rPr>
          <w:rFonts w:ascii="Calibri" w:hAnsi="Calibri" w:cs="Calibri"/>
          <w:sz w:val="22"/>
          <w:szCs w:val="22"/>
        </w:rPr>
        <w:t>For a suitably qualified candidate, there is also an opportunity to teach either A level French or German.</w:t>
      </w:r>
    </w:p>
    <w:p w14:paraId="4D3CE8AF" w14:textId="77777777" w:rsidR="0014103D" w:rsidRPr="00E5525D" w:rsidRDefault="0014103D" w:rsidP="00A16F45">
      <w:pPr>
        <w:pStyle w:val="Body"/>
        <w:spacing w:before="0"/>
        <w:rPr>
          <w:rFonts w:asciiTheme="minorHAnsi" w:eastAsia="Calibri" w:hAnsiTheme="minorHAnsi" w:cstheme="minorHAnsi"/>
          <w:b/>
          <w:bCs/>
          <w:color w:val="ED7D31"/>
          <w:sz w:val="22"/>
          <w:szCs w:val="22"/>
        </w:rPr>
      </w:pPr>
    </w:p>
    <w:p w14:paraId="4E625DD8" w14:textId="49DF72EE" w:rsidR="00A16F45" w:rsidRPr="00E5525D" w:rsidRDefault="00A16F45" w:rsidP="00A16F45">
      <w:pPr>
        <w:widowControl w:val="0"/>
        <w:tabs>
          <w:tab w:val="left" w:pos="1272"/>
          <w:tab w:val="left" w:pos="1273"/>
        </w:tabs>
        <w:rPr>
          <w:rFonts w:asciiTheme="minorHAnsi" w:hAnsiTheme="minorHAnsi" w:cstheme="minorHAnsi"/>
          <w:sz w:val="22"/>
          <w:szCs w:val="22"/>
        </w:rPr>
      </w:pPr>
      <w:r w:rsidRPr="00E5525D">
        <w:rPr>
          <w:rFonts w:asciiTheme="minorHAnsi" w:hAnsiTheme="minorHAnsi" w:cstheme="minorHAnsi"/>
          <w:sz w:val="22"/>
          <w:szCs w:val="22"/>
        </w:rPr>
        <w:t xml:space="preserve">AGGS has a commitment </w:t>
      </w:r>
      <w:r w:rsidRPr="0014103D">
        <w:rPr>
          <w:rFonts w:asciiTheme="minorHAnsi" w:hAnsiTheme="minorHAnsi" w:cstheme="minorHAnsi"/>
          <w:color w:val="auto"/>
          <w:sz w:val="22"/>
          <w:szCs w:val="22"/>
        </w:rPr>
        <w:t>to all pupils studying at least one MFL to GCSE. All pupils take two languages at KS3, which may be French, German or Spanish.</w:t>
      </w:r>
      <w:r w:rsidR="00E5525D" w:rsidRPr="0014103D">
        <w:rPr>
          <w:rFonts w:asciiTheme="minorHAnsi" w:hAnsiTheme="minorHAnsi" w:cstheme="minorHAnsi"/>
          <w:color w:val="auto"/>
          <w:sz w:val="22"/>
          <w:szCs w:val="22"/>
        </w:rPr>
        <w:t xml:space="preserve"> We have </w:t>
      </w:r>
      <w:r w:rsidRPr="0014103D">
        <w:rPr>
          <w:rFonts w:asciiTheme="minorHAnsi" w:hAnsiTheme="minorHAnsi" w:cstheme="minorHAnsi"/>
          <w:color w:val="auto"/>
          <w:sz w:val="22"/>
          <w:szCs w:val="22"/>
        </w:rPr>
        <w:t>language assistant</w:t>
      </w:r>
      <w:r w:rsidR="00E5525D" w:rsidRPr="0014103D">
        <w:rPr>
          <w:rFonts w:asciiTheme="minorHAnsi" w:hAnsiTheme="minorHAnsi" w:cstheme="minorHAnsi"/>
          <w:color w:val="auto"/>
          <w:sz w:val="22"/>
          <w:szCs w:val="22"/>
        </w:rPr>
        <w:t>s for all three languages</w:t>
      </w:r>
      <w:r w:rsidRPr="0014103D">
        <w:rPr>
          <w:rFonts w:asciiTheme="minorHAnsi" w:hAnsiTheme="minorHAnsi" w:cstheme="minorHAnsi"/>
          <w:color w:val="auto"/>
          <w:sz w:val="22"/>
          <w:szCs w:val="22"/>
        </w:rPr>
        <w:t xml:space="preserve">. The department is very well resourced with its own suite of MFL rooms. Results at both GCSE and A level are outstanding. In </w:t>
      </w:r>
      <w:r w:rsidR="00E5525D" w:rsidRPr="0014103D">
        <w:rPr>
          <w:rFonts w:asciiTheme="minorHAnsi" w:hAnsiTheme="minorHAnsi" w:cstheme="minorHAnsi"/>
          <w:color w:val="auto"/>
          <w:sz w:val="22"/>
          <w:szCs w:val="22"/>
        </w:rPr>
        <w:t>2023, 84</w:t>
      </w:r>
      <w:r w:rsidRPr="0014103D">
        <w:rPr>
          <w:rFonts w:asciiTheme="minorHAnsi" w:hAnsiTheme="minorHAnsi" w:cstheme="minorHAnsi"/>
          <w:color w:val="auto"/>
          <w:sz w:val="22"/>
          <w:szCs w:val="22"/>
        </w:rPr>
        <w:t xml:space="preserve">% of all GCSE entries were awarded grades 7-9, and </w:t>
      </w:r>
      <w:r w:rsidR="00E5525D" w:rsidRPr="0014103D">
        <w:rPr>
          <w:rFonts w:asciiTheme="minorHAnsi" w:hAnsiTheme="minorHAnsi" w:cstheme="minorHAnsi"/>
          <w:color w:val="auto"/>
          <w:sz w:val="22"/>
          <w:szCs w:val="22"/>
        </w:rPr>
        <w:t>30</w:t>
      </w:r>
      <w:r w:rsidRPr="0014103D">
        <w:rPr>
          <w:rFonts w:asciiTheme="minorHAnsi" w:hAnsiTheme="minorHAnsi" w:cstheme="minorHAnsi"/>
          <w:color w:val="auto"/>
          <w:sz w:val="22"/>
          <w:szCs w:val="22"/>
        </w:rPr>
        <w:t xml:space="preserve">% were at the very highest 9 grade. At A level </w:t>
      </w:r>
      <w:r w:rsidR="00E5525D" w:rsidRPr="0014103D">
        <w:rPr>
          <w:rFonts w:asciiTheme="minorHAnsi" w:hAnsiTheme="minorHAnsi" w:cstheme="minorHAnsi"/>
          <w:color w:val="auto"/>
          <w:sz w:val="22"/>
          <w:szCs w:val="22"/>
        </w:rPr>
        <w:t>79</w:t>
      </w:r>
      <w:r w:rsidRPr="0014103D">
        <w:rPr>
          <w:rFonts w:asciiTheme="minorHAnsi" w:hAnsiTheme="minorHAnsi" w:cstheme="minorHAnsi"/>
          <w:color w:val="auto"/>
          <w:sz w:val="22"/>
          <w:szCs w:val="22"/>
        </w:rPr>
        <w:t>% of entries were awarded A*-B.</w:t>
      </w:r>
    </w:p>
    <w:p w14:paraId="2EB6FB2B" w14:textId="77777777" w:rsidR="00A16F45" w:rsidRPr="00E5525D" w:rsidRDefault="00A16F45" w:rsidP="00A16F45">
      <w:pPr>
        <w:widowControl w:val="0"/>
        <w:tabs>
          <w:tab w:val="left" w:pos="1272"/>
          <w:tab w:val="left" w:pos="1273"/>
        </w:tabs>
        <w:rPr>
          <w:rFonts w:asciiTheme="minorHAnsi" w:hAnsiTheme="minorHAnsi" w:cstheme="minorHAnsi"/>
          <w:sz w:val="22"/>
          <w:szCs w:val="22"/>
        </w:rPr>
      </w:pPr>
    </w:p>
    <w:p w14:paraId="38DB0478" w14:textId="77777777" w:rsidR="0064396C" w:rsidRPr="00E5525D" w:rsidRDefault="0064396C" w:rsidP="0064396C">
      <w:pPr>
        <w:widowControl w:val="0"/>
        <w:tabs>
          <w:tab w:val="left" w:pos="1272"/>
          <w:tab w:val="left" w:pos="1273"/>
        </w:tabs>
        <w:rPr>
          <w:rFonts w:asciiTheme="minorHAnsi" w:eastAsia="Calibri" w:hAnsiTheme="minorHAnsi" w:cstheme="minorHAnsi"/>
          <w:color w:val="ED7D31"/>
          <w:sz w:val="22"/>
          <w:szCs w:val="22"/>
        </w:rPr>
      </w:pPr>
      <w:r w:rsidRPr="00E5525D">
        <w:rPr>
          <w:rFonts w:asciiTheme="minorHAnsi" w:hAnsiTheme="minorHAnsi" w:cstheme="minorHAnsi"/>
          <w:b/>
          <w:bCs/>
          <w:color w:val="ED7D31"/>
          <w:sz w:val="22"/>
          <w:szCs w:val="22"/>
        </w:rPr>
        <w:t>KEY RESPONSIBILITIES AND ACCOUNTABILITIES</w:t>
      </w:r>
    </w:p>
    <w:p w14:paraId="1B94C326" w14:textId="77777777" w:rsidR="00070455" w:rsidRDefault="00070455" w:rsidP="0014103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Calibri" w:eastAsia="Times New Roman" w:hAnsi="Calibri" w:cs="Times New Roman"/>
          <w:b/>
          <w:color w:val="auto"/>
          <w:sz w:val="22"/>
          <w:szCs w:val="22"/>
          <w:bdr w:val="none" w:sz="0" w:space="0" w:color="auto"/>
          <w:lang w:eastAsia="en-US"/>
          <w14:textOutline w14:w="0" w14:cap="rnd" w14:cmpd="sng" w14:algn="ctr">
            <w14:noFill/>
            <w14:prstDash w14:val="solid"/>
            <w14:bevel/>
          </w14:textOutline>
        </w:rPr>
      </w:pPr>
    </w:p>
    <w:p w14:paraId="3511FBD6" w14:textId="3FD64EAB" w:rsidR="009360C1" w:rsidRPr="00E5525D" w:rsidRDefault="009360C1" w:rsidP="0014103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Calibri" w:eastAsia="Times New Roman" w:hAnsi="Calibri" w:cs="Times New Roman"/>
          <w:b/>
          <w:color w:val="auto"/>
          <w:sz w:val="22"/>
          <w:szCs w:val="22"/>
          <w:bdr w:val="none" w:sz="0" w:space="0" w:color="auto"/>
          <w:lang w:eastAsia="en-US"/>
          <w14:textOutline w14:w="0" w14:cap="rnd" w14:cmpd="sng" w14:algn="ctr">
            <w14:noFill/>
            <w14:prstDash w14:val="solid"/>
            <w14:bevel/>
          </w14:textOutline>
        </w:rPr>
      </w:pPr>
      <w:r w:rsidRPr="00E5525D">
        <w:rPr>
          <w:rFonts w:ascii="Calibri" w:eastAsia="Times New Roman" w:hAnsi="Calibri" w:cs="Times New Roman"/>
          <w:b/>
          <w:color w:val="auto"/>
          <w:sz w:val="22"/>
          <w:szCs w:val="22"/>
          <w:bdr w:val="none" w:sz="0" w:space="0" w:color="auto"/>
          <w:lang w:eastAsia="en-US"/>
          <w14:textOutline w14:w="0" w14:cap="rnd" w14:cmpd="sng" w14:algn="ctr">
            <w14:noFill/>
            <w14:prstDash w14:val="solid"/>
            <w14:bevel/>
          </w14:textOutline>
        </w:rPr>
        <w:t>School-wide Responsibilities</w:t>
      </w:r>
    </w:p>
    <w:p w14:paraId="0DF717F6"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Being aware of and acting upon relevant school policies and</w:t>
      </w:r>
      <w:proofErr w:type="gramStart"/>
      <w:r w:rsidRPr="00E5525D">
        <w:rPr>
          <w:rFonts w:eastAsia="Calibri" w:cs="Times New Roman"/>
          <w:color w:val="auto"/>
          <w:bdr w:val="none" w:sz="0" w:space="0" w:color="auto"/>
          <w:lang w:val="en-GB" w:eastAsia="en-US"/>
        </w:rPr>
        <w:t>, in particular, those</w:t>
      </w:r>
      <w:proofErr w:type="gramEnd"/>
      <w:r w:rsidRPr="00E5525D">
        <w:rPr>
          <w:rFonts w:eastAsia="Calibri" w:cs="Times New Roman"/>
          <w:color w:val="auto"/>
          <w:bdr w:val="none" w:sz="0" w:space="0" w:color="auto"/>
          <w:lang w:val="en-GB" w:eastAsia="en-US"/>
        </w:rPr>
        <w:t xml:space="preserve"> associated with child protection/safeguarding children and health and safety issues.</w:t>
      </w:r>
    </w:p>
    <w:p w14:paraId="5B5EFC53"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Being responsible for maintaining a clean and tidy environment.</w:t>
      </w:r>
    </w:p>
    <w:p w14:paraId="6602F2B0"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Attending relevant meetings as required.</w:t>
      </w:r>
    </w:p>
    <w:p w14:paraId="1A25316B"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Acting as a role model for the pupils in school.</w:t>
      </w:r>
    </w:p>
    <w:p w14:paraId="42EFD739" w14:textId="57C4CFC0"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 xml:space="preserve">Acting as an ambassador for school and ensuring that the school’s high standards are </w:t>
      </w:r>
      <w:proofErr w:type="gramStart"/>
      <w:r w:rsidRPr="00E5525D">
        <w:rPr>
          <w:rFonts w:eastAsia="Calibri" w:cs="Times New Roman"/>
          <w:color w:val="auto"/>
          <w:bdr w:val="none" w:sz="0" w:space="0" w:color="auto"/>
          <w:lang w:val="en-GB" w:eastAsia="en-US"/>
        </w:rPr>
        <w:t>promoted at all times</w:t>
      </w:r>
      <w:proofErr w:type="gramEnd"/>
      <w:r w:rsidRPr="00E5525D">
        <w:rPr>
          <w:rFonts w:eastAsia="Calibri" w:cs="Times New Roman"/>
          <w:color w:val="auto"/>
          <w:bdr w:val="none" w:sz="0" w:space="0" w:color="auto"/>
          <w:lang w:val="en-GB" w:eastAsia="en-US"/>
        </w:rPr>
        <w:t>.</w:t>
      </w:r>
    </w:p>
    <w:p w14:paraId="64A65C16" w14:textId="77777777" w:rsidR="009360C1" w:rsidRPr="00E5525D" w:rsidRDefault="009360C1" w:rsidP="0014103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p>
    <w:p w14:paraId="06206B65" w14:textId="77777777" w:rsidR="009360C1" w:rsidRPr="00E5525D" w:rsidRDefault="009360C1" w:rsidP="0014103D">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pPr>
      <w:r w:rsidRPr="00E5525D">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t>Additional Specific Responsibilities</w:t>
      </w:r>
    </w:p>
    <w:p w14:paraId="24C4B252" w14:textId="77777777"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Carry out the duties of a form tutor.</w:t>
      </w:r>
    </w:p>
    <w:p w14:paraId="28F9C936" w14:textId="77777777"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Calibri"/>
          <w:color w:val="auto"/>
          <w:bdr w:val="none" w:sz="0" w:space="0" w:color="auto"/>
          <w:lang w:val="en-GB" w:eastAsia="en-US"/>
        </w:rPr>
        <w:t>Support the school in its open evenings and award evenings.</w:t>
      </w:r>
    </w:p>
    <w:p w14:paraId="14AB75BD" w14:textId="798F9AE6"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Calibri"/>
          <w:color w:val="auto"/>
          <w:bdr w:val="none" w:sz="0" w:space="0" w:color="auto"/>
          <w:lang w:val="en-GB" w:eastAsia="en-US"/>
        </w:rPr>
        <w:t>Support the school in its entrance examination.</w:t>
      </w:r>
    </w:p>
    <w:p w14:paraId="52DE80DE" w14:textId="77777777" w:rsidR="009360C1" w:rsidRPr="00E5525D" w:rsidRDefault="009360C1" w:rsidP="0014103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p>
    <w:p w14:paraId="10D08BC9" w14:textId="77777777" w:rsidR="009360C1" w:rsidRPr="00E5525D" w:rsidRDefault="009360C1" w:rsidP="0014103D">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pPr>
      <w:r w:rsidRPr="00E5525D">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t>General Duties</w:t>
      </w:r>
    </w:p>
    <w:p w14:paraId="2B8F535F" w14:textId="77777777" w:rsidR="009360C1" w:rsidRPr="00E5525D" w:rsidRDefault="009360C1" w:rsidP="0014103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14" w:hanging="357"/>
        <w:rPr>
          <w:rFonts w:eastAsia="Calibri" w:cs="Calibri"/>
          <w:color w:val="auto"/>
          <w:bdr w:val="none" w:sz="0" w:space="0" w:color="auto"/>
          <w:lang w:val="en-GB" w:eastAsia="en-US"/>
        </w:rPr>
      </w:pPr>
      <w:r w:rsidRPr="00E5525D">
        <w:rPr>
          <w:rFonts w:eastAsia="Calibri" w:cs="Calibri"/>
          <w:color w:val="auto"/>
          <w:bdr w:val="none" w:sz="0" w:space="0" w:color="auto"/>
          <w:lang w:val="en-GB" w:eastAsia="en-US"/>
        </w:rPr>
        <w:t xml:space="preserve">Carry out a share of supervisory duties in accordance with published schedules. Fulfil the conditions of employment of </w:t>
      </w:r>
      <w:proofErr w:type="gramStart"/>
      <w:r w:rsidRPr="00E5525D">
        <w:rPr>
          <w:rFonts w:eastAsia="Calibri" w:cs="Calibri"/>
          <w:color w:val="auto"/>
          <w:bdr w:val="none" w:sz="0" w:space="0" w:color="auto"/>
          <w:lang w:val="en-GB" w:eastAsia="en-US"/>
        </w:rPr>
        <w:t>school teachers</w:t>
      </w:r>
      <w:proofErr w:type="gramEnd"/>
      <w:r w:rsidRPr="00E5525D">
        <w:rPr>
          <w:rFonts w:eastAsia="Calibri" w:cs="Calibri"/>
          <w:color w:val="auto"/>
          <w:bdr w:val="none" w:sz="0" w:space="0" w:color="auto"/>
          <w:lang w:val="en-GB" w:eastAsia="en-US"/>
        </w:rPr>
        <w:t xml:space="preserve"> as laid down in the Pay and Conditions Document.</w:t>
      </w:r>
    </w:p>
    <w:p w14:paraId="347E2394" w14:textId="77777777" w:rsidR="009360C1" w:rsidRPr="00E5525D" w:rsidRDefault="009360C1" w:rsidP="0014103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Calibri"/>
          <w:color w:val="auto"/>
          <w:bdr w:val="none" w:sz="0" w:space="0" w:color="auto"/>
          <w:lang w:val="en-GB" w:eastAsia="en-US"/>
        </w:rPr>
      </w:pPr>
      <w:r w:rsidRPr="00E5525D">
        <w:rPr>
          <w:rFonts w:eastAsia="Calibri" w:cs="Calibri"/>
          <w:color w:val="auto"/>
          <w:bdr w:val="none" w:sz="0" w:space="0" w:color="auto"/>
          <w:lang w:val="en-GB" w:eastAsia="en-US"/>
        </w:rPr>
        <w:t xml:space="preserve">Any other relevant duties requested by the </w:t>
      </w:r>
      <w:proofErr w:type="gramStart"/>
      <w:r w:rsidRPr="00E5525D">
        <w:rPr>
          <w:rFonts w:eastAsia="Calibri" w:cs="Calibri"/>
          <w:color w:val="auto"/>
          <w:bdr w:val="none" w:sz="0" w:space="0" w:color="auto"/>
          <w:lang w:val="en-GB" w:eastAsia="en-US"/>
        </w:rPr>
        <w:t>Principal</w:t>
      </w:r>
      <w:proofErr w:type="gramEnd"/>
      <w:r w:rsidRPr="00E5525D">
        <w:rPr>
          <w:rFonts w:eastAsia="Calibri" w:cs="Calibri"/>
          <w:color w:val="auto"/>
          <w:bdr w:val="none" w:sz="0" w:space="0" w:color="auto"/>
          <w:lang w:val="en-GB" w:eastAsia="en-US"/>
        </w:rPr>
        <w:t>.</w:t>
      </w:r>
    </w:p>
    <w:p w14:paraId="2BFCC239" w14:textId="77777777" w:rsidR="009360C1" w:rsidRPr="00E5525D" w:rsidRDefault="009360C1" w:rsidP="0014103D">
      <w:pPr>
        <w:rPr>
          <w:rFonts w:asciiTheme="minorHAnsi" w:eastAsia="Calibri" w:hAnsiTheme="minorHAnsi" w:cstheme="minorHAnsi"/>
          <w:b/>
          <w:bCs/>
          <w:sz w:val="22"/>
          <w:szCs w:val="22"/>
        </w:rPr>
      </w:pPr>
    </w:p>
    <w:p w14:paraId="5F9C9EEC" w14:textId="0EE0F044" w:rsidR="00F91AB4" w:rsidRDefault="00F91A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br w:type="page"/>
      </w:r>
    </w:p>
    <w:p w14:paraId="666E11B4" w14:textId="77777777" w:rsidR="0014103D" w:rsidRDefault="0014103D" w:rsidP="0014103D">
      <w:pPr>
        <w:spacing w:line="276" w:lineRule="auto"/>
        <w:jc w:val="center"/>
        <w:rPr>
          <w:rFonts w:asciiTheme="minorHAnsi" w:hAnsiTheme="minorHAnsi" w:cstheme="minorHAnsi"/>
          <w:b/>
          <w:bCs/>
          <w:color w:val="ED7D31"/>
          <w:sz w:val="22"/>
          <w:szCs w:val="22"/>
          <w:u w:color="ED7D31"/>
        </w:rPr>
      </w:pPr>
    </w:p>
    <w:p w14:paraId="09264B60" w14:textId="6B4F632D" w:rsidR="0064396C" w:rsidRDefault="0064396C" w:rsidP="00162D62">
      <w:pPr>
        <w:spacing w:line="276" w:lineRule="auto"/>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t>PERSON SPECIFICATION</w:t>
      </w:r>
    </w:p>
    <w:p w14:paraId="03CAEBF7" w14:textId="77777777" w:rsidR="00070455" w:rsidRPr="00E5525D" w:rsidRDefault="00070455" w:rsidP="00162D62">
      <w:pPr>
        <w:spacing w:line="276" w:lineRule="auto"/>
        <w:jc w:val="center"/>
        <w:rPr>
          <w:rFonts w:asciiTheme="minorHAnsi" w:hAnsiTheme="minorHAnsi" w:cstheme="minorHAnsi"/>
          <w:b/>
          <w:bCs/>
          <w:color w:val="ED7D31"/>
          <w:sz w:val="22"/>
          <w:szCs w:val="22"/>
          <w:u w:color="ED7D31"/>
        </w:rPr>
      </w:pPr>
    </w:p>
    <w:tbl>
      <w:tblPr>
        <w:tblStyle w:val="TableGrid"/>
        <w:tblW w:w="0" w:type="auto"/>
        <w:tblLook w:val="04A0" w:firstRow="1" w:lastRow="0" w:firstColumn="1" w:lastColumn="0" w:noHBand="0" w:noVBand="1"/>
      </w:tblPr>
      <w:tblGrid>
        <w:gridCol w:w="1980"/>
        <w:gridCol w:w="3260"/>
        <w:gridCol w:w="2693"/>
        <w:gridCol w:w="1915"/>
      </w:tblGrid>
      <w:tr w:rsidR="0064396C" w:rsidRPr="00E5525D" w14:paraId="1757EAA2" w14:textId="77777777" w:rsidTr="008E5103">
        <w:trPr>
          <w:tblHeader/>
        </w:trPr>
        <w:tc>
          <w:tcPr>
            <w:tcW w:w="1980" w:type="dxa"/>
          </w:tcPr>
          <w:p w14:paraId="1D2660D1"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Category</w:t>
            </w:r>
          </w:p>
        </w:tc>
        <w:tc>
          <w:tcPr>
            <w:tcW w:w="3260" w:type="dxa"/>
          </w:tcPr>
          <w:p w14:paraId="645CFB94"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Essential</w:t>
            </w:r>
          </w:p>
        </w:tc>
        <w:tc>
          <w:tcPr>
            <w:tcW w:w="2693" w:type="dxa"/>
          </w:tcPr>
          <w:p w14:paraId="5E2C4BCF"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Desirable</w:t>
            </w:r>
          </w:p>
        </w:tc>
        <w:tc>
          <w:tcPr>
            <w:tcW w:w="1915" w:type="dxa"/>
          </w:tcPr>
          <w:p w14:paraId="64652561"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Method of assessment</w:t>
            </w:r>
          </w:p>
        </w:tc>
      </w:tr>
      <w:tr w:rsidR="00CB620F" w:rsidRPr="00E5525D" w14:paraId="533EA65C" w14:textId="77777777" w:rsidTr="008E5103">
        <w:tc>
          <w:tcPr>
            <w:tcW w:w="1980" w:type="dxa"/>
          </w:tcPr>
          <w:p w14:paraId="22D10E03"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Qualifications, Education, training</w:t>
            </w:r>
          </w:p>
        </w:tc>
        <w:tc>
          <w:tcPr>
            <w:tcW w:w="3260" w:type="dxa"/>
          </w:tcPr>
          <w:p w14:paraId="30AC7FCB" w14:textId="6DE01A58" w:rsidR="00CB620F" w:rsidRPr="00E5525D" w:rsidRDefault="00CB620F" w:rsidP="00330603">
            <w:pPr>
              <w:pStyle w:val="ListParagraph"/>
              <w:numPr>
                <w:ilvl w:val="0"/>
                <w:numId w:val="17"/>
              </w:numPr>
              <w:spacing w:after="0" w:line="276" w:lineRule="auto"/>
              <w:rPr>
                <w:sz w:val="22"/>
                <w:szCs w:val="22"/>
              </w:rPr>
            </w:pPr>
            <w:r w:rsidRPr="00E5525D">
              <w:rPr>
                <w:sz w:val="22"/>
                <w:szCs w:val="22"/>
              </w:rPr>
              <w:t>Degree and teaching qualification in</w:t>
            </w:r>
            <w:r w:rsidR="00070455">
              <w:rPr>
                <w:sz w:val="22"/>
                <w:szCs w:val="22"/>
              </w:rPr>
              <w:t xml:space="preserve"> French</w:t>
            </w:r>
            <w:r w:rsidR="00823B50">
              <w:rPr>
                <w:sz w:val="22"/>
                <w:szCs w:val="22"/>
              </w:rPr>
              <w:t>/German</w:t>
            </w:r>
            <w:r w:rsidRPr="00E5525D">
              <w:rPr>
                <w:sz w:val="22"/>
                <w:szCs w:val="22"/>
              </w:rPr>
              <w:t xml:space="preserve"> or a related subject.</w:t>
            </w:r>
          </w:p>
          <w:p w14:paraId="64AF4990"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Recent relevant in-service training.</w:t>
            </w:r>
          </w:p>
          <w:p w14:paraId="491355AB" w14:textId="33A609B5" w:rsidR="00CB620F" w:rsidRPr="00E5525D" w:rsidRDefault="00CB620F" w:rsidP="0033060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asciiTheme="minorHAnsi" w:hAnsiTheme="minorHAnsi" w:cstheme="minorHAnsi"/>
                <w:sz w:val="22"/>
                <w:szCs w:val="22"/>
              </w:rPr>
            </w:pPr>
            <w:r w:rsidRPr="00E5525D">
              <w:rPr>
                <w:sz w:val="22"/>
                <w:szCs w:val="22"/>
              </w:rPr>
              <w:t>QTS</w:t>
            </w:r>
          </w:p>
        </w:tc>
        <w:tc>
          <w:tcPr>
            <w:tcW w:w="2693" w:type="dxa"/>
          </w:tcPr>
          <w:p w14:paraId="05CA4D07" w14:textId="54CAC3A1" w:rsidR="00CB620F" w:rsidRPr="00E5525D" w:rsidRDefault="00330603" w:rsidP="00330603">
            <w:pPr>
              <w:pStyle w:val="TableT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CA68F1">
              <w:rPr>
                <w:rFonts w:asciiTheme="minorHAnsi" w:hAnsiTheme="minorHAnsi" w:cstheme="minorHAnsi"/>
                <w:sz w:val="22"/>
                <w:szCs w:val="22"/>
              </w:rPr>
              <w:t>Recent relevant in-service training.</w:t>
            </w:r>
          </w:p>
        </w:tc>
        <w:tc>
          <w:tcPr>
            <w:tcW w:w="1915" w:type="dxa"/>
          </w:tcPr>
          <w:p w14:paraId="664C02C6" w14:textId="77777777"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 xml:space="preserve">Application form </w:t>
            </w:r>
          </w:p>
          <w:p w14:paraId="3574618E" w14:textId="558D7F65"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Certificates</w:t>
            </w:r>
          </w:p>
          <w:p w14:paraId="4891C259" w14:textId="5E5CFD35"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 xml:space="preserve">Interview </w:t>
            </w:r>
          </w:p>
          <w:p w14:paraId="3CF9B918" w14:textId="7A7CBCED" w:rsidR="00CB620F" w:rsidRPr="00E5525D" w:rsidRDefault="00CB620F" w:rsidP="000B3F63">
            <w:pPr>
              <w:pStyle w:val="ListParagraph"/>
              <w:spacing w:after="0" w:line="276" w:lineRule="auto"/>
              <w:ind w:left="360"/>
              <w:rPr>
                <w:rFonts w:asciiTheme="minorHAnsi" w:hAnsiTheme="minorHAnsi" w:cstheme="minorHAnsi"/>
                <w:sz w:val="22"/>
                <w:szCs w:val="22"/>
              </w:rPr>
            </w:pPr>
          </w:p>
        </w:tc>
      </w:tr>
      <w:tr w:rsidR="00CB620F" w:rsidRPr="00E5525D" w14:paraId="1D37E9E4" w14:textId="77777777" w:rsidTr="008E5103">
        <w:tc>
          <w:tcPr>
            <w:tcW w:w="1980" w:type="dxa"/>
          </w:tcPr>
          <w:p w14:paraId="2580ECB1"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Relevant Experience</w:t>
            </w:r>
          </w:p>
        </w:tc>
        <w:tc>
          <w:tcPr>
            <w:tcW w:w="3260" w:type="dxa"/>
          </w:tcPr>
          <w:p w14:paraId="5E0510E6" w14:textId="4438CA7A" w:rsidR="00CB620F" w:rsidRPr="00070455" w:rsidRDefault="00CB620F" w:rsidP="00330603">
            <w:pPr>
              <w:pStyle w:val="ListParagraph"/>
              <w:numPr>
                <w:ilvl w:val="0"/>
                <w:numId w:val="17"/>
              </w:numPr>
              <w:spacing w:line="276" w:lineRule="auto"/>
              <w:rPr>
                <w:sz w:val="22"/>
                <w:szCs w:val="22"/>
              </w:rPr>
            </w:pPr>
            <w:r w:rsidRPr="00070455">
              <w:rPr>
                <w:sz w:val="22"/>
                <w:szCs w:val="22"/>
              </w:rPr>
              <w:t>Successful</w:t>
            </w:r>
            <w:r w:rsidR="00823B50">
              <w:rPr>
                <w:sz w:val="22"/>
                <w:szCs w:val="22"/>
              </w:rPr>
              <w:t xml:space="preserve"> experience of</w:t>
            </w:r>
            <w:r w:rsidRPr="00070455">
              <w:rPr>
                <w:sz w:val="22"/>
                <w:szCs w:val="22"/>
              </w:rPr>
              <w:t xml:space="preserve"> teaching </w:t>
            </w:r>
            <w:r w:rsidR="00070455" w:rsidRPr="00070455">
              <w:rPr>
                <w:sz w:val="22"/>
                <w:szCs w:val="22"/>
              </w:rPr>
              <w:t>French</w:t>
            </w:r>
            <w:r w:rsidR="00823B50">
              <w:rPr>
                <w:sz w:val="22"/>
                <w:szCs w:val="22"/>
              </w:rPr>
              <w:t>/German</w:t>
            </w:r>
            <w:r w:rsidR="0014103D" w:rsidRPr="00070455">
              <w:rPr>
                <w:sz w:val="22"/>
                <w:szCs w:val="22"/>
              </w:rPr>
              <w:t xml:space="preserve"> </w:t>
            </w:r>
            <w:r w:rsidR="00070455" w:rsidRPr="00070455">
              <w:rPr>
                <w:sz w:val="22"/>
                <w:szCs w:val="22"/>
              </w:rPr>
              <w:t xml:space="preserve">at GCSE level </w:t>
            </w:r>
            <w:r w:rsidR="009C3D7B" w:rsidRPr="00070455">
              <w:rPr>
                <w:sz w:val="22"/>
                <w:szCs w:val="22"/>
              </w:rPr>
              <w:t xml:space="preserve">and </w:t>
            </w:r>
            <w:r w:rsidR="00823B50">
              <w:rPr>
                <w:sz w:val="22"/>
                <w:szCs w:val="22"/>
              </w:rPr>
              <w:t>both languages</w:t>
            </w:r>
            <w:r w:rsidR="009C3D7B" w:rsidRPr="00070455">
              <w:rPr>
                <w:sz w:val="22"/>
                <w:szCs w:val="22"/>
              </w:rPr>
              <w:t xml:space="preserve"> at KS3.</w:t>
            </w:r>
          </w:p>
        </w:tc>
        <w:tc>
          <w:tcPr>
            <w:tcW w:w="2693" w:type="dxa"/>
          </w:tcPr>
          <w:p w14:paraId="3D87C296" w14:textId="51BC8415" w:rsidR="00CB620F" w:rsidRPr="00070455" w:rsidRDefault="00CB620F" w:rsidP="00330603">
            <w:pPr>
              <w:pStyle w:val="ListParagraph"/>
              <w:numPr>
                <w:ilvl w:val="0"/>
                <w:numId w:val="17"/>
              </w:numPr>
              <w:spacing w:after="0" w:line="276" w:lineRule="auto"/>
              <w:rPr>
                <w:color w:val="auto"/>
                <w:sz w:val="22"/>
                <w:szCs w:val="22"/>
              </w:rPr>
            </w:pPr>
            <w:r w:rsidRPr="00070455">
              <w:rPr>
                <w:color w:val="auto"/>
                <w:sz w:val="22"/>
                <w:szCs w:val="22"/>
              </w:rPr>
              <w:t xml:space="preserve">Experience of teaching </w:t>
            </w:r>
            <w:r w:rsidR="00070455" w:rsidRPr="00070455">
              <w:rPr>
                <w:color w:val="auto"/>
                <w:sz w:val="22"/>
                <w:szCs w:val="22"/>
              </w:rPr>
              <w:t>French</w:t>
            </w:r>
            <w:r w:rsidR="00070455">
              <w:rPr>
                <w:color w:val="auto"/>
                <w:sz w:val="22"/>
                <w:szCs w:val="22"/>
              </w:rPr>
              <w:t>/German</w:t>
            </w:r>
            <w:r w:rsidRPr="00070455">
              <w:rPr>
                <w:color w:val="auto"/>
                <w:sz w:val="22"/>
                <w:szCs w:val="22"/>
              </w:rPr>
              <w:t xml:space="preserve"> at A level.</w:t>
            </w:r>
          </w:p>
          <w:p w14:paraId="03663627" w14:textId="1C40C066" w:rsidR="00CB620F" w:rsidRPr="00070455"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070455">
              <w:rPr>
                <w:color w:val="auto"/>
                <w:sz w:val="22"/>
                <w:szCs w:val="22"/>
              </w:rPr>
              <w:t>Experience of the role of form tutor.</w:t>
            </w:r>
          </w:p>
        </w:tc>
        <w:tc>
          <w:tcPr>
            <w:tcW w:w="1915" w:type="dxa"/>
          </w:tcPr>
          <w:p w14:paraId="2D7CDF1F"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13A7BFE8" w14:textId="540E2134"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03382D8B" w14:textId="6E7181ED" w:rsidR="00CB620F" w:rsidRPr="00162D62" w:rsidRDefault="00330603" w:rsidP="00162D62">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tc>
      </w:tr>
      <w:tr w:rsidR="00CB620F" w:rsidRPr="00E5525D" w14:paraId="65B02555" w14:textId="77777777" w:rsidTr="008E5103">
        <w:tc>
          <w:tcPr>
            <w:tcW w:w="1980" w:type="dxa"/>
          </w:tcPr>
          <w:p w14:paraId="051492BF"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Knowledge, skills, and abilities</w:t>
            </w:r>
          </w:p>
        </w:tc>
        <w:tc>
          <w:tcPr>
            <w:tcW w:w="3260" w:type="dxa"/>
          </w:tcPr>
          <w:p w14:paraId="3AE47A01" w14:textId="70B38ED6" w:rsidR="009C3D7B" w:rsidRPr="00070455" w:rsidRDefault="009C3D7B" w:rsidP="009C3D7B">
            <w:pPr>
              <w:pStyle w:val="ListParagraph"/>
              <w:numPr>
                <w:ilvl w:val="0"/>
                <w:numId w:val="17"/>
              </w:numPr>
              <w:spacing w:after="0" w:line="276" w:lineRule="auto"/>
              <w:rPr>
                <w:sz w:val="22"/>
                <w:szCs w:val="22"/>
              </w:rPr>
            </w:pPr>
            <w:r w:rsidRPr="00070455">
              <w:rPr>
                <w:sz w:val="22"/>
                <w:szCs w:val="22"/>
              </w:rPr>
              <w:t xml:space="preserve">Ability to teach </w:t>
            </w:r>
            <w:r w:rsidR="00465853">
              <w:rPr>
                <w:sz w:val="22"/>
                <w:szCs w:val="22"/>
              </w:rPr>
              <w:t>French/</w:t>
            </w:r>
            <w:r w:rsidR="00070455" w:rsidRPr="00070455">
              <w:rPr>
                <w:sz w:val="22"/>
                <w:szCs w:val="22"/>
              </w:rPr>
              <w:t>German</w:t>
            </w:r>
            <w:r w:rsidRPr="00070455">
              <w:rPr>
                <w:sz w:val="22"/>
                <w:szCs w:val="22"/>
              </w:rPr>
              <w:t xml:space="preserve"> up to </w:t>
            </w:r>
            <w:r w:rsidR="00465853">
              <w:rPr>
                <w:sz w:val="22"/>
                <w:szCs w:val="22"/>
              </w:rPr>
              <w:t>GCSE</w:t>
            </w:r>
            <w:r w:rsidRPr="00070455">
              <w:rPr>
                <w:sz w:val="22"/>
                <w:szCs w:val="22"/>
              </w:rPr>
              <w:t>.</w:t>
            </w:r>
          </w:p>
          <w:p w14:paraId="584D5EF3" w14:textId="0868E34B" w:rsidR="00CB620F" w:rsidRPr="00070455" w:rsidRDefault="00CB620F" w:rsidP="00330603">
            <w:pPr>
              <w:pStyle w:val="ListParagraph"/>
              <w:numPr>
                <w:ilvl w:val="0"/>
                <w:numId w:val="17"/>
              </w:numPr>
              <w:spacing w:after="0" w:line="276" w:lineRule="auto"/>
              <w:rPr>
                <w:sz w:val="22"/>
                <w:szCs w:val="22"/>
              </w:rPr>
            </w:pPr>
            <w:r w:rsidRPr="00070455">
              <w:rPr>
                <w:sz w:val="22"/>
                <w:szCs w:val="22"/>
              </w:rPr>
              <w:t xml:space="preserve">Excellent oral, </w:t>
            </w:r>
            <w:proofErr w:type="gramStart"/>
            <w:r w:rsidRPr="00070455">
              <w:rPr>
                <w:sz w:val="22"/>
                <w:szCs w:val="22"/>
              </w:rPr>
              <w:t>presentational</w:t>
            </w:r>
            <w:proofErr w:type="gramEnd"/>
            <w:r w:rsidRPr="00070455">
              <w:rPr>
                <w:sz w:val="22"/>
                <w:szCs w:val="22"/>
              </w:rPr>
              <w:t xml:space="preserve"> and written skills.</w:t>
            </w:r>
          </w:p>
          <w:p w14:paraId="2B40659F" w14:textId="77777777" w:rsidR="00CB620F" w:rsidRPr="00070455" w:rsidRDefault="00CB620F" w:rsidP="00330603">
            <w:pPr>
              <w:pStyle w:val="ListParagraph"/>
              <w:numPr>
                <w:ilvl w:val="0"/>
                <w:numId w:val="17"/>
              </w:numPr>
              <w:spacing w:after="0" w:line="276" w:lineRule="auto"/>
              <w:rPr>
                <w:sz w:val="22"/>
                <w:szCs w:val="22"/>
              </w:rPr>
            </w:pPr>
            <w:r w:rsidRPr="00070455">
              <w:rPr>
                <w:sz w:val="22"/>
                <w:szCs w:val="22"/>
              </w:rPr>
              <w:t>Ability to exercise effective behaviour management skills and encourage good behaviour.</w:t>
            </w:r>
          </w:p>
          <w:p w14:paraId="60875A54" w14:textId="77777777" w:rsidR="00CB620F" w:rsidRPr="00070455" w:rsidRDefault="00CB620F" w:rsidP="00330603">
            <w:pPr>
              <w:pStyle w:val="ListParagraph"/>
              <w:numPr>
                <w:ilvl w:val="0"/>
                <w:numId w:val="17"/>
              </w:numPr>
              <w:spacing w:after="0" w:line="276" w:lineRule="auto"/>
              <w:rPr>
                <w:sz w:val="22"/>
                <w:szCs w:val="22"/>
              </w:rPr>
            </w:pPr>
            <w:r w:rsidRPr="00070455">
              <w:rPr>
                <w:sz w:val="22"/>
                <w:szCs w:val="22"/>
              </w:rPr>
              <w:t>Ability to work as part of a team.</w:t>
            </w:r>
          </w:p>
          <w:p w14:paraId="43A132FD" w14:textId="77777777" w:rsidR="00CB620F" w:rsidRPr="00070455" w:rsidRDefault="00CB620F" w:rsidP="00330603">
            <w:pPr>
              <w:pStyle w:val="ListParagraph"/>
              <w:numPr>
                <w:ilvl w:val="0"/>
                <w:numId w:val="17"/>
              </w:numPr>
              <w:spacing w:after="0" w:line="276" w:lineRule="auto"/>
              <w:rPr>
                <w:sz w:val="22"/>
                <w:szCs w:val="22"/>
              </w:rPr>
            </w:pPr>
            <w:r w:rsidRPr="00070455">
              <w:rPr>
                <w:sz w:val="22"/>
                <w:szCs w:val="22"/>
              </w:rPr>
              <w:t>Excellent ICT skills.</w:t>
            </w:r>
          </w:p>
          <w:p w14:paraId="1A2DF206" w14:textId="77777777" w:rsidR="00CB620F" w:rsidRPr="00070455" w:rsidRDefault="00CB620F" w:rsidP="00330603">
            <w:pPr>
              <w:pStyle w:val="ListParagraph"/>
              <w:numPr>
                <w:ilvl w:val="0"/>
                <w:numId w:val="17"/>
              </w:numPr>
              <w:spacing w:after="0" w:line="276" w:lineRule="auto"/>
              <w:rPr>
                <w:sz w:val="22"/>
                <w:szCs w:val="22"/>
              </w:rPr>
            </w:pPr>
            <w:r w:rsidRPr="00070455">
              <w:rPr>
                <w:sz w:val="22"/>
                <w:szCs w:val="22"/>
              </w:rPr>
              <w:t>An ability to generate enthusiasm for modern foreign languages and for learning in general.</w:t>
            </w:r>
          </w:p>
          <w:p w14:paraId="014E5560" w14:textId="6FAA890C" w:rsidR="00CB620F" w:rsidRPr="00070455" w:rsidRDefault="00CB620F" w:rsidP="0033060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asciiTheme="minorHAnsi" w:hAnsiTheme="minorHAnsi" w:cstheme="minorHAnsi"/>
                <w:sz w:val="22"/>
                <w:szCs w:val="22"/>
              </w:rPr>
            </w:pPr>
            <w:r w:rsidRPr="00070455">
              <w:rPr>
                <w:sz w:val="22"/>
                <w:szCs w:val="22"/>
              </w:rPr>
              <w:t>Knowledge of recent MFL issues and of current resources for MFL teaching.</w:t>
            </w:r>
          </w:p>
        </w:tc>
        <w:tc>
          <w:tcPr>
            <w:tcW w:w="2693" w:type="dxa"/>
          </w:tcPr>
          <w:p w14:paraId="32618E50" w14:textId="77777777" w:rsidR="00465853" w:rsidRPr="00070455" w:rsidRDefault="00465853" w:rsidP="00465853">
            <w:pPr>
              <w:pStyle w:val="ListParagraph"/>
              <w:numPr>
                <w:ilvl w:val="0"/>
                <w:numId w:val="17"/>
              </w:numPr>
              <w:spacing w:after="0" w:line="276" w:lineRule="auto"/>
              <w:rPr>
                <w:sz w:val="22"/>
                <w:szCs w:val="22"/>
              </w:rPr>
            </w:pPr>
            <w:r w:rsidRPr="00070455">
              <w:rPr>
                <w:sz w:val="22"/>
                <w:szCs w:val="22"/>
              </w:rPr>
              <w:t>Ability to teach French</w:t>
            </w:r>
            <w:r>
              <w:rPr>
                <w:sz w:val="22"/>
                <w:szCs w:val="22"/>
              </w:rPr>
              <w:t>/German</w:t>
            </w:r>
            <w:r w:rsidRPr="00070455">
              <w:rPr>
                <w:sz w:val="22"/>
                <w:szCs w:val="22"/>
              </w:rPr>
              <w:t xml:space="preserve"> up to A level.</w:t>
            </w:r>
          </w:p>
          <w:p w14:paraId="3D4C4254" w14:textId="77777777" w:rsidR="00CB620F" w:rsidRPr="00823B50" w:rsidRDefault="00CB620F" w:rsidP="00823B50">
            <w:pPr>
              <w:spacing w:line="276" w:lineRule="auto"/>
              <w:rPr>
                <w:rFonts w:asciiTheme="minorHAnsi" w:hAnsiTheme="minorHAnsi" w:cstheme="minorHAnsi"/>
                <w:color w:val="auto"/>
                <w:lang w:val="en-US"/>
              </w:rPr>
            </w:pPr>
          </w:p>
        </w:tc>
        <w:tc>
          <w:tcPr>
            <w:tcW w:w="1915" w:type="dxa"/>
          </w:tcPr>
          <w:p w14:paraId="5AD18B79"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52023B60"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28F899F7"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p w14:paraId="31996B25" w14:textId="139246DA" w:rsidR="00CB620F" w:rsidRPr="00162D62" w:rsidRDefault="00330603" w:rsidP="00330603">
            <w:pPr>
              <w:pStyle w:val="ListParagraph"/>
              <w:numPr>
                <w:ilvl w:val="0"/>
                <w:numId w:val="17"/>
              </w:numPr>
              <w:spacing w:after="0" w:line="240"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Task</w:t>
            </w:r>
          </w:p>
        </w:tc>
      </w:tr>
      <w:tr w:rsidR="00CB620F" w:rsidRPr="00E5525D" w14:paraId="1A72337D" w14:textId="77777777" w:rsidTr="008E5103">
        <w:tc>
          <w:tcPr>
            <w:tcW w:w="1980" w:type="dxa"/>
          </w:tcPr>
          <w:p w14:paraId="3195253E"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Personal Qualities/Other</w:t>
            </w:r>
          </w:p>
        </w:tc>
        <w:tc>
          <w:tcPr>
            <w:tcW w:w="3260" w:type="dxa"/>
          </w:tcPr>
          <w:p w14:paraId="1A8505B8"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 xml:space="preserve">Involvement in </w:t>
            </w:r>
            <w:proofErr w:type="gramStart"/>
            <w:r w:rsidRPr="00E5525D">
              <w:rPr>
                <w:rFonts w:asciiTheme="minorHAnsi" w:hAnsiTheme="minorHAnsi" w:cstheme="minorHAnsi"/>
                <w:sz w:val="22"/>
                <w:szCs w:val="22"/>
              </w:rPr>
              <w:t>school working</w:t>
            </w:r>
            <w:proofErr w:type="gramEnd"/>
            <w:r w:rsidRPr="00E5525D">
              <w:rPr>
                <w:rFonts w:asciiTheme="minorHAnsi" w:hAnsiTheme="minorHAnsi" w:cstheme="minorHAnsi"/>
                <w:sz w:val="22"/>
                <w:szCs w:val="22"/>
              </w:rPr>
              <w:t xml:space="preserve"> parties or research groups.</w:t>
            </w:r>
          </w:p>
          <w:p w14:paraId="7C391E0F"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Willingness to be involved in extra-curricular activities.</w:t>
            </w:r>
          </w:p>
          <w:p w14:paraId="36432AD3"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Commitment to pastoral care.</w:t>
            </w:r>
          </w:p>
          <w:p w14:paraId="49CEA06B"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A commitment to maintaining confidentiality and discretion inside and outside school.</w:t>
            </w:r>
          </w:p>
          <w:p w14:paraId="16ECF274"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lastRenderedPageBreak/>
              <w:t>Flexibility and a willingness to be involved in change.</w:t>
            </w:r>
          </w:p>
          <w:p w14:paraId="41C27C90" w14:textId="1B1E0DDB"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5525D">
              <w:rPr>
                <w:rFonts w:asciiTheme="minorHAnsi" w:hAnsiTheme="minorHAnsi" w:cstheme="minorHAnsi"/>
                <w:sz w:val="22"/>
                <w:szCs w:val="22"/>
              </w:rPr>
              <w:t>A positive approach to challenges, which seeks solutions to problems and addresses difficulties with cheerfulness and good humour.</w:t>
            </w:r>
          </w:p>
          <w:p w14:paraId="720BA323"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A commitment to further training and a willingness to participate in relevant CPD.</w:t>
            </w:r>
          </w:p>
          <w:p w14:paraId="5D316D43" w14:textId="77F79552" w:rsidR="00CB620F" w:rsidRPr="00162D62" w:rsidRDefault="00CB620F" w:rsidP="00162D62">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 xml:space="preserve">Willingness for lessons to be observed as part of our school monitoring processes and </w:t>
            </w:r>
            <w:r w:rsidR="00162D62">
              <w:rPr>
                <w:rFonts w:asciiTheme="minorHAnsi" w:hAnsiTheme="minorHAnsi" w:cstheme="minorHAnsi"/>
                <w:sz w:val="22"/>
                <w:szCs w:val="22"/>
              </w:rPr>
              <w:t>CPD.</w:t>
            </w:r>
          </w:p>
        </w:tc>
        <w:tc>
          <w:tcPr>
            <w:tcW w:w="2693" w:type="dxa"/>
          </w:tcPr>
          <w:p w14:paraId="4C399215" w14:textId="77777777" w:rsidR="00CB620F" w:rsidRPr="00162D62" w:rsidRDefault="00CB620F" w:rsidP="00CB620F">
            <w:pPr>
              <w:pStyle w:val="Default"/>
              <w:spacing w:before="0"/>
              <w:rPr>
                <w:rFonts w:asciiTheme="minorHAnsi" w:hAnsiTheme="minorHAnsi" w:cstheme="minorHAnsi"/>
                <w:color w:val="auto"/>
                <w:sz w:val="22"/>
                <w:szCs w:val="22"/>
                <w:lang w:val="en-US"/>
              </w:rPr>
            </w:pPr>
          </w:p>
        </w:tc>
        <w:tc>
          <w:tcPr>
            <w:tcW w:w="1915" w:type="dxa"/>
          </w:tcPr>
          <w:p w14:paraId="25014CF0"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2A08430A"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57A61B4D" w14:textId="738F98A0" w:rsidR="00CB620F" w:rsidRPr="00162D62" w:rsidRDefault="00330603" w:rsidP="00162D62">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tc>
      </w:tr>
      <w:tr w:rsidR="001F2E05" w:rsidRPr="00E5525D" w14:paraId="1E899CC7" w14:textId="77777777" w:rsidTr="008E5103">
        <w:tc>
          <w:tcPr>
            <w:tcW w:w="1980" w:type="dxa"/>
          </w:tcPr>
          <w:p w14:paraId="2A2E0612" w14:textId="77777777" w:rsidR="001F2E05" w:rsidRPr="00E5525D" w:rsidRDefault="001F2E05" w:rsidP="001F2E05">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E5525D">
              <w:rPr>
                <w:rFonts w:asciiTheme="minorHAnsi" w:hAnsiTheme="minorHAnsi" w:cstheme="minorHAnsi"/>
                <w:sz w:val="22"/>
                <w:szCs w:val="22"/>
              </w:rPr>
              <w:t>Safeguarding</w:t>
            </w:r>
          </w:p>
        </w:tc>
        <w:tc>
          <w:tcPr>
            <w:tcW w:w="3260" w:type="dxa"/>
          </w:tcPr>
          <w:p w14:paraId="42ABBB34" w14:textId="77777777" w:rsidR="001F2E05" w:rsidRPr="00330603" w:rsidRDefault="001F2E05" w:rsidP="00330603">
            <w:pPr>
              <w:pStyle w:val="ListParagraph"/>
              <w:numPr>
                <w:ilvl w:val="0"/>
                <w:numId w:val="13"/>
              </w:numPr>
              <w:rPr>
                <w:rFonts w:asciiTheme="minorHAnsi" w:hAnsiTheme="minorHAnsi" w:cstheme="minorHAnsi"/>
                <w:sz w:val="22"/>
                <w:szCs w:val="22"/>
              </w:rPr>
            </w:pPr>
            <w:r w:rsidRPr="00330603">
              <w:rPr>
                <w:rFonts w:asciiTheme="minorHAnsi" w:hAnsiTheme="minorHAnsi" w:cstheme="minorHAnsi"/>
                <w:sz w:val="22"/>
                <w:szCs w:val="22"/>
                <w:lang w:val="en-US" w:eastAsia="en-US"/>
              </w:rPr>
              <w:t>Commitment to demonstrating a responsibility for safeguarding and promoting the welfare of young people</w:t>
            </w:r>
          </w:p>
        </w:tc>
        <w:tc>
          <w:tcPr>
            <w:tcW w:w="2693" w:type="dxa"/>
          </w:tcPr>
          <w:p w14:paraId="51398B7D" w14:textId="77777777" w:rsidR="001F2E05" w:rsidRPr="00E5525D" w:rsidRDefault="001F2E05" w:rsidP="001F2E05">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915" w:type="dxa"/>
          </w:tcPr>
          <w:p w14:paraId="36AD634D" w14:textId="77777777" w:rsidR="001F2E05" w:rsidRPr="00330603" w:rsidRDefault="001F2E05" w:rsidP="00330603">
            <w:pPr>
              <w:pStyle w:val="ListParagraph"/>
              <w:numPr>
                <w:ilvl w:val="0"/>
                <w:numId w:val="11"/>
              </w:numPr>
              <w:spacing w:after="0"/>
              <w:ind w:left="360"/>
              <w:rPr>
                <w:rFonts w:asciiTheme="minorHAnsi" w:hAnsiTheme="minorHAnsi" w:cstheme="minorHAnsi"/>
                <w:sz w:val="22"/>
                <w:szCs w:val="22"/>
              </w:rPr>
            </w:pPr>
            <w:r w:rsidRPr="00330603">
              <w:rPr>
                <w:rFonts w:asciiTheme="minorHAnsi" w:hAnsiTheme="minorHAnsi" w:cstheme="minorHAnsi"/>
                <w:sz w:val="22"/>
                <w:szCs w:val="22"/>
              </w:rPr>
              <w:t>Application form</w:t>
            </w:r>
          </w:p>
          <w:p w14:paraId="040DBFF4" w14:textId="096A376A" w:rsidR="001F2E05" w:rsidRPr="00162D62" w:rsidRDefault="001F2E05" w:rsidP="00162D62">
            <w:pPr>
              <w:pStyle w:val="ListParagraph"/>
              <w:numPr>
                <w:ilvl w:val="0"/>
                <w:numId w:val="11"/>
              </w:numPr>
              <w:spacing w:after="0"/>
              <w:ind w:left="360"/>
              <w:rPr>
                <w:rFonts w:asciiTheme="minorHAnsi" w:hAnsiTheme="minorHAnsi" w:cstheme="minorHAnsi"/>
                <w:sz w:val="22"/>
                <w:szCs w:val="22"/>
              </w:rPr>
            </w:pPr>
            <w:r w:rsidRPr="00330603">
              <w:rPr>
                <w:rFonts w:asciiTheme="minorHAnsi" w:hAnsiTheme="minorHAnsi" w:cstheme="minorHAnsi"/>
                <w:sz w:val="22"/>
                <w:szCs w:val="22"/>
              </w:rPr>
              <w:t>Interview</w:t>
            </w:r>
          </w:p>
        </w:tc>
      </w:tr>
      <w:tr w:rsidR="001F2E05" w:rsidRPr="00E5525D" w14:paraId="60F84E30" w14:textId="77777777" w:rsidTr="008E5103">
        <w:tc>
          <w:tcPr>
            <w:tcW w:w="1980" w:type="dxa"/>
          </w:tcPr>
          <w:p w14:paraId="20504D6B" w14:textId="77777777" w:rsidR="001F2E05" w:rsidRPr="00E5525D" w:rsidRDefault="001F2E05" w:rsidP="003306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b/>
                <w:bCs/>
                <w:color w:val="ED7D31"/>
                <w:sz w:val="22"/>
                <w:szCs w:val="22"/>
                <w:u w:color="ED7D31"/>
              </w:rPr>
            </w:pPr>
            <w:r w:rsidRPr="00E5525D">
              <w:rPr>
                <w:rFonts w:asciiTheme="minorHAnsi" w:hAnsiTheme="minorHAnsi" w:cstheme="minorHAnsi"/>
                <w:sz w:val="22"/>
                <w:szCs w:val="22"/>
              </w:rPr>
              <w:t>Our Values</w:t>
            </w:r>
          </w:p>
        </w:tc>
        <w:tc>
          <w:tcPr>
            <w:tcW w:w="3260" w:type="dxa"/>
          </w:tcPr>
          <w:p w14:paraId="64D8B935" w14:textId="77777777" w:rsidR="001F2E05" w:rsidRDefault="001F2E05"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Community: Evidence of working together for a common purpose and encouraging diversity</w:t>
            </w:r>
          </w:p>
          <w:p w14:paraId="22C8F698" w14:textId="77777777" w:rsidR="00162D62" w:rsidRDefault="00162D62"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Integrity: Evidence of doing the right things for the right reason</w:t>
            </w:r>
          </w:p>
          <w:p w14:paraId="43B6D484" w14:textId="12A8F672" w:rsidR="00162D62" w:rsidRPr="00330603" w:rsidRDefault="00162D62"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 xml:space="preserve">Passion: Evidence of taking personal responsibility, working </w:t>
            </w:r>
            <w:proofErr w:type="gramStart"/>
            <w:r w:rsidRPr="00330603">
              <w:rPr>
                <w:rFonts w:asciiTheme="minorHAnsi" w:hAnsiTheme="minorHAnsi" w:cstheme="minorHAnsi"/>
                <w:sz w:val="22"/>
                <w:szCs w:val="22"/>
              </w:rPr>
              <w:t>hard</w:t>
            </w:r>
            <w:proofErr w:type="gramEnd"/>
            <w:r w:rsidRPr="00330603">
              <w:rPr>
                <w:rFonts w:asciiTheme="minorHAnsi" w:hAnsiTheme="minorHAnsi" w:cstheme="minorHAnsi"/>
                <w:sz w:val="22"/>
                <w:szCs w:val="22"/>
              </w:rPr>
              <w:t xml:space="preserve"> and having high aspirations</w:t>
            </w:r>
          </w:p>
        </w:tc>
        <w:tc>
          <w:tcPr>
            <w:tcW w:w="2693" w:type="dxa"/>
          </w:tcPr>
          <w:p w14:paraId="5803B334" w14:textId="77777777" w:rsidR="001F2E05" w:rsidRPr="00E5525D" w:rsidRDefault="001F2E05" w:rsidP="003306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heme="minorHAnsi" w:hAnsiTheme="minorHAnsi" w:cstheme="minorHAnsi"/>
                <w:b/>
                <w:bCs/>
                <w:color w:val="ED7D31"/>
                <w:sz w:val="22"/>
                <w:szCs w:val="22"/>
                <w:u w:color="ED7D31"/>
              </w:rPr>
            </w:pPr>
          </w:p>
        </w:tc>
        <w:tc>
          <w:tcPr>
            <w:tcW w:w="1915" w:type="dxa"/>
          </w:tcPr>
          <w:p w14:paraId="28BCA5F7" w14:textId="125F04F6" w:rsidR="00162D62" w:rsidRPr="00162D62" w:rsidRDefault="00162D62" w:rsidP="00330603">
            <w:pPr>
              <w:pStyle w:val="ListParagraph"/>
              <w:numPr>
                <w:ilvl w:val="0"/>
                <w:numId w:val="13"/>
              </w:numPr>
              <w:spacing w:after="0"/>
              <w:rPr>
                <w:rFonts w:asciiTheme="minorHAnsi" w:eastAsia="Calibri" w:hAnsiTheme="minorHAnsi" w:cstheme="minorHAnsi"/>
                <w:sz w:val="22"/>
                <w:szCs w:val="22"/>
              </w:rPr>
            </w:pPr>
            <w:r>
              <w:rPr>
                <w:rFonts w:asciiTheme="minorHAnsi" w:eastAsia="Calibri" w:hAnsiTheme="minorHAnsi" w:cstheme="minorHAnsi"/>
                <w:sz w:val="22"/>
                <w:szCs w:val="22"/>
              </w:rPr>
              <w:t>Application form</w:t>
            </w:r>
          </w:p>
          <w:p w14:paraId="42189D25" w14:textId="21DFFB69" w:rsidR="00330603" w:rsidRPr="00330603" w:rsidRDefault="001F2E05" w:rsidP="00330603">
            <w:pPr>
              <w:pStyle w:val="ListParagraph"/>
              <w:numPr>
                <w:ilvl w:val="0"/>
                <w:numId w:val="13"/>
              </w:numPr>
              <w:spacing w:after="0"/>
              <w:rPr>
                <w:rFonts w:asciiTheme="minorHAnsi" w:eastAsia="Calibri" w:hAnsiTheme="minorHAnsi" w:cstheme="minorHAnsi"/>
                <w:sz w:val="22"/>
                <w:szCs w:val="22"/>
              </w:rPr>
            </w:pPr>
            <w:r w:rsidRPr="00330603">
              <w:rPr>
                <w:rFonts w:asciiTheme="minorHAnsi" w:hAnsiTheme="minorHAnsi" w:cstheme="minorHAnsi"/>
                <w:sz w:val="22"/>
                <w:szCs w:val="22"/>
              </w:rPr>
              <w:t>Interview</w:t>
            </w:r>
          </w:p>
          <w:p w14:paraId="3C59ED7B" w14:textId="0DF50AB1" w:rsidR="001F2E05" w:rsidRPr="00162D62" w:rsidRDefault="001F2E05" w:rsidP="00162D62">
            <w:pPr>
              <w:rPr>
                <w:rFonts w:asciiTheme="minorHAnsi" w:eastAsia="Calibri" w:hAnsiTheme="minorHAnsi" w:cstheme="minorHAnsi"/>
              </w:rPr>
            </w:pPr>
          </w:p>
        </w:tc>
      </w:tr>
    </w:tbl>
    <w:p w14:paraId="4FC47BC9" w14:textId="77777777" w:rsidR="0064396C" w:rsidRPr="00E5525D" w:rsidRDefault="0064396C" w:rsidP="0064396C">
      <w:pPr>
        <w:rPr>
          <w:rFonts w:asciiTheme="minorHAnsi" w:hAnsiTheme="minorHAnsi" w:cstheme="minorHAnsi"/>
          <w:sz w:val="22"/>
          <w:szCs w:val="22"/>
        </w:rPr>
      </w:pPr>
    </w:p>
    <w:p w14:paraId="3FCDBC17" w14:textId="77777777" w:rsidR="0064396C" w:rsidRPr="00E5525D" w:rsidRDefault="0064396C" w:rsidP="0064396C">
      <w:pPr>
        <w:rPr>
          <w:rFonts w:asciiTheme="minorHAnsi" w:hAnsiTheme="minorHAnsi" w:cstheme="minorHAnsi"/>
          <w:sz w:val="22"/>
          <w:szCs w:val="22"/>
        </w:rPr>
      </w:pPr>
    </w:p>
    <w:p w14:paraId="52B591AD"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Keeping Children Safe in Education</w:t>
      </w:r>
    </w:p>
    <w:p w14:paraId="1AA27317" w14:textId="77777777" w:rsidR="0064396C" w:rsidRPr="00E5525D" w:rsidRDefault="0064396C" w:rsidP="0064396C">
      <w:pPr>
        <w:jc w:val="both"/>
        <w:rPr>
          <w:rFonts w:asciiTheme="minorHAnsi" w:hAnsiTheme="minorHAnsi" w:cstheme="minorHAnsi"/>
          <w:b/>
          <w:sz w:val="22"/>
          <w:szCs w:val="22"/>
        </w:rPr>
      </w:pPr>
      <w:r w:rsidRPr="00E5525D">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6525F9A4" w14:textId="77777777" w:rsidR="0064396C" w:rsidRPr="00E5525D" w:rsidRDefault="0064396C" w:rsidP="0064396C">
      <w:pPr>
        <w:rPr>
          <w:rFonts w:asciiTheme="minorHAnsi" w:hAnsiTheme="minorHAnsi" w:cstheme="minorHAnsi"/>
          <w:sz w:val="22"/>
          <w:szCs w:val="22"/>
        </w:rPr>
      </w:pPr>
    </w:p>
    <w:p w14:paraId="7A2309DD" w14:textId="77777777" w:rsidR="00BB299A" w:rsidRPr="00E5525D" w:rsidRDefault="00BB299A" w:rsidP="0064396C">
      <w:pPr>
        <w:rPr>
          <w:sz w:val="22"/>
          <w:szCs w:val="22"/>
        </w:rPr>
      </w:pPr>
    </w:p>
    <w:sectPr w:rsidR="00BB299A" w:rsidRPr="00E5525D"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52EE8" w14:textId="77777777" w:rsidR="00BA7358" w:rsidRDefault="00BA7358">
      <w:r>
        <w:separator/>
      </w:r>
    </w:p>
  </w:endnote>
  <w:endnote w:type="continuationSeparator" w:id="0">
    <w:p w14:paraId="0FDD458B" w14:textId="77777777" w:rsidR="00BA7358" w:rsidRDefault="00BA7358">
      <w:r>
        <w:continuationSeparator/>
      </w:r>
    </w:p>
  </w:endnote>
  <w:endnote w:type="continuationNotice" w:id="1">
    <w:p w14:paraId="3AEB6794" w14:textId="77777777" w:rsidR="00BA7358" w:rsidRDefault="00BA7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3F40E" w14:textId="77777777" w:rsidR="00BA7358" w:rsidRDefault="00BA7358">
      <w:r>
        <w:separator/>
      </w:r>
    </w:p>
  </w:footnote>
  <w:footnote w:type="continuationSeparator" w:id="0">
    <w:p w14:paraId="158ED9FB" w14:textId="77777777" w:rsidR="00BA7358" w:rsidRDefault="00BA7358">
      <w:r>
        <w:continuationSeparator/>
      </w:r>
    </w:p>
  </w:footnote>
  <w:footnote w:type="continuationNotice" w:id="1">
    <w:p w14:paraId="3F7F4C7F" w14:textId="77777777" w:rsidR="00BA7358" w:rsidRDefault="00BA73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1B0CF3"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05D8A"/>
    <w:multiLevelType w:val="hybridMultilevel"/>
    <w:tmpl w:val="7312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E4161"/>
    <w:multiLevelType w:val="hybridMultilevel"/>
    <w:tmpl w:val="ACCC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BBF1F99"/>
    <w:multiLevelType w:val="hybridMultilevel"/>
    <w:tmpl w:val="C27C9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F496D"/>
    <w:multiLevelType w:val="hybridMultilevel"/>
    <w:tmpl w:val="6390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849085F"/>
    <w:multiLevelType w:val="hybridMultilevel"/>
    <w:tmpl w:val="B516B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8"/>
  </w:num>
  <w:num w:numId="2" w16cid:durableId="1963144518">
    <w:abstractNumId w:val="14"/>
  </w:num>
  <w:num w:numId="3" w16cid:durableId="714081605">
    <w:abstractNumId w:val="3"/>
  </w:num>
  <w:num w:numId="4" w16cid:durableId="1202792275">
    <w:abstractNumId w:val="15"/>
  </w:num>
  <w:num w:numId="5" w16cid:durableId="549922482">
    <w:abstractNumId w:val="9"/>
  </w:num>
  <w:num w:numId="6" w16cid:durableId="1575435658">
    <w:abstractNumId w:val="10"/>
  </w:num>
  <w:num w:numId="7" w16cid:durableId="1452632546">
    <w:abstractNumId w:val="11"/>
  </w:num>
  <w:num w:numId="8" w16cid:durableId="677804880">
    <w:abstractNumId w:val="12"/>
  </w:num>
  <w:num w:numId="9" w16cid:durableId="1596787752">
    <w:abstractNumId w:val="16"/>
  </w:num>
  <w:num w:numId="10" w16cid:durableId="1117479770">
    <w:abstractNumId w:val="7"/>
  </w:num>
  <w:num w:numId="11" w16cid:durableId="1193223420">
    <w:abstractNumId w:val="0"/>
  </w:num>
  <w:num w:numId="12" w16cid:durableId="519125613">
    <w:abstractNumId w:val="6"/>
  </w:num>
  <w:num w:numId="13" w16cid:durableId="2040543059">
    <w:abstractNumId w:val="13"/>
  </w:num>
  <w:num w:numId="14" w16cid:durableId="76294383">
    <w:abstractNumId w:val="1"/>
  </w:num>
  <w:num w:numId="15" w16cid:durableId="325980037">
    <w:abstractNumId w:val="5"/>
  </w:num>
  <w:num w:numId="16" w16cid:durableId="1711414557">
    <w:abstractNumId w:val="2"/>
  </w:num>
  <w:num w:numId="17" w16cid:durableId="125836976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44454"/>
    <w:rsid w:val="0004706C"/>
    <w:rsid w:val="00063689"/>
    <w:rsid w:val="00070455"/>
    <w:rsid w:val="00086733"/>
    <w:rsid w:val="000872CC"/>
    <w:rsid w:val="000A0B38"/>
    <w:rsid w:val="000A1514"/>
    <w:rsid w:val="000B2856"/>
    <w:rsid w:val="000B3F63"/>
    <w:rsid w:val="000E64D4"/>
    <w:rsid w:val="000E68EE"/>
    <w:rsid w:val="000F6C6B"/>
    <w:rsid w:val="00117DCB"/>
    <w:rsid w:val="00133F49"/>
    <w:rsid w:val="0014103D"/>
    <w:rsid w:val="001541C6"/>
    <w:rsid w:val="001568B6"/>
    <w:rsid w:val="00162D62"/>
    <w:rsid w:val="00167B20"/>
    <w:rsid w:val="0017299A"/>
    <w:rsid w:val="001859E3"/>
    <w:rsid w:val="001863A7"/>
    <w:rsid w:val="00186C24"/>
    <w:rsid w:val="00192E82"/>
    <w:rsid w:val="001A5662"/>
    <w:rsid w:val="001B0CF3"/>
    <w:rsid w:val="001B44B8"/>
    <w:rsid w:val="001B45C9"/>
    <w:rsid w:val="001C098D"/>
    <w:rsid w:val="001E28A0"/>
    <w:rsid w:val="001E7F96"/>
    <w:rsid w:val="001F0EAB"/>
    <w:rsid w:val="001F2E05"/>
    <w:rsid w:val="00203C5D"/>
    <w:rsid w:val="00203D3E"/>
    <w:rsid w:val="00207D60"/>
    <w:rsid w:val="002147BB"/>
    <w:rsid w:val="00225D82"/>
    <w:rsid w:val="00227242"/>
    <w:rsid w:val="002327C6"/>
    <w:rsid w:val="00234F4D"/>
    <w:rsid w:val="00235690"/>
    <w:rsid w:val="00251161"/>
    <w:rsid w:val="00253D59"/>
    <w:rsid w:val="0025422D"/>
    <w:rsid w:val="00275566"/>
    <w:rsid w:val="002930A7"/>
    <w:rsid w:val="002A37B6"/>
    <w:rsid w:val="002B33E5"/>
    <w:rsid w:val="002B5452"/>
    <w:rsid w:val="002C4B01"/>
    <w:rsid w:val="002C69A5"/>
    <w:rsid w:val="002E0D7A"/>
    <w:rsid w:val="002F3580"/>
    <w:rsid w:val="00302A56"/>
    <w:rsid w:val="00303975"/>
    <w:rsid w:val="0031135D"/>
    <w:rsid w:val="00312350"/>
    <w:rsid w:val="00313514"/>
    <w:rsid w:val="00323F5B"/>
    <w:rsid w:val="00330603"/>
    <w:rsid w:val="003367E2"/>
    <w:rsid w:val="003620FB"/>
    <w:rsid w:val="0038153C"/>
    <w:rsid w:val="00386E51"/>
    <w:rsid w:val="003A5092"/>
    <w:rsid w:val="003B205C"/>
    <w:rsid w:val="003B46E1"/>
    <w:rsid w:val="003D3806"/>
    <w:rsid w:val="003E4283"/>
    <w:rsid w:val="004009C6"/>
    <w:rsid w:val="004040C6"/>
    <w:rsid w:val="004076F6"/>
    <w:rsid w:val="004128D1"/>
    <w:rsid w:val="00413142"/>
    <w:rsid w:val="004234DB"/>
    <w:rsid w:val="0042584A"/>
    <w:rsid w:val="00443C87"/>
    <w:rsid w:val="00461578"/>
    <w:rsid w:val="00465853"/>
    <w:rsid w:val="00477A23"/>
    <w:rsid w:val="00485092"/>
    <w:rsid w:val="004B5ACC"/>
    <w:rsid w:val="004B6A77"/>
    <w:rsid w:val="004D214C"/>
    <w:rsid w:val="004D2EB1"/>
    <w:rsid w:val="004D5C6A"/>
    <w:rsid w:val="004E3694"/>
    <w:rsid w:val="004F1BA8"/>
    <w:rsid w:val="004F37A2"/>
    <w:rsid w:val="004F3B51"/>
    <w:rsid w:val="005009BF"/>
    <w:rsid w:val="00510349"/>
    <w:rsid w:val="00516E32"/>
    <w:rsid w:val="005174BC"/>
    <w:rsid w:val="00521F31"/>
    <w:rsid w:val="00534130"/>
    <w:rsid w:val="005400AF"/>
    <w:rsid w:val="0054283C"/>
    <w:rsid w:val="0054395A"/>
    <w:rsid w:val="0054502F"/>
    <w:rsid w:val="00564837"/>
    <w:rsid w:val="00595A5C"/>
    <w:rsid w:val="005C5D2A"/>
    <w:rsid w:val="005C7775"/>
    <w:rsid w:val="005D398C"/>
    <w:rsid w:val="005F2059"/>
    <w:rsid w:val="005F527F"/>
    <w:rsid w:val="00606BA0"/>
    <w:rsid w:val="006114AC"/>
    <w:rsid w:val="00617B63"/>
    <w:rsid w:val="00630D30"/>
    <w:rsid w:val="00632D6D"/>
    <w:rsid w:val="006418B2"/>
    <w:rsid w:val="0064396C"/>
    <w:rsid w:val="00645C49"/>
    <w:rsid w:val="00650E58"/>
    <w:rsid w:val="0066119C"/>
    <w:rsid w:val="00665E05"/>
    <w:rsid w:val="00671017"/>
    <w:rsid w:val="006915B6"/>
    <w:rsid w:val="00694274"/>
    <w:rsid w:val="006A4BCE"/>
    <w:rsid w:val="006B5907"/>
    <w:rsid w:val="006C51F1"/>
    <w:rsid w:val="006D6B76"/>
    <w:rsid w:val="006E7C1D"/>
    <w:rsid w:val="00710032"/>
    <w:rsid w:val="00712167"/>
    <w:rsid w:val="007139E6"/>
    <w:rsid w:val="0074714F"/>
    <w:rsid w:val="00762A9C"/>
    <w:rsid w:val="00786396"/>
    <w:rsid w:val="007B084E"/>
    <w:rsid w:val="007B19D0"/>
    <w:rsid w:val="007C33A2"/>
    <w:rsid w:val="007D7F5B"/>
    <w:rsid w:val="007F0C8B"/>
    <w:rsid w:val="0080161E"/>
    <w:rsid w:val="00801AB8"/>
    <w:rsid w:val="008021CF"/>
    <w:rsid w:val="008035A5"/>
    <w:rsid w:val="008069A4"/>
    <w:rsid w:val="008107B6"/>
    <w:rsid w:val="00811981"/>
    <w:rsid w:val="008153F4"/>
    <w:rsid w:val="00815947"/>
    <w:rsid w:val="00823B50"/>
    <w:rsid w:val="00825FAC"/>
    <w:rsid w:val="00836AE4"/>
    <w:rsid w:val="008407F8"/>
    <w:rsid w:val="00840868"/>
    <w:rsid w:val="0084154A"/>
    <w:rsid w:val="00841CB2"/>
    <w:rsid w:val="008541E0"/>
    <w:rsid w:val="0086071D"/>
    <w:rsid w:val="008674D9"/>
    <w:rsid w:val="00873C09"/>
    <w:rsid w:val="00874429"/>
    <w:rsid w:val="008835C8"/>
    <w:rsid w:val="0089571B"/>
    <w:rsid w:val="008A1A5B"/>
    <w:rsid w:val="008B19C8"/>
    <w:rsid w:val="008B4E14"/>
    <w:rsid w:val="008D3518"/>
    <w:rsid w:val="008D39CC"/>
    <w:rsid w:val="008D4D21"/>
    <w:rsid w:val="008D73D7"/>
    <w:rsid w:val="008E0A91"/>
    <w:rsid w:val="008E5103"/>
    <w:rsid w:val="008E7E53"/>
    <w:rsid w:val="00911C62"/>
    <w:rsid w:val="009355CB"/>
    <w:rsid w:val="009360C1"/>
    <w:rsid w:val="009463A6"/>
    <w:rsid w:val="00975E8C"/>
    <w:rsid w:val="009770E4"/>
    <w:rsid w:val="00984381"/>
    <w:rsid w:val="00985DCF"/>
    <w:rsid w:val="0099074D"/>
    <w:rsid w:val="009A22D3"/>
    <w:rsid w:val="009A66EF"/>
    <w:rsid w:val="009C3D7B"/>
    <w:rsid w:val="009D23EC"/>
    <w:rsid w:val="009E34A9"/>
    <w:rsid w:val="00A16F45"/>
    <w:rsid w:val="00A23299"/>
    <w:rsid w:val="00A2629E"/>
    <w:rsid w:val="00A31012"/>
    <w:rsid w:val="00A35464"/>
    <w:rsid w:val="00A423E0"/>
    <w:rsid w:val="00A42658"/>
    <w:rsid w:val="00A46B33"/>
    <w:rsid w:val="00A6330D"/>
    <w:rsid w:val="00A92295"/>
    <w:rsid w:val="00A92F1F"/>
    <w:rsid w:val="00A93364"/>
    <w:rsid w:val="00AA1086"/>
    <w:rsid w:val="00AD49DB"/>
    <w:rsid w:val="00AF260D"/>
    <w:rsid w:val="00B03E39"/>
    <w:rsid w:val="00B04BA3"/>
    <w:rsid w:val="00B05742"/>
    <w:rsid w:val="00B11F81"/>
    <w:rsid w:val="00B325C0"/>
    <w:rsid w:val="00B33EA9"/>
    <w:rsid w:val="00B44B81"/>
    <w:rsid w:val="00B539B3"/>
    <w:rsid w:val="00B546D3"/>
    <w:rsid w:val="00B55362"/>
    <w:rsid w:val="00B73B21"/>
    <w:rsid w:val="00B81518"/>
    <w:rsid w:val="00B9783F"/>
    <w:rsid w:val="00BA39DB"/>
    <w:rsid w:val="00BA7358"/>
    <w:rsid w:val="00BB299A"/>
    <w:rsid w:val="00BB334A"/>
    <w:rsid w:val="00BC1207"/>
    <w:rsid w:val="00BC2B0D"/>
    <w:rsid w:val="00BC450C"/>
    <w:rsid w:val="00BD36B3"/>
    <w:rsid w:val="00BE642E"/>
    <w:rsid w:val="00BF07E3"/>
    <w:rsid w:val="00BF1F36"/>
    <w:rsid w:val="00BF2E86"/>
    <w:rsid w:val="00C00035"/>
    <w:rsid w:val="00C14105"/>
    <w:rsid w:val="00C22EFB"/>
    <w:rsid w:val="00C2365A"/>
    <w:rsid w:val="00C31066"/>
    <w:rsid w:val="00C319D4"/>
    <w:rsid w:val="00C32313"/>
    <w:rsid w:val="00C368AB"/>
    <w:rsid w:val="00C5499E"/>
    <w:rsid w:val="00C63AB1"/>
    <w:rsid w:val="00C72982"/>
    <w:rsid w:val="00C75E81"/>
    <w:rsid w:val="00C77D23"/>
    <w:rsid w:val="00C80AD2"/>
    <w:rsid w:val="00C80E61"/>
    <w:rsid w:val="00C8125D"/>
    <w:rsid w:val="00C81A98"/>
    <w:rsid w:val="00C86E0D"/>
    <w:rsid w:val="00C875D3"/>
    <w:rsid w:val="00CA3947"/>
    <w:rsid w:val="00CB0824"/>
    <w:rsid w:val="00CB5A76"/>
    <w:rsid w:val="00CB620F"/>
    <w:rsid w:val="00CB7104"/>
    <w:rsid w:val="00CD10C7"/>
    <w:rsid w:val="00CD3030"/>
    <w:rsid w:val="00CD3633"/>
    <w:rsid w:val="00CE4338"/>
    <w:rsid w:val="00CE47A3"/>
    <w:rsid w:val="00D13E8A"/>
    <w:rsid w:val="00D34267"/>
    <w:rsid w:val="00D348A3"/>
    <w:rsid w:val="00D40D97"/>
    <w:rsid w:val="00D43DD9"/>
    <w:rsid w:val="00D464CA"/>
    <w:rsid w:val="00D85404"/>
    <w:rsid w:val="00DB1946"/>
    <w:rsid w:val="00DC7E20"/>
    <w:rsid w:val="00DD0444"/>
    <w:rsid w:val="00DD0532"/>
    <w:rsid w:val="00DE78D6"/>
    <w:rsid w:val="00E0342C"/>
    <w:rsid w:val="00E04491"/>
    <w:rsid w:val="00E05D5C"/>
    <w:rsid w:val="00E35B3F"/>
    <w:rsid w:val="00E36F9F"/>
    <w:rsid w:val="00E519C3"/>
    <w:rsid w:val="00E5525D"/>
    <w:rsid w:val="00E6015B"/>
    <w:rsid w:val="00E70B8C"/>
    <w:rsid w:val="00EA34EB"/>
    <w:rsid w:val="00EA4700"/>
    <w:rsid w:val="00EB7523"/>
    <w:rsid w:val="00EC7E1E"/>
    <w:rsid w:val="00EC7F56"/>
    <w:rsid w:val="00ED1649"/>
    <w:rsid w:val="00ED2CB1"/>
    <w:rsid w:val="00EE7B28"/>
    <w:rsid w:val="00EF39F6"/>
    <w:rsid w:val="00F17E0E"/>
    <w:rsid w:val="00F21E00"/>
    <w:rsid w:val="00F46E24"/>
    <w:rsid w:val="00F54FE9"/>
    <w:rsid w:val="00F714C6"/>
    <w:rsid w:val="00F729AC"/>
    <w:rsid w:val="00F75F07"/>
    <w:rsid w:val="00F91AB4"/>
    <w:rsid w:val="00F94089"/>
    <w:rsid w:val="00F954D8"/>
    <w:rsid w:val="00FA6D3F"/>
    <w:rsid w:val="00FA73E0"/>
    <w:rsid w:val="00FB0592"/>
    <w:rsid w:val="00FB4BB2"/>
    <w:rsid w:val="00FB643B"/>
    <w:rsid w:val="00FB7350"/>
    <w:rsid w:val="00FD2CEE"/>
    <w:rsid w:val="00FD444F"/>
    <w:rsid w:val="00FD6800"/>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360C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character" w:customStyle="1" w:styleId="Heading1Char">
    <w:name w:val="Heading 1 Char"/>
    <w:basedOn w:val="DefaultParagraphFont"/>
    <w:link w:val="Heading1"/>
    <w:uiPriority w:val="9"/>
    <w:rsid w:val="009360C1"/>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bright-futures.co.uk/wp-content/uploads/2023/07/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bfet.jotform.com/240222991022951"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hyperlink" Target="http://bfet.co.uk/about-us/our-strate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www.bright-futures.co.uk/wp-content/uploads/2022/11/Our-Employment-Terms-November-2022.pdf"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join-us/job-vacancies/"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brightfuturesedutrust.sharepoint.com/Users/JMoores/Downloads/earlyyears.bright-futur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aining.bright-futures.co.uk/"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6" ma:contentTypeDescription="Create a new document." ma:contentTypeScope="" ma:versionID="60b4dcf12939955fa21fe892e4df065c">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bc8df4276e841d18a50161ce85a0bac8"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CEB0B-08F5-45AD-8037-B975F2B11403}"/>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6</cp:revision>
  <dcterms:created xsi:type="dcterms:W3CDTF">2024-01-17T15:55:00Z</dcterms:created>
  <dcterms:modified xsi:type="dcterms:W3CDTF">2024-01-23T12:06:00Z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