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9D98" w14:textId="77777777" w:rsidR="005C36EE" w:rsidRPr="006C436E" w:rsidRDefault="005C36EE" w:rsidP="00E15C3D">
      <w:pPr>
        <w:pStyle w:val="NoSpacing"/>
        <w:jc w:val="both"/>
        <w:rPr>
          <w:rFonts w:asciiTheme="minorHAnsi" w:hAnsiTheme="minorHAnsi" w:cstheme="minorHAnsi"/>
          <w:lang w:val="en-US"/>
        </w:rPr>
      </w:pPr>
      <w:r w:rsidRPr="006C436E">
        <w:rPr>
          <w:rFonts w:asciiTheme="minorHAnsi" w:hAnsiTheme="minorHAnsi" w:cstheme="minorHAnsi"/>
          <w:lang w:val="en-US"/>
        </w:rPr>
        <w:t>Parrs Wood High School</w:t>
      </w:r>
    </w:p>
    <w:p w14:paraId="7C0BBD50" w14:textId="77777777" w:rsidR="005C36EE" w:rsidRPr="006C436E" w:rsidRDefault="00811B35" w:rsidP="00E15C3D">
      <w:pPr>
        <w:widowControl w:val="0"/>
        <w:autoSpaceDE w:val="0"/>
        <w:autoSpaceDN w:val="0"/>
        <w:adjustRightInd w:val="0"/>
        <w:spacing w:after="0"/>
        <w:jc w:val="both"/>
        <w:rPr>
          <w:rFonts w:asciiTheme="minorHAnsi" w:hAnsiTheme="minorHAnsi" w:cstheme="minorHAnsi"/>
          <w:lang w:val="en-US"/>
        </w:rPr>
      </w:pPr>
      <w:r w:rsidRPr="006C436E">
        <w:rPr>
          <w:rFonts w:asciiTheme="minorHAnsi" w:hAnsiTheme="minorHAnsi" w:cstheme="minorHAnsi"/>
          <w:lang w:val="en-US"/>
        </w:rPr>
        <w:t>Part of Greater Manchester Learning Trust</w:t>
      </w:r>
    </w:p>
    <w:p w14:paraId="696A91E2" w14:textId="77777777" w:rsidR="005C36EE" w:rsidRPr="006C436E" w:rsidRDefault="005C36EE" w:rsidP="00E15C3D">
      <w:pPr>
        <w:widowControl w:val="0"/>
        <w:autoSpaceDE w:val="0"/>
        <w:autoSpaceDN w:val="0"/>
        <w:adjustRightInd w:val="0"/>
        <w:spacing w:after="0"/>
        <w:jc w:val="both"/>
        <w:rPr>
          <w:rFonts w:asciiTheme="minorHAnsi" w:hAnsiTheme="minorHAnsi" w:cstheme="minorHAnsi"/>
          <w:lang w:val="en-US"/>
        </w:rPr>
      </w:pPr>
      <w:r w:rsidRPr="006C436E">
        <w:rPr>
          <w:rFonts w:asciiTheme="minorHAnsi" w:hAnsiTheme="minorHAnsi" w:cstheme="minorHAnsi"/>
          <w:lang w:val="en-US"/>
        </w:rPr>
        <w:t>Wilmslow Road, East Didsbury,</w:t>
      </w:r>
    </w:p>
    <w:p w14:paraId="386B73A1" w14:textId="77777777" w:rsidR="005C36EE" w:rsidRPr="006C436E" w:rsidRDefault="005C36EE" w:rsidP="00E15C3D">
      <w:pPr>
        <w:widowControl w:val="0"/>
        <w:autoSpaceDE w:val="0"/>
        <w:autoSpaceDN w:val="0"/>
        <w:adjustRightInd w:val="0"/>
        <w:spacing w:after="0"/>
        <w:jc w:val="both"/>
        <w:rPr>
          <w:rFonts w:asciiTheme="minorHAnsi" w:hAnsiTheme="minorHAnsi" w:cstheme="minorHAnsi"/>
          <w:lang w:val="en-US"/>
        </w:rPr>
      </w:pPr>
      <w:r w:rsidRPr="006C436E">
        <w:rPr>
          <w:rFonts w:asciiTheme="minorHAnsi" w:hAnsiTheme="minorHAnsi" w:cstheme="minorHAnsi"/>
          <w:lang w:val="en-US"/>
        </w:rPr>
        <w:t>Manchester, M20 5PG</w:t>
      </w:r>
    </w:p>
    <w:p w14:paraId="0D3FA9E1" w14:textId="77777777" w:rsidR="005C36EE" w:rsidRPr="006C436E" w:rsidRDefault="005C36EE" w:rsidP="00E15C3D">
      <w:pPr>
        <w:widowControl w:val="0"/>
        <w:autoSpaceDE w:val="0"/>
        <w:autoSpaceDN w:val="0"/>
        <w:adjustRightInd w:val="0"/>
        <w:spacing w:after="0"/>
        <w:jc w:val="both"/>
        <w:rPr>
          <w:rFonts w:asciiTheme="minorHAnsi" w:hAnsiTheme="minorHAnsi" w:cstheme="minorHAnsi"/>
          <w:lang w:val="en-US"/>
        </w:rPr>
      </w:pPr>
      <w:r w:rsidRPr="006C436E">
        <w:rPr>
          <w:rFonts w:asciiTheme="minorHAnsi" w:hAnsiTheme="minorHAnsi" w:cstheme="minorHAnsi"/>
          <w:lang w:val="en-US"/>
        </w:rPr>
        <w:t xml:space="preserve">Headteacher: </w:t>
      </w:r>
      <w:r w:rsidR="000365E2" w:rsidRPr="006C436E">
        <w:rPr>
          <w:rFonts w:asciiTheme="minorHAnsi" w:hAnsiTheme="minorHAnsi" w:cstheme="minorHAnsi"/>
          <w:lang w:val="en-US"/>
        </w:rPr>
        <w:t>Mark McElwee</w:t>
      </w:r>
    </w:p>
    <w:p w14:paraId="115A3AE4" w14:textId="77777777" w:rsidR="006C436E" w:rsidRDefault="005C36EE" w:rsidP="00E15C3D">
      <w:pPr>
        <w:pStyle w:val="NoSpacing"/>
        <w:jc w:val="both"/>
        <w:rPr>
          <w:rFonts w:asciiTheme="minorHAnsi" w:hAnsiTheme="minorHAnsi" w:cstheme="minorHAnsi"/>
          <w:lang w:val="en-US"/>
        </w:rPr>
      </w:pPr>
      <w:r w:rsidRPr="006C436E">
        <w:rPr>
          <w:rFonts w:asciiTheme="minorHAnsi" w:hAnsiTheme="minorHAnsi" w:cstheme="minorHAnsi"/>
          <w:lang w:val="en-US"/>
        </w:rPr>
        <w:t xml:space="preserve">Tel: 0161 </w:t>
      </w:r>
      <w:r w:rsidR="00701262" w:rsidRPr="006C436E">
        <w:rPr>
          <w:rFonts w:asciiTheme="minorHAnsi" w:hAnsiTheme="minorHAnsi" w:cstheme="minorHAnsi"/>
          <w:lang w:val="en-US"/>
        </w:rPr>
        <w:t>446 8640</w:t>
      </w:r>
      <w:r w:rsidRPr="006C436E">
        <w:rPr>
          <w:rFonts w:asciiTheme="minorHAnsi" w:hAnsiTheme="minorHAnsi" w:cstheme="minorHAnsi"/>
          <w:lang w:val="en-US"/>
        </w:rPr>
        <w:t xml:space="preserve"> </w:t>
      </w:r>
    </w:p>
    <w:p w14:paraId="71A01ECF" w14:textId="77777777" w:rsidR="006C436E" w:rsidRDefault="006C436E" w:rsidP="00E15C3D">
      <w:pPr>
        <w:pStyle w:val="NoSpacing"/>
        <w:jc w:val="both"/>
        <w:rPr>
          <w:rFonts w:asciiTheme="minorHAnsi" w:hAnsiTheme="minorHAnsi" w:cstheme="minorHAnsi"/>
          <w:lang w:val="en-US"/>
        </w:rPr>
      </w:pPr>
    </w:p>
    <w:p w14:paraId="5B2273C2" w14:textId="547806D6" w:rsidR="006C436E" w:rsidRDefault="005C36EE" w:rsidP="00E15C3D">
      <w:pPr>
        <w:pStyle w:val="NoSpacing"/>
        <w:jc w:val="both"/>
        <w:rPr>
          <w:rFonts w:ascii="Calibri" w:hAnsi="Calibri" w:cs="Verdana"/>
          <w:lang w:val="en-US"/>
        </w:rPr>
      </w:pPr>
      <w:r w:rsidRPr="00B1411D">
        <w:rPr>
          <w:rFonts w:ascii="Calibri" w:hAnsi="Calibri" w:cs="Verdana"/>
          <w:lang w:val="en-US"/>
        </w:rPr>
        <w:t xml:space="preserve">email: </w:t>
      </w:r>
      <w:hyperlink r:id="rId7" w:history="1">
        <w:r w:rsidR="006C436E" w:rsidRPr="006C436E">
          <w:rPr>
            <w:rStyle w:val="Hyperlink"/>
            <w:rFonts w:ascii="Calibri" w:hAnsi="Calibri" w:cs="Verdana"/>
            <w:color w:val="auto"/>
            <w:u w:val="none"/>
            <w:lang w:val="en-US"/>
          </w:rPr>
          <w:t>recruitment@parrswood.manchester.sch.uk</w:t>
        </w:r>
      </w:hyperlink>
    </w:p>
    <w:p w14:paraId="2222E258" w14:textId="77777777" w:rsidR="00C070E0" w:rsidRPr="00B1411D" w:rsidRDefault="00C070E0" w:rsidP="00E15C3D">
      <w:pPr>
        <w:widowControl w:val="0"/>
        <w:autoSpaceDE w:val="0"/>
        <w:autoSpaceDN w:val="0"/>
        <w:adjustRightInd w:val="0"/>
        <w:spacing w:after="0"/>
        <w:jc w:val="both"/>
        <w:rPr>
          <w:rFonts w:ascii="Calibri" w:hAnsi="Calibri" w:cs="Helvetica"/>
          <w:lang w:val="en-US"/>
        </w:rPr>
      </w:pPr>
      <w:r w:rsidRPr="00B1411D">
        <w:rPr>
          <w:rFonts w:ascii="Calibri" w:hAnsi="Calibri" w:cs="Verdana"/>
          <w:lang w:val="en-US"/>
        </w:rPr>
        <w:t> </w:t>
      </w:r>
    </w:p>
    <w:p w14:paraId="2F5212BA" w14:textId="42A7E688" w:rsidR="00C070E0" w:rsidRPr="00C070E0" w:rsidRDefault="00C070E0" w:rsidP="00E15C3D">
      <w:pPr>
        <w:pStyle w:val="PlainText"/>
        <w:jc w:val="both"/>
        <w:rPr>
          <w:rFonts w:asciiTheme="minorHAnsi" w:hAnsiTheme="minorHAnsi" w:cstheme="minorHAnsi"/>
          <w:b/>
          <w:sz w:val="28"/>
          <w:szCs w:val="28"/>
        </w:rPr>
      </w:pPr>
      <w:r w:rsidRPr="00C070E0">
        <w:rPr>
          <w:rFonts w:asciiTheme="minorHAnsi" w:hAnsiTheme="minorHAnsi" w:cstheme="minorHAnsi"/>
          <w:b/>
          <w:sz w:val="28"/>
          <w:szCs w:val="28"/>
        </w:rPr>
        <w:t xml:space="preserve">Teacher of </w:t>
      </w:r>
      <w:r w:rsidR="00E04EB8">
        <w:rPr>
          <w:rFonts w:asciiTheme="minorHAnsi" w:hAnsiTheme="minorHAnsi" w:cstheme="minorHAnsi"/>
          <w:b/>
          <w:sz w:val="28"/>
          <w:szCs w:val="28"/>
        </w:rPr>
        <w:t>French &amp; Spanish</w:t>
      </w:r>
    </w:p>
    <w:p w14:paraId="7AA52B5B" w14:textId="007E514F" w:rsidR="00C070E0" w:rsidRDefault="00C070E0" w:rsidP="00E15C3D">
      <w:pPr>
        <w:pStyle w:val="PlainText"/>
        <w:jc w:val="both"/>
        <w:rPr>
          <w:rFonts w:asciiTheme="minorHAnsi" w:hAnsiTheme="minorHAnsi" w:cstheme="minorHAnsi"/>
          <w:b/>
          <w:sz w:val="24"/>
          <w:szCs w:val="24"/>
        </w:rPr>
      </w:pPr>
      <w:r w:rsidRPr="00C070E0">
        <w:rPr>
          <w:rFonts w:asciiTheme="minorHAnsi" w:hAnsiTheme="minorHAnsi" w:cstheme="minorHAnsi"/>
          <w:b/>
          <w:sz w:val="24"/>
          <w:szCs w:val="24"/>
        </w:rPr>
        <w:t xml:space="preserve">Required </w:t>
      </w:r>
      <w:r w:rsidR="0087102C">
        <w:rPr>
          <w:rFonts w:asciiTheme="minorHAnsi" w:hAnsiTheme="minorHAnsi" w:cstheme="minorHAnsi"/>
          <w:b/>
          <w:sz w:val="24"/>
          <w:szCs w:val="24"/>
        </w:rPr>
        <w:t xml:space="preserve">from </w:t>
      </w:r>
      <w:r w:rsidR="00E04EB8">
        <w:rPr>
          <w:rFonts w:asciiTheme="minorHAnsi" w:hAnsiTheme="minorHAnsi" w:cstheme="minorHAnsi"/>
          <w:b/>
          <w:sz w:val="24"/>
          <w:szCs w:val="24"/>
        </w:rPr>
        <w:t xml:space="preserve">April </w:t>
      </w:r>
    </w:p>
    <w:p w14:paraId="2D7D2E55" w14:textId="67B79413" w:rsidR="00C070E0" w:rsidRDefault="00E04EB8" w:rsidP="00E15C3D">
      <w:pPr>
        <w:pStyle w:val="PlainText"/>
        <w:jc w:val="both"/>
        <w:rPr>
          <w:rFonts w:asciiTheme="minorHAnsi" w:hAnsiTheme="minorHAnsi" w:cstheme="minorHAnsi"/>
          <w:b/>
          <w:sz w:val="24"/>
          <w:szCs w:val="24"/>
        </w:rPr>
      </w:pPr>
      <w:r>
        <w:rPr>
          <w:rFonts w:asciiTheme="minorHAnsi" w:hAnsiTheme="minorHAnsi" w:cstheme="minorHAnsi"/>
          <w:b/>
          <w:sz w:val="24"/>
          <w:szCs w:val="24"/>
        </w:rPr>
        <w:t xml:space="preserve">Permanent </w:t>
      </w:r>
    </w:p>
    <w:p w14:paraId="42755BEF" w14:textId="472C0FC5" w:rsidR="00DD398D" w:rsidRDefault="00DD398D" w:rsidP="00E15C3D">
      <w:pPr>
        <w:pStyle w:val="PlainText"/>
        <w:jc w:val="both"/>
        <w:rPr>
          <w:rFonts w:asciiTheme="minorHAnsi" w:hAnsiTheme="minorHAnsi" w:cstheme="minorHAnsi"/>
          <w:b/>
          <w:sz w:val="24"/>
          <w:szCs w:val="24"/>
        </w:rPr>
      </w:pPr>
      <w:r>
        <w:rPr>
          <w:rFonts w:asciiTheme="minorHAnsi" w:hAnsiTheme="minorHAnsi" w:cstheme="minorHAnsi"/>
          <w:b/>
          <w:sz w:val="24"/>
          <w:szCs w:val="24"/>
        </w:rPr>
        <w:t xml:space="preserve">Applications from ECT’s welcome </w:t>
      </w:r>
    </w:p>
    <w:p w14:paraId="5E8A82D6" w14:textId="77777777" w:rsidR="00DD398D" w:rsidRPr="002662B2" w:rsidRDefault="00DD398D" w:rsidP="00E15C3D">
      <w:pPr>
        <w:pStyle w:val="PlainText"/>
        <w:jc w:val="both"/>
        <w:rPr>
          <w:rFonts w:ascii="Calibri" w:hAnsi="Calibri" w:cs="Calibri"/>
          <w:sz w:val="24"/>
          <w:szCs w:val="24"/>
        </w:rPr>
      </w:pPr>
    </w:p>
    <w:p w14:paraId="3667387D" w14:textId="6E6EDBE6" w:rsidR="00C070E0" w:rsidRPr="002662B2" w:rsidRDefault="00C070E0" w:rsidP="00E15C3D">
      <w:pPr>
        <w:pStyle w:val="NormalWeb"/>
        <w:shd w:val="clear" w:color="auto" w:fill="FFFFFF"/>
        <w:spacing w:after="200" w:line="276" w:lineRule="auto"/>
        <w:jc w:val="both"/>
        <w:rPr>
          <w:rFonts w:ascii="Calibri" w:hAnsi="Calibri" w:cs="Calibri"/>
        </w:rPr>
      </w:pPr>
      <w:r w:rsidRPr="002662B2">
        <w:rPr>
          <w:rFonts w:ascii="Calibri" w:hAnsi="Calibri" w:cs="Calibri"/>
        </w:rPr>
        <w:t xml:space="preserve">Parrs Wood High School is seeking to appoint an outstanding, well qualified and committed teacher of </w:t>
      </w:r>
      <w:r w:rsidR="00E04EB8">
        <w:rPr>
          <w:rFonts w:ascii="Calibri" w:hAnsi="Calibri" w:cs="Calibri"/>
        </w:rPr>
        <w:t>French and Spanish to join our dynamic</w:t>
      </w:r>
      <w:r w:rsidR="00775DED">
        <w:rPr>
          <w:rFonts w:ascii="Calibri" w:hAnsi="Calibri" w:cs="Calibri"/>
        </w:rPr>
        <w:t xml:space="preserve"> Languages team</w:t>
      </w:r>
      <w:r w:rsidRPr="002662B2">
        <w:rPr>
          <w:rFonts w:ascii="Calibri" w:hAnsi="Calibri" w:cs="Calibri"/>
        </w:rPr>
        <w:t xml:space="preserve">. The successful candidate will be passionate about improving standards for our richly diverse and truly comprehensive student body. </w:t>
      </w:r>
      <w:r w:rsidR="002662B2" w:rsidRPr="002662B2">
        <w:rPr>
          <w:rFonts w:ascii="Calibri" w:hAnsi="Calibri" w:cs="Calibri"/>
        </w:rPr>
        <w:t xml:space="preserve">With the ability to deliver outstanding lessons in </w:t>
      </w:r>
      <w:r w:rsidR="00775DED">
        <w:rPr>
          <w:rFonts w:ascii="Calibri" w:hAnsi="Calibri" w:cs="Calibri"/>
        </w:rPr>
        <w:t>French (preferably to A-Level)</w:t>
      </w:r>
      <w:r w:rsidR="002662B2" w:rsidRPr="002662B2">
        <w:rPr>
          <w:rFonts w:ascii="Calibri" w:hAnsi="Calibri" w:cs="Calibri"/>
        </w:rPr>
        <w:t>,</w:t>
      </w:r>
      <w:r w:rsidR="00775DED">
        <w:rPr>
          <w:rFonts w:ascii="Calibri" w:hAnsi="Calibri" w:cs="Calibri"/>
        </w:rPr>
        <w:t xml:space="preserve"> and Spanish (to at least Key Stage 3)</w:t>
      </w:r>
      <w:r w:rsidR="002662B2" w:rsidRPr="002662B2">
        <w:rPr>
          <w:rFonts w:ascii="Calibri" w:hAnsi="Calibri" w:cs="Calibri"/>
        </w:rPr>
        <w:t xml:space="preserve"> we would like to hear from enthusiastic teaching professionals who are passionate about their subject and enjoy supporting and challenging students to achieve their personal goals and aspirations.</w:t>
      </w:r>
    </w:p>
    <w:p w14:paraId="752F329D" w14:textId="7B7AE03C" w:rsidR="00C070E0" w:rsidRPr="00C070E0" w:rsidRDefault="00C070E0" w:rsidP="00E15C3D">
      <w:pPr>
        <w:pStyle w:val="NormalWeb"/>
        <w:shd w:val="clear" w:color="auto" w:fill="FFFFFF"/>
        <w:spacing w:after="200" w:line="276" w:lineRule="auto"/>
        <w:jc w:val="both"/>
        <w:rPr>
          <w:rFonts w:asciiTheme="minorHAnsi" w:hAnsiTheme="minorHAnsi" w:cstheme="minorHAnsi"/>
          <w:color w:val="000000"/>
        </w:rPr>
      </w:pPr>
      <w:r w:rsidRPr="00C070E0">
        <w:rPr>
          <w:rFonts w:asciiTheme="minorHAnsi" w:hAnsiTheme="minorHAnsi" w:cstheme="minorHAnsi"/>
          <w:color w:val="000000"/>
        </w:rPr>
        <w:t>Parrs Wood High School has realised significant year on year improvements in outcomes across three key stages, and we are passionate in our approach to provide a learning environment where students can exceed their academic and social expectations. Our significant improvements have been recognised by Ofsted where we were judged as Good in all areas. We are committed to improving opportunities and life chances for all our students, whether they aspire to Oxbridge Universities, first-class apprenticeship programmes or wish to enter the workplace with training.</w:t>
      </w:r>
    </w:p>
    <w:p w14:paraId="7C110504" w14:textId="1EB81F03" w:rsidR="00C070E0" w:rsidRPr="00C070E0" w:rsidRDefault="00C070E0" w:rsidP="00E15C3D">
      <w:pPr>
        <w:pStyle w:val="NoSpacing"/>
        <w:spacing w:line="276" w:lineRule="auto"/>
        <w:jc w:val="both"/>
        <w:rPr>
          <w:rFonts w:asciiTheme="minorHAnsi" w:hAnsiTheme="minorHAnsi" w:cstheme="minorHAnsi"/>
          <w:noProof/>
        </w:rPr>
      </w:pPr>
      <w:r w:rsidRPr="00C070E0">
        <w:rPr>
          <w:rFonts w:asciiTheme="minorHAnsi" w:hAnsiTheme="minorHAnsi" w:cstheme="minorHAnsi"/>
          <w:noProof/>
        </w:rPr>
        <w:t>At Parrs Wood High School, we understand that investing in our staff is the best investment in our students and offer a wide range of strat</w:t>
      </w:r>
      <w:r w:rsidR="00B97C74">
        <w:rPr>
          <w:rFonts w:asciiTheme="minorHAnsi" w:hAnsiTheme="minorHAnsi" w:cstheme="minorHAnsi"/>
          <w:noProof/>
        </w:rPr>
        <w:t>e</w:t>
      </w:r>
      <w:r w:rsidRPr="00C070E0">
        <w:rPr>
          <w:rFonts w:asciiTheme="minorHAnsi" w:hAnsiTheme="minorHAnsi" w:cstheme="minorHAnsi"/>
          <w:noProof/>
        </w:rPr>
        <w:t>gies to help our teachers and support staff to highly effective in their roles, this includes:</w:t>
      </w:r>
    </w:p>
    <w:p w14:paraId="33FA5587" w14:textId="77777777" w:rsidR="00C070E0" w:rsidRPr="00C070E0" w:rsidRDefault="00C070E0" w:rsidP="00E15C3D">
      <w:pPr>
        <w:pStyle w:val="NoSpacing"/>
        <w:spacing w:line="276" w:lineRule="auto"/>
        <w:ind w:left="624"/>
        <w:jc w:val="both"/>
        <w:rPr>
          <w:rFonts w:asciiTheme="minorHAnsi" w:hAnsiTheme="minorHAnsi" w:cstheme="minorHAnsi"/>
          <w:noProof/>
        </w:rPr>
      </w:pPr>
    </w:p>
    <w:p w14:paraId="25AFE540"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Access to Health Scheme</w:t>
      </w:r>
    </w:p>
    <w:p w14:paraId="67FA8D7B"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Bike2Work scheme</w:t>
      </w:r>
    </w:p>
    <w:p w14:paraId="1212A198"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Flexible working</w:t>
      </w:r>
    </w:p>
    <w:p w14:paraId="6FCE0BFF"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Pension Fund</w:t>
      </w:r>
    </w:p>
    <w:p w14:paraId="4EAF364A"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lastRenderedPageBreak/>
        <w:t>Staff Wellbeing</w:t>
      </w:r>
    </w:p>
    <w:p w14:paraId="32C28A14"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Free annual flu jabs</w:t>
      </w:r>
    </w:p>
    <w:p w14:paraId="6C37E8E5"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A fully supportive team</w:t>
      </w:r>
    </w:p>
    <w:p w14:paraId="37EE8BE8"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Employee Assistance</w:t>
      </w:r>
    </w:p>
    <w:p w14:paraId="557A20B7" w14:textId="77777777" w:rsidR="00C070E0" w:rsidRPr="00C070E0" w:rsidRDefault="00C070E0" w:rsidP="00E15C3D">
      <w:pPr>
        <w:pStyle w:val="NoSpacing"/>
        <w:numPr>
          <w:ilvl w:val="0"/>
          <w:numId w:val="1"/>
        </w:numPr>
        <w:spacing w:line="276" w:lineRule="auto"/>
        <w:ind w:left="624"/>
        <w:jc w:val="both"/>
        <w:rPr>
          <w:rFonts w:asciiTheme="minorHAnsi" w:hAnsiTheme="minorHAnsi" w:cstheme="minorHAnsi"/>
          <w:noProof/>
        </w:rPr>
      </w:pPr>
      <w:r w:rsidRPr="00C070E0">
        <w:rPr>
          <w:rFonts w:asciiTheme="minorHAnsi" w:hAnsiTheme="minorHAnsi" w:cstheme="minorHAnsi"/>
          <w:noProof/>
        </w:rPr>
        <w:t>A genuine commitment to wellbeing and effective workload management</w:t>
      </w:r>
    </w:p>
    <w:p w14:paraId="4945F9BA" w14:textId="77777777" w:rsidR="00C070E0" w:rsidRPr="00C070E0" w:rsidRDefault="00C070E0" w:rsidP="00E15C3D">
      <w:pPr>
        <w:spacing w:after="0"/>
        <w:jc w:val="both"/>
        <w:rPr>
          <w:rFonts w:asciiTheme="minorHAnsi" w:hAnsiTheme="minorHAnsi" w:cstheme="minorHAnsi"/>
        </w:rPr>
      </w:pPr>
    </w:p>
    <w:p w14:paraId="1C8A27F8" w14:textId="77777777" w:rsidR="00C070E0" w:rsidRPr="00C070E0" w:rsidRDefault="00C070E0" w:rsidP="00E15C3D">
      <w:pPr>
        <w:spacing w:after="0"/>
        <w:jc w:val="both"/>
        <w:rPr>
          <w:rFonts w:asciiTheme="minorHAnsi" w:hAnsiTheme="minorHAnsi" w:cstheme="minorHAnsi"/>
        </w:rPr>
      </w:pPr>
      <w:r w:rsidRPr="00C070E0">
        <w:rPr>
          <w:rFonts w:asciiTheme="minorHAnsi" w:hAnsiTheme="minorHAnsi" w:cstheme="minorHAnsi"/>
        </w:rPr>
        <w:t xml:space="preserve">Further information and application form can be downloaded from the school website: </w:t>
      </w:r>
      <w:hyperlink r:id="rId8" w:history="1">
        <w:r w:rsidRPr="00C070E0">
          <w:rPr>
            <w:rStyle w:val="Hyperlink"/>
            <w:rFonts w:asciiTheme="minorHAnsi" w:hAnsiTheme="minorHAnsi" w:cstheme="minorHAnsi"/>
          </w:rPr>
          <w:t>www.parrswood.manchester.sch.uk</w:t>
        </w:r>
      </w:hyperlink>
    </w:p>
    <w:p w14:paraId="0C5A3788" w14:textId="77777777" w:rsidR="00C070E0" w:rsidRPr="00C070E0" w:rsidRDefault="00C070E0" w:rsidP="00E15C3D">
      <w:pPr>
        <w:pStyle w:val="NormalWeb"/>
        <w:shd w:val="clear" w:color="auto" w:fill="FFFFFF"/>
        <w:spacing w:after="200" w:line="276" w:lineRule="auto"/>
        <w:jc w:val="both"/>
        <w:rPr>
          <w:rFonts w:asciiTheme="minorHAnsi" w:hAnsiTheme="minorHAnsi" w:cstheme="minorHAnsi"/>
          <w:color w:val="000000"/>
        </w:rPr>
      </w:pPr>
    </w:p>
    <w:p w14:paraId="188A8AB0" w14:textId="77777777" w:rsidR="00C070E0" w:rsidRPr="00C070E0" w:rsidRDefault="00C070E0" w:rsidP="00E15C3D">
      <w:pPr>
        <w:pStyle w:val="PlainText"/>
        <w:jc w:val="both"/>
        <w:rPr>
          <w:rFonts w:asciiTheme="minorHAnsi" w:hAnsiTheme="minorHAnsi" w:cstheme="minorHAnsi"/>
          <w:color w:val="000000"/>
          <w:sz w:val="24"/>
          <w:szCs w:val="24"/>
        </w:rPr>
      </w:pPr>
      <w:r w:rsidRPr="00C070E0">
        <w:rPr>
          <w:rFonts w:asciiTheme="minorHAnsi" w:hAnsiTheme="minorHAnsi" w:cstheme="minorHAnsi"/>
          <w:color w:val="000000"/>
          <w:sz w:val="24"/>
          <w:szCs w:val="24"/>
          <w:lang w:val="en-US"/>
        </w:rPr>
        <w:t>Parrs Wood High School is committed to safeguarding and promoting the welfare of children and expects all staff to share this commitment. The successful applicant will be subject to an Enhanced DBS check and other pre-employment checks.</w:t>
      </w:r>
    </w:p>
    <w:p w14:paraId="44A68518" w14:textId="77777777" w:rsidR="006C436E" w:rsidRDefault="006C436E" w:rsidP="00E15C3D">
      <w:pPr>
        <w:pStyle w:val="NormalWeb"/>
        <w:shd w:val="clear" w:color="auto" w:fill="FFFFFF"/>
        <w:spacing w:line="276" w:lineRule="auto"/>
        <w:jc w:val="both"/>
        <w:rPr>
          <w:rFonts w:ascii="Helvetica" w:hAnsi="Helvetica" w:cs="Helvetica"/>
          <w:color w:val="000000"/>
          <w:sz w:val="22"/>
          <w:szCs w:val="22"/>
        </w:rPr>
      </w:pPr>
    </w:p>
    <w:p w14:paraId="0D542596" w14:textId="52E5FE6B" w:rsidR="002662B2" w:rsidRPr="006C436E" w:rsidRDefault="00BF7DED" w:rsidP="00E15C3D">
      <w:pPr>
        <w:pStyle w:val="PlainText"/>
        <w:jc w:val="both"/>
        <w:rPr>
          <w:rFonts w:ascii="Calibri" w:hAnsi="Calibri"/>
          <w:b/>
          <w:sz w:val="24"/>
          <w:szCs w:val="24"/>
        </w:rPr>
      </w:pPr>
      <w:r w:rsidRPr="00AA51D2">
        <w:rPr>
          <w:rFonts w:ascii="Calibri" w:hAnsi="Calibri"/>
          <w:b/>
          <w:sz w:val="24"/>
          <w:szCs w:val="24"/>
        </w:rPr>
        <w:t xml:space="preserve">Closing date: </w:t>
      </w:r>
      <w:r w:rsidR="006D543A">
        <w:rPr>
          <w:rFonts w:ascii="Calibri" w:hAnsi="Calibri"/>
          <w:b/>
          <w:sz w:val="24"/>
          <w:szCs w:val="24"/>
        </w:rPr>
        <w:t>12:00 noo</w:t>
      </w:r>
      <w:r w:rsidR="002662B2">
        <w:rPr>
          <w:rFonts w:ascii="Calibri" w:hAnsi="Calibri"/>
          <w:b/>
          <w:sz w:val="24"/>
          <w:szCs w:val="24"/>
        </w:rPr>
        <w:t xml:space="preserve">n </w:t>
      </w:r>
      <w:r w:rsidR="00775DED">
        <w:rPr>
          <w:rFonts w:ascii="Calibri" w:hAnsi="Calibri"/>
          <w:b/>
          <w:sz w:val="24"/>
          <w:szCs w:val="24"/>
        </w:rPr>
        <w:t>Wednesd</w:t>
      </w:r>
      <w:r w:rsidR="00DD398D">
        <w:rPr>
          <w:rFonts w:ascii="Calibri" w:hAnsi="Calibri"/>
          <w:b/>
          <w:sz w:val="24"/>
          <w:szCs w:val="24"/>
        </w:rPr>
        <w:t xml:space="preserve">ay </w:t>
      </w:r>
      <w:r w:rsidR="00C97067">
        <w:rPr>
          <w:rFonts w:ascii="Calibri" w:hAnsi="Calibri"/>
          <w:b/>
          <w:sz w:val="24"/>
          <w:szCs w:val="24"/>
        </w:rPr>
        <w:t>2</w:t>
      </w:r>
      <w:r w:rsidR="00775DED">
        <w:rPr>
          <w:rFonts w:ascii="Calibri" w:hAnsi="Calibri"/>
          <w:b/>
          <w:sz w:val="24"/>
          <w:szCs w:val="24"/>
        </w:rPr>
        <w:t>1</w:t>
      </w:r>
      <w:r w:rsidR="00775DED" w:rsidRPr="00775DED">
        <w:rPr>
          <w:rFonts w:ascii="Calibri" w:hAnsi="Calibri"/>
          <w:b/>
          <w:sz w:val="24"/>
          <w:szCs w:val="24"/>
          <w:vertAlign w:val="superscript"/>
        </w:rPr>
        <w:t>st</w:t>
      </w:r>
      <w:r w:rsidR="00775DED">
        <w:rPr>
          <w:rFonts w:ascii="Calibri" w:hAnsi="Calibri"/>
          <w:b/>
          <w:sz w:val="24"/>
          <w:szCs w:val="24"/>
        </w:rPr>
        <w:t xml:space="preserve"> February</w:t>
      </w:r>
      <w:r w:rsidR="00C97067">
        <w:rPr>
          <w:rFonts w:ascii="Calibri" w:hAnsi="Calibri"/>
          <w:b/>
          <w:sz w:val="24"/>
          <w:szCs w:val="24"/>
        </w:rPr>
        <w:t xml:space="preserve"> 2024</w:t>
      </w:r>
    </w:p>
    <w:sectPr w:rsidR="002662B2" w:rsidRPr="006C436E" w:rsidSect="00186A9F">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8E89" w14:textId="77777777" w:rsidR="00AA3F0A" w:rsidRDefault="00AA3F0A" w:rsidP="00F844D7">
      <w:pPr>
        <w:spacing w:after="0"/>
      </w:pPr>
      <w:r>
        <w:separator/>
      </w:r>
    </w:p>
  </w:endnote>
  <w:endnote w:type="continuationSeparator" w:id="0">
    <w:p w14:paraId="4346A1B4" w14:textId="77777777" w:rsidR="00AA3F0A" w:rsidRDefault="00AA3F0A" w:rsidP="00F84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B8E3" w14:textId="77777777" w:rsidR="00AA3F0A" w:rsidRDefault="00AA3F0A" w:rsidP="00F844D7">
      <w:pPr>
        <w:spacing w:after="0"/>
      </w:pPr>
      <w:r>
        <w:separator/>
      </w:r>
    </w:p>
  </w:footnote>
  <w:footnote w:type="continuationSeparator" w:id="0">
    <w:p w14:paraId="0276523F" w14:textId="77777777" w:rsidR="00AA3F0A" w:rsidRDefault="00AA3F0A" w:rsidP="00F84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A579" w14:textId="15901C05" w:rsidR="006C436E" w:rsidRDefault="006C436E">
    <w:pPr>
      <w:pStyle w:val="Header"/>
    </w:pPr>
    <w:r>
      <w:rPr>
        <w:noProof/>
      </w:rPr>
      <w:drawing>
        <wp:anchor distT="0" distB="0" distL="114300" distR="114300" simplePos="0" relativeHeight="251658240" behindDoc="0" locked="0" layoutInCell="1" allowOverlap="1" wp14:anchorId="72B00463" wp14:editId="6C9EE7E3">
          <wp:simplePos x="0" y="0"/>
          <wp:positionH relativeFrom="column">
            <wp:posOffset>-942975</wp:posOffset>
          </wp:positionH>
          <wp:positionV relativeFrom="paragraph">
            <wp:posOffset>-192405</wp:posOffset>
          </wp:positionV>
          <wp:extent cx="6666865" cy="1495425"/>
          <wp:effectExtent l="0" t="0" r="635" b="9525"/>
          <wp:wrapSquare wrapText="bothSides"/>
          <wp:docPr id="36983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4954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AFC"/>
    <w:multiLevelType w:val="hybridMultilevel"/>
    <w:tmpl w:val="F056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44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6EE"/>
    <w:rsid w:val="000365E2"/>
    <w:rsid w:val="000C7B41"/>
    <w:rsid w:val="0010324B"/>
    <w:rsid w:val="00105261"/>
    <w:rsid w:val="00152801"/>
    <w:rsid w:val="00186A9F"/>
    <w:rsid w:val="001B295E"/>
    <w:rsid w:val="001E6292"/>
    <w:rsid w:val="002662B2"/>
    <w:rsid w:val="002B1CF5"/>
    <w:rsid w:val="003362DF"/>
    <w:rsid w:val="00345430"/>
    <w:rsid w:val="003976DB"/>
    <w:rsid w:val="003A47DA"/>
    <w:rsid w:val="003C250A"/>
    <w:rsid w:val="00435B2B"/>
    <w:rsid w:val="004A7075"/>
    <w:rsid w:val="004D336E"/>
    <w:rsid w:val="00505BD4"/>
    <w:rsid w:val="00506E9B"/>
    <w:rsid w:val="005072B5"/>
    <w:rsid w:val="005970EE"/>
    <w:rsid w:val="005C36EE"/>
    <w:rsid w:val="005C65B0"/>
    <w:rsid w:val="00601978"/>
    <w:rsid w:val="00646BA3"/>
    <w:rsid w:val="006C436E"/>
    <w:rsid w:val="006D543A"/>
    <w:rsid w:val="006F54FA"/>
    <w:rsid w:val="00701262"/>
    <w:rsid w:val="00774926"/>
    <w:rsid w:val="00775DED"/>
    <w:rsid w:val="007E0E3A"/>
    <w:rsid w:val="00805A6A"/>
    <w:rsid w:val="00811B35"/>
    <w:rsid w:val="00843632"/>
    <w:rsid w:val="0087102C"/>
    <w:rsid w:val="00885C92"/>
    <w:rsid w:val="008D7BDA"/>
    <w:rsid w:val="008E04CF"/>
    <w:rsid w:val="0096220B"/>
    <w:rsid w:val="00A1426C"/>
    <w:rsid w:val="00A23670"/>
    <w:rsid w:val="00A25E34"/>
    <w:rsid w:val="00A97CDD"/>
    <w:rsid w:val="00AA3F0A"/>
    <w:rsid w:val="00AA51D2"/>
    <w:rsid w:val="00B97C74"/>
    <w:rsid w:val="00BC4236"/>
    <w:rsid w:val="00BF7DED"/>
    <w:rsid w:val="00C070E0"/>
    <w:rsid w:val="00C97067"/>
    <w:rsid w:val="00D77B15"/>
    <w:rsid w:val="00DD398D"/>
    <w:rsid w:val="00E04EB8"/>
    <w:rsid w:val="00E15C3D"/>
    <w:rsid w:val="00E3566C"/>
    <w:rsid w:val="00F147E7"/>
    <w:rsid w:val="00F844D7"/>
    <w:rsid w:val="00FA1DD0"/>
    <w:rsid w:val="00FC1A08"/>
    <w:rsid w:val="00FC212D"/>
    <w:rsid w:val="00FE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EF4614"/>
  <w15:docId w15:val="{B37B16AB-7703-4FAE-B4C2-591E0C10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EE"/>
    <w:pPr>
      <w:spacing w:after="200"/>
    </w:pPr>
    <w:rPr>
      <w:rFonts w:ascii="Cambria" w:eastAsia="Cambria"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36EE"/>
    <w:rPr>
      <w:color w:val="0000FF"/>
      <w:u w:val="single"/>
    </w:rPr>
  </w:style>
  <w:style w:type="paragraph" w:styleId="PlainText">
    <w:name w:val="Plain Text"/>
    <w:basedOn w:val="Normal"/>
    <w:link w:val="PlainTextChar"/>
    <w:uiPriority w:val="99"/>
    <w:unhideWhenUsed/>
    <w:rsid w:val="005C36EE"/>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5C36EE"/>
    <w:rPr>
      <w:rFonts w:ascii="Consolas" w:eastAsia="Calibri" w:hAnsi="Consolas" w:cs="Times New Roman"/>
      <w:sz w:val="21"/>
      <w:szCs w:val="21"/>
      <w:lang w:val="en-GB"/>
    </w:rPr>
  </w:style>
  <w:style w:type="paragraph" w:customStyle="1" w:styleId="Body1">
    <w:name w:val="Body 1"/>
    <w:rsid w:val="005C36EE"/>
    <w:pPr>
      <w:spacing w:after="200" w:line="276" w:lineRule="auto"/>
      <w:outlineLvl w:val="0"/>
    </w:pPr>
    <w:rPr>
      <w:rFonts w:ascii="Helvetica" w:eastAsia="Arial Unicode MS" w:hAnsi="Helvetica" w:cs="Times New Roman"/>
      <w:color w:val="000000"/>
      <w:sz w:val="22"/>
      <w:szCs w:val="20"/>
      <w:u w:color="000000"/>
      <w:lang w:val="en-GB" w:eastAsia="en-GB"/>
    </w:rPr>
  </w:style>
  <w:style w:type="paragraph" w:styleId="NormalWeb">
    <w:name w:val="Normal (Web)"/>
    <w:basedOn w:val="Normal"/>
    <w:uiPriority w:val="99"/>
    <w:unhideWhenUsed/>
    <w:rsid w:val="005C36EE"/>
    <w:pPr>
      <w:spacing w:after="0"/>
    </w:pPr>
    <w:rPr>
      <w:rFonts w:ascii="Times New Roman" w:eastAsia="Calibri" w:hAnsi="Times New Roman"/>
      <w:lang w:eastAsia="en-GB"/>
    </w:rPr>
  </w:style>
  <w:style w:type="paragraph" w:styleId="NoSpacing">
    <w:name w:val="No Spacing"/>
    <w:uiPriority w:val="1"/>
    <w:qFormat/>
    <w:rsid w:val="006F54FA"/>
    <w:rPr>
      <w:rFonts w:ascii="Cambria" w:eastAsia="Cambria" w:hAnsi="Cambria" w:cs="Times New Roman"/>
      <w:lang w:val="en-GB"/>
    </w:rPr>
  </w:style>
  <w:style w:type="paragraph" w:customStyle="1" w:styleId="pf0">
    <w:name w:val="pf0"/>
    <w:basedOn w:val="Normal"/>
    <w:rsid w:val="006C436E"/>
    <w:pPr>
      <w:spacing w:before="100" w:beforeAutospacing="1" w:after="100" w:afterAutospacing="1"/>
    </w:pPr>
    <w:rPr>
      <w:rFonts w:ascii="Times New Roman" w:eastAsia="Times New Roman" w:hAnsi="Times New Roman"/>
      <w:lang w:eastAsia="en-GB"/>
    </w:rPr>
  </w:style>
  <w:style w:type="character" w:customStyle="1" w:styleId="cf01">
    <w:name w:val="cf01"/>
    <w:basedOn w:val="DefaultParagraphFont"/>
    <w:rsid w:val="006C436E"/>
    <w:rPr>
      <w:rFonts w:ascii="Segoe UI" w:hAnsi="Segoe UI" w:cs="Segoe UI" w:hint="default"/>
      <w:color w:val="323130"/>
      <w:sz w:val="21"/>
      <w:szCs w:val="21"/>
    </w:rPr>
  </w:style>
  <w:style w:type="paragraph" w:styleId="Header">
    <w:name w:val="header"/>
    <w:basedOn w:val="Normal"/>
    <w:link w:val="HeaderChar"/>
    <w:uiPriority w:val="99"/>
    <w:unhideWhenUsed/>
    <w:rsid w:val="006C436E"/>
    <w:pPr>
      <w:tabs>
        <w:tab w:val="center" w:pos="4513"/>
        <w:tab w:val="right" w:pos="9026"/>
      </w:tabs>
      <w:spacing w:after="0"/>
    </w:pPr>
  </w:style>
  <w:style w:type="character" w:customStyle="1" w:styleId="HeaderChar">
    <w:name w:val="Header Char"/>
    <w:basedOn w:val="DefaultParagraphFont"/>
    <w:link w:val="Header"/>
    <w:uiPriority w:val="99"/>
    <w:rsid w:val="006C436E"/>
    <w:rPr>
      <w:rFonts w:ascii="Cambria" w:eastAsia="Cambria" w:hAnsi="Cambria" w:cs="Times New Roman"/>
      <w:lang w:val="en-GB"/>
    </w:rPr>
  </w:style>
  <w:style w:type="paragraph" w:styleId="Footer">
    <w:name w:val="footer"/>
    <w:basedOn w:val="Normal"/>
    <w:link w:val="FooterChar"/>
    <w:uiPriority w:val="99"/>
    <w:unhideWhenUsed/>
    <w:rsid w:val="006C436E"/>
    <w:pPr>
      <w:tabs>
        <w:tab w:val="center" w:pos="4513"/>
        <w:tab w:val="right" w:pos="9026"/>
      </w:tabs>
      <w:spacing w:after="0"/>
    </w:pPr>
  </w:style>
  <w:style w:type="character" w:customStyle="1" w:styleId="FooterChar">
    <w:name w:val="Footer Char"/>
    <w:basedOn w:val="DefaultParagraphFont"/>
    <w:link w:val="Footer"/>
    <w:uiPriority w:val="99"/>
    <w:rsid w:val="006C436E"/>
    <w:rPr>
      <w:rFonts w:ascii="Cambria" w:eastAsia="Cambria" w:hAnsi="Cambria" w:cs="Times New Roman"/>
      <w:lang w:val="en-GB"/>
    </w:rPr>
  </w:style>
  <w:style w:type="character" w:styleId="FollowedHyperlink">
    <w:name w:val="FollowedHyperlink"/>
    <w:basedOn w:val="DefaultParagraphFont"/>
    <w:uiPriority w:val="99"/>
    <w:semiHidden/>
    <w:unhideWhenUsed/>
    <w:rsid w:val="006C436E"/>
    <w:rPr>
      <w:color w:val="954F72" w:themeColor="followedHyperlink"/>
      <w:u w:val="single"/>
    </w:rPr>
  </w:style>
  <w:style w:type="character" w:styleId="UnresolvedMention">
    <w:name w:val="Unresolved Mention"/>
    <w:basedOn w:val="DefaultParagraphFont"/>
    <w:uiPriority w:val="99"/>
    <w:semiHidden/>
    <w:unhideWhenUsed/>
    <w:rsid w:val="006C4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43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rswood.manchester.sch.uk" TargetMode="External"/><Relationship Id="rId3" Type="http://schemas.openxmlformats.org/officeDocument/2006/relationships/settings" Target="settings.xml"/><Relationship Id="rId7" Type="http://schemas.openxmlformats.org/officeDocument/2006/relationships/hyperlink" Target="mailto:recruitment@parrswood.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 Phillips</cp:lastModifiedBy>
  <cp:revision>4</cp:revision>
  <cp:lastPrinted>2023-11-01T14:11:00Z</cp:lastPrinted>
  <dcterms:created xsi:type="dcterms:W3CDTF">2024-02-09T13:28:00Z</dcterms:created>
  <dcterms:modified xsi:type="dcterms:W3CDTF">2024-02-09T14:41:00Z</dcterms:modified>
</cp:coreProperties>
</file>