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E56C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870289D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15F1A">
        <w:rPr>
          <w:rFonts w:asciiTheme="minorHAnsi" w:eastAsia="Calibri" w:hAnsiTheme="minorHAnsi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676D4" wp14:editId="48B98878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1676400" cy="447675"/>
                <wp:effectExtent l="3175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D534E" w14:textId="77777777" w:rsidR="00034716" w:rsidRPr="0019735F" w:rsidRDefault="00034716" w:rsidP="00034716">
                            <w:pPr>
                              <w:rPr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887FE1">
                              <w:rPr>
                                <w:color w:val="006600"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76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.65pt;margin-top:0;width:13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" stroked="f">
                <v:textbox>
                  <w:txbxContent>
                    <w:p w14:paraId="570D534E" w14:textId="77777777" w:rsidR="00034716" w:rsidRPr="0019735F" w:rsidRDefault="00034716" w:rsidP="00034716">
                      <w:pPr>
                        <w:rPr>
                          <w:color w:val="006600"/>
                          <w:sz w:val="32"/>
                          <w:szCs w:val="32"/>
                        </w:rPr>
                      </w:pPr>
                      <w:r w:rsidRPr="00887FE1">
                        <w:rPr>
                          <w:color w:val="006600"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Pr="00415F1A">
        <w:rPr>
          <w:rFonts w:asciiTheme="minorHAnsi" w:eastAsia="Calibri" w:hAnsiTheme="minorHAnsi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3B30" wp14:editId="13AC60E1">
                <wp:simplePos x="0" y="0"/>
                <wp:positionH relativeFrom="column">
                  <wp:posOffset>-347345</wp:posOffset>
                </wp:positionH>
                <wp:positionV relativeFrom="paragraph">
                  <wp:posOffset>0</wp:posOffset>
                </wp:positionV>
                <wp:extent cx="6762750" cy="361950"/>
                <wp:effectExtent l="317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E240" w14:textId="77777777" w:rsidR="00034716" w:rsidRDefault="00034716" w:rsidP="00034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3B30" id="Text Box 6" o:spid="_x0000_s1027" type="#_x0000_t202" style="position:absolute;left:0;text-align:left;margin-left:-27.35pt;margin-top:0;width:53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" fillcolor="#090" stroked="f">
                <v:textbox>
                  <w:txbxContent>
                    <w:p w14:paraId="3689E240" w14:textId="77777777" w:rsidR="00034716" w:rsidRDefault="00034716" w:rsidP="00034716"/>
                  </w:txbxContent>
                </v:textbox>
              </v:shape>
            </w:pict>
          </mc:Fallback>
        </mc:AlternateContent>
      </w:r>
    </w:p>
    <w:p w14:paraId="11D2FAB6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5E8CC44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EF136BA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76CD583B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GREAT TORRINGTON SCHOOL</w:t>
      </w:r>
    </w:p>
    <w:p w14:paraId="3EBEC765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37F44030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Post:</w:t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="00F2047B">
        <w:rPr>
          <w:rFonts w:asciiTheme="minorHAnsi" w:eastAsia="Calibri" w:hAnsiTheme="minorHAnsi" w:cstheme="minorHAnsi"/>
          <w:szCs w:val="20"/>
        </w:rPr>
        <w:t xml:space="preserve">Teacher of </w:t>
      </w:r>
      <w:r w:rsidR="00C65B81">
        <w:rPr>
          <w:rFonts w:asciiTheme="minorHAnsi" w:eastAsia="Calibri" w:hAnsiTheme="minorHAnsi" w:cstheme="minorHAnsi"/>
          <w:szCs w:val="20"/>
        </w:rPr>
        <w:t>Geography</w:t>
      </w:r>
    </w:p>
    <w:p w14:paraId="304F4AC1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6CF3955E" w14:textId="732B89F9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Responsible to:</w:t>
      </w:r>
      <w:r w:rsidRPr="00A6735C">
        <w:rPr>
          <w:rFonts w:asciiTheme="minorHAnsi" w:eastAsia="Calibri" w:hAnsiTheme="minorHAnsi" w:cstheme="minorHAnsi"/>
          <w:b/>
          <w:bCs/>
          <w:szCs w:val="20"/>
        </w:rPr>
        <w:tab/>
      </w:r>
      <w:r w:rsidRPr="00A6735C">
        <w:rPr>
          <w:rFonts w:asciiTheme="minorHAnsi" w:eastAsia="Calibri" w:hAnsiTheme="minorHAnsi" w:cstheme="minorHAnsi"/>
          <w:b/>
          <w:bCs/>
          <w:szCs w:val="20"/>
        </w:rPr>
        <w:tab/>
      </w:r>
      <w:r w:rsidR="006161BF">
        <w:rPr>
          <w:rFonts w:asciiTheme="minorHAnsi" w:eastAsia="Calibri" w:hAnsiTheme="minorHAnsi" w:cstheme="minorHAnsi"/>
          <w:bCs/>
          <w:szCs w:val="20"/>
        </w:rPr>
        <w:t>Subject Lead Geography</w:t>
      </w:r>
    </w:p>
    <w:p w14:paraId="57B62D62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02F7FAB9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TLR:</w:t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="00F2047B">
        <w:rPr>
          <w:rFonts w:asciiTheme="minorHAnsi" w:eastAsia="Calibri" w:hAnsiTheme="minorHAnsi" w:cstheme="minorHAnsi"/>
          <w:szCs w:val="20"/>
        </w:rPr>
        <w:t>None</w:t>
      </w:r>
    </w:p>
    <w:p w14:paraId="7E5A30D1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650FC92C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szCs w:val="20"/>
        </w:rPr>
        <w:t>The post holder must meet and where they are on the UPS exceed the Teachers Standards.</w:t>
      </w:r>
    </w:p>
    <w:p w14:paraId="29A58882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</w:p>
    <w:p w14:paraId="4E72AFCD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Main Responsibilities</w:t>
      </w:r>
    </w:p>
    <w:p w14:paraId="20CF3DBE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szCs w:val="20"/>
        </w:rPr>
        <w:t xml:space="preserve">The post holder will take responsibility for the </w:t>
      </w:r>
      <w:r w:rsidR="00735503" w:rsidRPr="00A6735C">
        <w:rPr>
          <w:rFonts w:asciiTheme="minorHAnsi" w:eastAsia="Calibri" w:hAnsiTheme="minorHAnsi" w:cstheme="minorHAnsi"/>
          <w:szCs w:val="20"/>
        </w:rPr>
        <w:t>teaching</w:t>
      </w:r>
      <w:r w:rsidRPr="00A6735C">
        <w:rPr>
          <w:rFonts w:asciiTheme="minorHAnsi" w:eastAsia="Calibri" w:hAnsiTheme="minorHAnsi" w:cstheme="minorHAnsi"/>
          <w:szCs w:val="20"/>
        </w:rPr>
        <w:t xml:space="preserve"> of </w:t>
      </w:r>
      <w:r w:rsidR="00C65B81">
        <w:rPr>
          <w:rFonts w:asciiTheme="minorHAnsi" w:eastAsia="Calibri" w:hAnsiTheme="minorHAnsi" w:cstheme="minorHAnsi"/>
          <w:szCs w:val="20"/>
        </w:rPr>
        <w:t>Geography</w:t>
      </w:r>
      <w:r w:rsidRPr="00A6735C">
        <w:rPr>
          <w:rFonts w:asciiTheme="minorHAnsi" w:eastAsia="Calibri" w:hAnsiTheme="minorHAnsi" w:cstheme="minorHAnsi"/>
          <w:szCs w:val="20"/>
        </w:rPr>
        <w:t xml:space="preserve"> within the school; providing high quality education and outcomes for all of </w:t>
      </w:r>
      <w:r w:rsidR="00735503" w:rsidRPr="00A6735C">
        <w:rPr>
          <w:rFonts w:asciiTheme="minorHAnsi" w:eastAsia="Calibri" w:hAnsiTheme="minorHAnsi" w:cstheme="minorHAnsi"/>
          <w:szCs w:val="20"/>
        </w:rPr>
        <w:t>their</w:t>
      </w:r>
      <w:r w:rsidRPr="00A6735C">
        <w:rPr>
          <w:rFonts w:asciiTheme="minorHAnsi" w:eastAsia="Calibri" w:hAnsiTheme="minorHAnsi" w:cstheme="minorHAnsi"/>
          <w:szCs w:val="20"/>
        </w:rPr>
        <w:t xml:space="preserve"> pupils.</w:t>
      </w:r>
    </w:p>
    <w:p w14:paraId="49805593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5B5FC10B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Ethos and Values</w:t>
      </w:r>
    </w:p>
    <w:p w14:paraId="037D9845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act as an ambassador in promoting and celebrating the work and achievements of GTS.</w:t>
      </w:r>
    </w:p>
    <w:p w14:paraId="0447374F" w14:textId="77777777" w:rsidR="00735503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To </w:t>
      </w:r>
      <w:r w:rsidR="00735503" w:rsidRPr="00A6735C">
        <w:rPr>
          <w:rFonts w:asciiTheme="minorHAnsi" w:eastAsia="Times New Roman" w:hAnsiTheme="minorHAnsi" w:cstheme="minorHAnsi"/>
          <w:szCs w:val="20"/>
          <w:lang w:val="en-GB"/>
        </w:rPr>
        <w:t>work within</w:t>
      </w: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the Vision, Values and Mission Statement of GTS </w:t>
      </w:r>
    </w:p>
    <w:p w14:paraId="3B217391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demonstrate high expectations of pupils</w:t>
      </w:r>
      <w:r w:rsidR="00735503"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and</w:t>
      </w: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a commitment to the 'learning school' and persistently striving for continuous improvement.</w:t>
      </w:r>
    </w:p>
    <w:p w14:paraId="0D5B5F6A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model and promote the GTS values of:  Respect, Relationships, Responsibility, Resilience, Health and Opportunity.</w:t>
      </w:r>
    </w:p>
    <w:p w14:paraId="056821E7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6E95DD5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Specific Responsibilities</w:t>
      </w:r>
    </w:p>
    <w:p w14:paraId="41C16FB9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Teaching &amp; Learning</w:t>
      </w:r>
    </w:p>
    <w:p w14:paraId="34E7E0A7" w14:textId="77777777" w:rsidR="00735503" w:rsidRPr="00EB5B6D" w:rsidRDefault="00034716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Delivers </w:t>
      </w:r>
      <w:r w:rsidR="00735503" w:rsidRPr="00EB5B6D">
        <w:rPr>
          <w:rFonts w:asciiTheme="minorHAnsi" w:hAnsiTheme="minorHAnsi" w:cstheme="minorHAnsi"/>
        </w:rPr>
        <w:t>consistently good or better lessons.</w:t>
      </w:r>
    </w:p>
    <w:p w14:paraId="3EA23558" w14:textId="77777777" w:rsidR="00034716" w:rsidRPr="00EB5B6D" w:rsidRDefault="00735503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Contributes to the</w:t>
      </w:r>
      <w:r w:rsidR="00034716" w:rsidRPr="00EB5B6D">
        <w:rPr>
          <w:rFonts w:asciiTheme="minorHAnsi" w:hAnsiTheme="minorHAnsi" w:cstheme="minorHAnsi"/>
        </w:rPr>
        <w:t xml:space="preserve"> ongoing development of the curriculum and pedagogy, in order to ensure that all pupils make rapid sustained progress in </w:t>
      </w:r>
      <w:r w:rsidR="00C65B81">
        <w:rPr>
          <w:rFonts w:asciiTheme="minorHAnsi" w:hAnsiTheme="minorHAnsi" w:cstheme="minorHAnsi"/>
        </w:rPr>
        <w:t>Geography</w:t>
      </w:r>
      <w:r w:rsidR="00F2047B" w:rsidRPr="00EB5B6D">
        <w:rPr>
          <w:rFonts w:asciiTheme="minorHAnsi" w:hAnsiTheme="minorHAnsi" w:cstheme="minorHAnsi"/>
        </w:rPr>
        <w:t>.</w:t>
      </w:r>
    </w:p>
    <w:p w14:paraId="6FE5402A" w14:textId="77777777" w:rsidR="00034716" w:rsidRDefault="00034716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Has a thorough understanding of the National Curriculum at KS2, 3 and 4 and the implications for our learners and the curriculum that is followed.</w:t>
      </w:r>
    </w:p>
    <w:p w14:paraId="48DB8B3C" w14:textId="77777777" w:rsidR="00C76785" w:rsidRPr="00EB5B6D" w:rsidRDefault="00C76785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Contribute to the development of the Solution Faculty. </w:t>
      </w:r>
    </w:p>
    <w:p w14:paraId="29795FEE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61ECDA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Reporting, Assessment and Examination</w:t>
      </w:r>
    </w:p>
    <w:p w14:paraId="37C8344C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Analyses data</w:t>
      </w:r>
      <w:r w:rsidR="00E706A4" w:rsidRPr="00EB5B6D">
        <w:rPr>
          <w:rFonts w:asciiTheme="minorHAnsi" w:hAnsiTheme="minorHAnsi" w:cstheme="minorHAnsi"/>
        </w:rPr>
        <w:t>, with the support of the</w:t>
      </w:r>
      <w:r w:rsidR="00F2047B" w:rsidRPr="00EB5B6D">
        <w:rPr>
          <w:rFonts w:asciiTheme="minorHAnsi" w:hAnsiTheme="minorHAnsi" w:cstheme="minorHAnsi"/>
        </w:rPr>
        <w:t xml:space="preserve"> Subject Lead for </w:t>
      </w:r>
      <w:r w:rsidR="00C65B81">
        <w:rPr>
          <w:rFonts w:asciiTheme="minorHAnsi" w:hAnsiTheme="minorHAnsi" w:cstheme="minorHAnsi"/>
        </w:rPr>
        <w:t>Geography</w:t>
      </w:r>
      <w:r w:rsidR="00E706A4" w:rsidRPr="00EB5B6D">
        <w:rPr>
          <w:rFonts w:asciiTheme="minorHAnsi" w:hAnsiTheme="minorHAnsi" w:cstheme="minorHAnsi"/>
        </w:rPr>
        <w:t>,</w:t>
      </w:r>
      <w:r w:rsidRPr="00EB5B6D">
        <w:rPr>
          <w:rFonts w:asciiTheme="minorHAnsi" w:hAnsiTheme="minorHAnsi" w:cstheme="minorHAnsi"/>
        </w:rPr>
        <w:t xml:space="preserve"> and uses it to inform decisions and planning.</w:t>
      </w:r>
    </w:p>
    <w:p w14:paraId="168B1DEE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Keeps abreast of, and understands, subject examinations at KS4 and their implications with respect to whole school performance measures.</w:t>
      </w:r>
    </w:p>
    <w:p w14:paraId="7207F086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Keeps up to date with changes to exam specifications and the impact on the curriculum offered to our learners.</w:t>
      </w:r>
    </w:p>
    <w:p w14:paraId="35A3464E" w14:textId="77777777" w:rsidR="00034716" w:rsidRPr="00EB5B6D" w:rsidRDefault="00E706A4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With the support of the </w:t>
      </w:r>
      <w:r w:rsidR="00EB5B6D" w:rsidRPr="00EB5B6D">
        <w:rPr>
          <w:rFonts w:asciiTheme="minorHAnsi" w:hAnsiTheme="minorHAnsi" w:cstheme="minorHAnsi"/>
        </w:rPr>
        <w:t xml:space="preserve">Subject Lead for </w:t>
      </w:r>
      <w:r w:rsidR="00C65B81">
        <w:rPr>
          <w:rFonts w:asciiTheme="minorHAnsi" w:hAnsiTheme="minorHAnsi" w:cstheme="minorHAnsi"/>
        </w:rPr>
        <w:t>Geography</w:t>
      </w:r>
      <w:r w:rsidRPr="00EB5B6D">
        <w:rPr>
          <w:rFonts w:asciiTheme="minorHAnsi" w:hAnsiTheme="minorHAnsi" w:cstheme="minorHAnsi"/>
        </w:rPr>
        <w:t>, e</w:t>
      </w:r>
      <w:r w:rsidR="00034716" w:rsidRPr="00EB5B6D">
        <w:rPr>
          <w:rFonts w:asciiTheme="minorHAnsi" w:hAnsiTheme="minorHAnsi" w:cstheme="minorHAnsi"/>
        </w:rPr>
        <w:t>nsures that data collected on pupils is accurate and thereby informs pupils and parents of progress and informs where support and intervention is needed.</w:t>
      </w:r>
    </w:p>
    <w:p w14:paraId="53CD0177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Puts in place</w:t>
      </w:r>
      <w:r w:rsidR="00E706A4" w:rsidRPr="00EB5B6D">
        <w:rPr>
          <w:rFonts w:asciiTheme="minorHAnsi" w:hAnsiTheme="minorHAnsi" w:cstheme="minorHAnsi"/>
        </w:rPr>
        <w:t xml:space="preserve">, with the support of the </w:t>
      </w:r>
      <w:r w:rsidR="00EB5B6D" w:rsidRPr="00EB5B6D">
        <w:rPr>
          <w:rFonts w:asciiTheme="minorHAnsi" w:hAnsiTheme="minorHAnsi" w:cstheme="minorHAnsi"/>
        </w:rPr>
        <w:t xml:space="preserve">Subject Lead for </w:t>
      </w:r>
      <w:r w:rsidR="00C65B81">
        <w:rPr>
          <w:rFonts w:asciiTheme="minorHAnsi" w:hAnsiTheme="minorHAnsi" w:cstheme="minorHAnsi"/>
        </w:rPr>
        <w:t>Geography</w:t>
      </w:r>
      <w:r w:rsidR="00EB5B6D" w:rsidRPr="00EB5B6D">
        <w:rPr>
          <w:rFonts w:asciiTheme="minorHAnsi" w:hAnsiTheme="minorHAnsi" w:cstheme="minorHAnsi"/>
        </w:rPr>
        <w:t xml:space="preserve">, </w:t>
      </w:r>
      <w:r w:rsidRPr="00EB5B6D">
        <w:rPr>
          <w:rFonts w:asciiTheme="minorHAnsi" w:hAnsiTheme="minorHAnsi" w:cstheme="minorHAnsi"/>
        </w:rPr>
        <w:t>timely, specific, and targeted intervention sessions which result in a positive impact for those pupils.</w:t>
      </w:r>
    </w:p>
    <w:p w14:paraId="7ABE17FB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9AAEBA5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Public Relations and Community</w:t>
      </w:r>
    </w:p>
    <w:p w14:paraId="5D1F15B2" w14:textId="77777777" w:rsidR="00034716" w:rsidRPr="00415F1A" w:rsidRDefault="00034716" w:rsidP="0003471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Celebrate and promote the achievements of pupils in </w:t>
      </w:r>
      <w:r w:rsidR="00C65B81">
        <w:rPr>
          <w:rFonts w:asciiTheme="minorHAnsi" w:hAnsiTheme="minorHAnsi" w:cstheme="minorHAnsi"/>
        </w:rPr>
        <w:t>Geography</w:t>
      </w:r>
      <w:r w:rsidRPr="00EB5B6D">
        <w:rPr>
          <w:rFonts w:asciiTheme="minorHAnsi" w:hAnsiTheme="minorHAnsi" w:cstheme="minorHAnsi"/>
        </w:rPr>
        <w:t xml:space="preserve"> both internally</w:t>
      </w:r>
      <w:r w:rsidRPr="00415F1A">
        <w:rPr>
          <w:rFonts w:asciiTheme="minorHAnsi" w:hAnsiTheme="minorHAnsi" w:cstheme="minorHAnsi"/>
        </w:rPr>
        <w:t xml:space="preserve"> and externally.</w:t>
      </w:r>
    </w:p>
    <w:p w14:paraId="0C903811" w14:textId="77777777" w:rsidR="00034716" w:rsidRPr="00415F1A" w:rsidRDefault="00034716" w:rsidP="0003471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lastRenderedPageBreak/>
        <w:t>Promotes the work of the team and pupils during the whole school PR events such as Open Days, prospective parent tours, Option Evenings etc.</w:t>
      </w:r>
    </w:p>
    <w:p w14:paraId="13C394F5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3637FF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Pastoral</w:t>
      </w:r>
    </w:p>
    <w:p w14:paraId="280F05EF" w14:textId="77777777" w:rsidR="00034716" w:rsidRPr="00415F1A" w:rsidRDefault="00034716" w:rsidP="00034716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Belongs to a House and joins in with all House activities.</w:t>
      </w:r>
    </w:p>
    <w:p w14:paraId="6363628F" w14:textId="77777777" w:rsidR="00034716" w:rsidRPr="00E706A4" w:rsidRDefault="00034716" w:rsidP="00E706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Acts as a tutor withi</w:t>
      </w:r>
      <w:r>
        <w:rPr>
          <w:rFonts w:asciiTheme="minorHAnsi" w:hAnsiTheme="minorHAnsi" w:cstheme="minorHAnsi"/>
        </w:rPr>
        <w:t>n a vertical tutor group system.</w:t>
      </w:r>
    </w:p>
    <w:p w14:paraId="76C905C0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EE95FB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Whole School</w:t>
      </w:r>
    </w:p>
    <w:p w14:paraId="13FC8226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Offers opportunities through E&amp;I (Enrichment &amp; Intervention), House time and extracurricular activities to enhance the experiences of our pupils.</w:t>
      </w:r>
    </w:p>
    <w:p w14:paraId="5919959D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8D8F83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Professional Development</w:t>
      </w:r>
    </w:p>
    <w:p w14:paraId="62C76882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Embraces our ethos as a ‘learning school’.</w:t>
      </w:r>
    </w:p>
    <w:p w14:paraId="17012DDA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Participates in all CPD offered by GTS enabling own practice to be developed.</w:t>
      </w:r>
    </w:p>
    <w:p w14:paraId="2348C9E1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Attends external events as appropriate.</w:t>
      </w:r>
    </w:p>
    <w:p w14:paraId="3A7593BB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Develops strong, collaborative relationships across networks of school in north Devon and beyond to facilitate sharing, innovation and the dissemination of good practice between schools.</w:t>
      </w:r>
    </w:p>
    <w:p w14:paraId="4BB1425A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4B533B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5F1A">
        <w:rPr>
          <w:rFonts w:asciiTheme="minorHAnsi" w:hAnsiTheme="minorHAnsi" w:cstheme="minorHAnsi"/>
          <w:b/>
        </w:rPr>
        <w:t>Variation in the Role</w:t>
      </w:r>
    </w:p>
    <w:p w14:paraId="66C4E4C9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Given the dynamic nature of the role and the structure of GTS it must be accepted that as the school develops and changes there will be a need for adjustments to the role and responsibilities of the post.  The duties specified above are therefore not to be regarded as either exclusive or exhaustive.</w:t>
      </w:r>
    </w:p>
    <w:p w14:paraId="2A89D181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371D94" w14:textId="77777777" w:rsidR="00D404AF" w:rsidRDefault="00D404AF"/>
    <w:sectPr w:rsidR="00E4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E51"/>
    <w:multiLevelType w:val="hybridMultilevel"/>
    <w:tmpl w:val="C64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90214"/>
    <w:multiLevelType w:val="hybridMultilevel"/>
    <w:tmpl w:val="E070C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17F93"/>
    <w:multiLevelType w:val="hybridMultilevel"/>
    <w:tmpl w:val="F2F8B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834FD"/>
    <w:multiLevelType w:val="hybridMultilevel"/>
    <w:tmpl w:val="389AF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75B41"/>
    <w:multiLevelType w:val="hybridMultilevel"/>
    <w:tmpl w:val="63D8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D7953"/>
    <w:multiLevelType w:val="hybridMultilevel"/>
    <w:tmpl w:val="FD60F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3695C"/>
    <w:multiLevelType w:val="hybridMultilevel"/>
    <w:tmpl w:val="979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666542">
    <w:abstractNumId w:val="6"/>
  </w:num>
  <w:num w:numId="2" w16cid:durableId="1735397621">
    <w:abstractNumId w:val="4"/>
  </w:num>
  <w:num w:numId="3" w16cid:durableId="1419709634">
    <w:abstractNumId w:val="3"/>
  </w:num>
  <w:num w:numId="4" w16cid:durableId="681007103">
    <w:abstractNumId w:val="0"/>
  </w:num>
  <w:num w:numId="5" w16cid:durableId="1758554416">
    <w:abstractNumId w:val="2"/>
  </w:num>
  <w:num w:numId="6" w16cid:durableId="1156844498">
    <w:abstractNumId w:val="1"/>
  </w:num>
  <w:num w:numId="7" w16cid:durableId="621231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16"/>
    <w:rsid w:val="0001491C"/>
    <w:rsid w:val="00034716"/>
    <w:rsid w:val="001E42DC"/>
    <w:rsid w:val="001F5987"/>
    <w:rsid w:val="002C5D72"/>
    <w:rsid w:val="003E65AF"/>
    <w:rsid w:val="006161BF"/>
    <w:rsid w:val="006B2DBD"/>
    <w:rsid w:val="00735503"/>
    <w:rsid w:val="008B314C"/>
    <w:rsid w:val="00A6735C"/>
    <w:rsid w:val="00B13B57"/>
    <w:rsid w:val="00B2019B"/>
    <w:rsid w:val="00B249D2"/>
    <w:rsid w:val="00C65B81"/>
    <w:rsid w:val="00C76785"/>
    <w:rsid w:val="00CA3AF1"/>
    <w:rsid w:val="00D177A9"/>
    <w:rsid w:val="00D404AF"/>
    <w:rsid w:val="00E706A4"/>
    <w:rsid w:val="00EB5B6D"/>
    <w:rsid w:val="00F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214D"/>
  <w15:docId w15:val="{96216367-8E01-4D43-B5CA-2FAB473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16"/>
    <w:rPr>
      <w:rFonts w:ascii="Arial" w:eastAsia="MS P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F1"/>
    <w:rPr>
      <w:rFonts w:ascii="Segoe UI" w:eastAsia="MS PGothic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Pateman</dc:creator>
  <cp:lastModifiedBy>Jo Pateman</cp:lastModifiedBy>
  <cp:revision>2</cp:revision>
  <cp:lastPrinted>2018-09-11T13:33:00Z</cp:lastPrinted>
  <dcterms:created xsi:type="dcterms:W3CDTF">2024-04-29T11:03:00Z</dcterms:created>
  <dcterms:modified xsi:type="dcterms:W3CDTF">2024-04-29T11:03:00Z</dcterms:modified>
</cp:coreProperties>
</file>