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u w:val="single"/>
          <w:lang w:eastAsia="en-GB"/>
        </w:rPr>
        <w:t>TEACHER OF HISTORY (AND POLITICS)</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We are looking for an enthusiastic, well-qualified and committed History teacher to join an outstanding department and teach bright, well-motivated pupils in a supportive environment.  The History Department at TWGGS currently consists of 4 full time staff. History is a popular subject and attracts committed, keen and well-motivated pupils; a third or more of these then go on to A Level studies. The Department offers both History and Politics at A level with some </w:t>
      </w:r>
      <w:bookmarkStart w:id="0" w:name="_GoBack"/>
      <w:bookmarkEnd w:id="0"/>
      <w:r w:rsidRPr="00D6495E">
        <w:rPr>
          <w:rFonts w:ascii="Calibri" w:eastAsia="Times New Roman" w:hAnsi="Calibri" w:cs="Calibri"/>
          <w:color w:val="000000"/>
          <w:lang w:eastAsia="en-GB"/>
        </w:rPr>
        <w:t>pupils taking both subjects; an enthusiasm for teaching Politics would be warmly welcomed. </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In 2021, 5 pupils went on to take History related courses at university.  In the same cohort, 8 pupils went on to pursue Politics or International Politics related courses at university with one accepted by Cambridge.  Over the past 4 years pupil uptake has been consistently high at both GCSE (100 current Year 10 pupils) and A Level (30+ average for the last four years for History, with 15+ average for Politics). </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 xml:space="preserve">The Department is well resourced; there are 4 History teaching rooms and a departmental office. Class rooms are equipped with interactive whiteboards and digital projectors, networked computers and </w:t>
      </w:r>
      <w:proofErr w:type="spellStart"/>
      <w:r w:rsidRPr="00D6495E">
        <w:rPr>
          <w:rFonts w:ascii="Calibri" w:eastAsia="Times New Roman" w:hAnsi="Calibri" w:cs="Calibri"/>
          <w:color w:val="000000"/>
          <w:lang w:eastAsia="en-GB"/>
        </w:rPr>
        <w:t>WiFi</w:t>
      </w:r>
      <w:proofErr w:type="spellEnd"/>
      <w:r w:rsidRPr="00D6495E">
        <w:rPr>
          <w:rFonts w:ascii="Calibri" w:eastAsia="Times New Roman" w:hAnsi="Calibri" w:cs="Calibri"/>
          <w:color w:val="000000"/>
          <w:lang w:eastAsia="en-GB"/>
        </w:rPr>
        <w:t>. All resources are kept on Google Drive, with Google Classroom actively used. A range of textbooks and resources is available for all year groups and each year’s teaching has been rigorously planned by department staff, with regular review to maintain up to date materials. Pupils in all year groups are issued with their own textbook.  The department has a strong ethos of developing enquiring minds with an understanding of different historical perspectives; staff are committed to providing historical visits and candidates must be willing to be involved in day trips, including a visit to the Ypres Battlefield</w:t>
      </w:r>
      <w:r w:rsidR="00AC1B64">
        <w:rPr>
          <w:rFonts w:ascii="Calibri" w:eastAsia="Times New Roman" w:hAnsi="Calibri" w:cs="Calibri"/>
          <w:color w:val="000000"/>
          <w:lang w:eastAsia="en-GB"/>
        </w:rPr>
        <w:t>s. In the past there have been Sixth F</w:t>
      </w:r>
      <w:r w:rsidRPr="00D6495E">
        <w:rPr>
          <w:rFonts w:ascii="Calibri" w:eastAsia="Times New Roman" w:hAnsi="Calibri" w:cs="Calibri"/>
          <w:color w:val="000000"/>
          <w:lang w:eastAsia="en-GB"/>
        </w:rPr>
        <w:t>orm residential visits to Russia and a visit is currently being organised to Berlin.</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TWGGS is an 11-18 girls’ selective school of over a thousand pupils, where girls are encouraged to be as active beyond the curriculum as they are within it. Trips, visits and extra-curricular activities are unrivalled in the state sector, but, more importantly, it is an amazingly happy, positive community to be part of. This post arises as a result of a promotion and offers an exciting opportunity to a teacher keen to get very actively involved in school life.</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 xml:space="preserve">The teaching of History is compulsory from Year 7 to 9, with pupils in each year group having three 1 hour lessons of History a fortnight. Lessons in Key Stage 3 take account of the most recent developments in teaching History with a commitment to a diverse and inclusive curriculum that fosters the key skills of History. Lessons focus on a mixture of breadth topics giving a feel of historical change and depth enquiry topics. At GCSE we study the Edexcel 9-1 course. At present we teach Medicine </w:t>
      </w:r>
      <w:proofErr w:type="gramStart"/>
      <w:r w:rsidRPr="00D6495E">
        <w:rPr>
          <w:rFonts w:ascii="Calibri" w:eastAsia="Times New Roman" w:hAnsi="Calibri" w:cs="Calibri"/>
          <w:color w:val="000000"/>
          <w:lang w:eastAsia="en-GB"/>
        </w:rPr>
        <w:t>Through</w:t>
      </w:r>
      <w:proofErr w:type="gramEnd"/>
      <w:r w:rsidRPr="00D6495E">
        <w:rPr>
          <w:rFonts w:ascii="Calibri" w:eastAsia="Times New Roman" w:hAnsi="Calibri" w:cs="Calibri"/>
          <w:color w:val="000000"/>
          <w:lang w:eastAsia="en-GB"/>
        </w:rPr>
        <w:t xml:space="preserve"> Time, Elizabethan England, Weimar and Nazi Germany and the Cold War.  For A level History we moved from AQA in 2020 and now study Edexcel Route E (Communism) combined with Tudor Rebellions. History has been at the forefront of initiatives to broaden and modernise the curriculum and the department runs a Black History Fortnight in Key Stage 3 to coincide with Black History Month.</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Politics has thrived in recent years with the department organising a whole school Mock General election in 2019 with all the major party candidates for Tunbridge Wells taking part in individual hustings with the sixth form. Sixth form Politics pupils have organised a Politics Society with mock House of Commons debates which is growing in popularity. For A level Politics we study the AQA specification which covers British Politics, American Politics and Ideologies.</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35662F" w:rsidRDefault="0035662F" w:rsidP="00D6495E">
      <w:pPr>
        <w:spacing w:after="0" w:line="240" w:lineRule="auto"/>
        <w:rPr>
          <w:rFonts w:ascii="Calibri" w:eastAsia="Times New Roman" w:hAnsi="Calibri" w:cs="Calibri"/>
          <w:color w:val="000000"/>
          <w:lang w:eastAsia="en-GB"/>
        </w:rPr>
      </w:pPr>
    </w:p>
    <w:p w:rsidR="0035662F" w:rsidRDefault="0035662F" w:rsidP="00D6495E">
      <w:pPr>
        <w:spacing w:after="0" w:line="240" w:lineRule="auto"/>
        <w:rPr>
          <w:rFonts w:ascii="Calibri" w:eastAsia="Times New Roman" w:hAnsi="Calibri" w:cs="Calibri"/>
          <w:color w:val="000000"/>
          <w:lang w:eastAsia="en-GB"/>
        </w:rPr>
      </w:pPr>
    </w:p>
    <w:p w:rsidR="00D6495E" w:rsidRPr="00D6495E" w:rsidRDefault="00D6495E" w:rsidP="00D6495E">
      <w:pPr>
        <w:spacing w:after="0" w:line="240" w:lineRule="auto"/>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lastRenderedPageBreak/>
        <w:t>The department has had successes at GCSE and A Level, with outstanding results in Politics.  </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ab/>
      </w:r>
    </w:p>
    <w:p w:rsidR="00D6495E" w:rsidRDefault="00D6495E" w:rsidP="00D6495E">
      <w:pPr>
        <w:spacing w:after="0" w:line="240" w:lineRule="auto"/>
        <w:jc w:val="both"/>
        <w:rPr>
          <w:rFonts w:ascii="Calibri" w:eastAsia="Times New Roman" w:hAnsi="Calibri" w:cs="Calibri"/>
          <w:b/>
          <w:bCs/>
          <w:color w:val="000000"/>
          <w:lang w:eastAsia="en-GB"/>
        </w:rPr>
      </w:pPr>
      <w:r w:rsidRPr="00D6495E">
        <w:rPr>
          <w:rFonts w:ascii="Calibri" w:eastAsia="Times New Roman" w:hAnsi="Calibri" w:cs="Calibri"/>
          <w:b/>
          <w:bCs/>
          <w:color w:val="000000"/>
          <w:lang w:eastAsia="en-GB"/>
        </w:rPr>
        <w:t>GCSE HISTORY RESULTS  </w:t>
      </w:r>
    </w:p>
    <w:p w:rsidR="0035662F" w:rsidRPr="00D6495E" w:rsidRDefault="0035662F" w:rsidP="00D6495E">
      <w:pPr>
        <w:spacing w:after="0" w:line="240" w:lineRule="auto"/>
        <w:jc w:val="both"/>
        <w:rPr>
          <w:rFonts w:ascii="Times New Roman" w:eastAsia="Times New Roman" w:hAnsi="Times New Roman" w:cs="Times New Roman"/>
          <w:sz w:val="24"/>
          <w:szCs w:val="24"/>
          <w:lang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906"/>
        <w:gridCol w:w="906"/>
        <w:gridCol w:w="907"/>
        <w:gridCol w:w="906"/>
        <w:gridCol w:w="907"/>
        <w:gridCol w:w="906"/>
        <w:gridCol w:w="906"/>
        <w:gridCol w:w="907"/>
        <w:gridCol w:w="906"/>
        <w:gridCol w:w="907"/>
      </w:tblGrid>
      <w:tr w:rsidR="00D6495E" w:rsidRPr="00D6495E" w:rsidTr="00D6495E">
        <w:trPr>
          <w:trHeight w:val="345"/>
        </w:trPr>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rPr>
                <w:rFonts w:ascii="Times New Roman" w:eastAsia="Times New Roman" w:hAnsi="Times New Roman" w:cs="Times New Roman"/>
                <w:sz w:val="24"/>
                <w:szCs w:val="24"/>
                <w:lang w:eastAsia="en-GB"/>
              </w:rPr>
            </w:pP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9</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8</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7</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6</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5</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4</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3</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2</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%7-9</w:t>
            </w:r>
          </w:p>
        </w:tc>
      </w:tr>
      <w:tr w:rsidR="00D6495E" w:rsidRPr="00D6495E" w:rsidTr="00D6495E">
        <w:trPr>
          <w:trHeight w:val="345"/>
        </w:trPr>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2019</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24</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22</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22</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25</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3</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0</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1</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69</w:t>
            </w:r>
          </w:p>
        </w:tc>
      </w:tr>
      <w:tr w:rsidR="00D6495E" w:rsidRPr="00D6495E" w:rsidTr="00D6495E">
        <w:trPr>
          <w:trHeight w:val="345"/>
        </w:trPr>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2018</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17</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22</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26</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17</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22</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2</w:t>
            </w:r>
          </w:p>
        </w:tc>
        <w:tc>
          <w:tcPr>
            <w:tcW w:w="9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0</w:t>
            </w:r>
          </w:p>
        </w:tc>
        <w:tc>
          <w:tcPr>
            <w:tcW w:w="9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65</w:t>
            </w:r>
          </w:p>
        </w:tc>
      </w:tr>
    </w:tbl>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w:t>
      </w:r>
    </w:p>
    <w:p w:rsidR="00D6495E" w:rsidRDefault="00D6495E" w:rsidP="00D6495E">
      <w:pPr>
        <w:spacing w:after="0" w:line="240" w:lineRule="auto"/>
        <w:jc w:val="both"/>
        <w:rPr>
          <w:rFonts w:ascii="Calibri" w:eastAsia="Times New Roman" w:hAnsi="Calibri" w:cs="Calibri"/>
          <w:b/>
          <w:bCs/>
          <w:color w:val="000000"/>
          <w:lang w:eastAsia="en-GB"/>
        </w:rPr>
      </w:pPr>
      <w:r w:rsidRPr="00D6495E">
        <w:rPr>
          <w:rFonts w:ascii="Calibri" w:eastAsia="Times New Roman" w:hAnsi="Calibri" w:cs="Calibri"/>
          <w:b/>
          <w:bCs/>
          <w:color w:val="000000"/>
          <w:lang w:eastAsia="en-GB"/>
        </w:rPr>
        <w:t>A LEVEL HISTORY RESULTS (Former AQA Specification)</w:t>
      </w:r>
    </w:p>
    <w:p w:rsidR="0035662F" w:rsidRPr="00D6495E" w:rsidRDefault="0035662F" w:rsidP="00D6495E">
      <w:pPr>
        <w:spacing w:after="0" w:line="240" w:lineRule="auto"/>
        <w:jc w:val="both"/>
        <w:rPr>
          <w:rFonts w:ascii="Times New Roman" w:eastAsia="Times New Roman" w:hAnsi="Times New Roman" w:cs="Times New Roman"/>
          <w:sz w:val="24"/>
          <w:szCs w:val="24"/>
          <w:lang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1294"/>
        <w:gridCol w:w="1295"/>
        <w:gridCol w:w="1295"/>
        <w:gridCol w:w="1295"/>
        <w:gridCol w:w="1295"/>
        <w:gridCol w:w="1295"/>
        <w:gridCol w:w="1295"/>
      </w:tblGrid>
      <w:tr w:rsidR="00D6495E" w:rsidRPr="00D6495E" w:rsidTr="00D6495E">
        <w:trPr>
          <w:trHeight w:val="360"/>
        </w:trPr>
        <w:tc>
          <w:tcPr>
            <w:tcW w:w="12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rPr>
                <w:rFonts w:ascii="Times New Roman" w:eastAsia="Times New Roman" w:hAnsi="Times New Roman" w:cs="Times New Roman"/>
                <w:sz w:val="24"/>
                <w:szCs w:val="24"/>
                <w:lang w:eastAsia="en-GB"/>
              </w:rPr>
            </w:pP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A*</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A</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B</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C</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D</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%A%-B</w:t>
            </w:r>
          </w:p>
        </w:tc>
      </w:tr>
      <w:tr w:rsidR="00D6495E" w:rsidRPr="00D6495E" w:rsidTr="00D6495E">
        <w:trPr>
          <w:trHeight w:val="360"/>
        </w:trPr>
        <w:tc>
          <w:tcPr>
            <w:tcW w:w="12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right"/>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2019</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0</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12</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48</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31</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7</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60</w:t>
            </w:r>
          </w:p>
        </w:tc>
      </w:tr>
      <w:tr w:rsidR="00D6495E" w:rsidRPr="00D6495E" w:rsidTr="00D6495E">
        <w:trPr>
          <w:trHeight w:val="360"/>
        </w:trPr>
        <w:tc>
          <w:tcPr>
            <w:tcW w:w="12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right"/>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xml:space="preserve">   %   2018</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6</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23</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43</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23</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6</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72</w:t>
            </w:r>
          </w:p>
        </w:tc>
      </w:tr>
    </w:tbl>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Default="0035662F" w:rsidP="00D6495E">
      <w:pPr>
        <w:spacing w:after="0" w:line="240" w:lineRule="auto"/>
        <w:jc w:val="both"/>
        <w:rPr>
          <w:rFonts w:ascii="Calibri" w:eastAsia="Times New Roman" w:hAnsi="Calibri" w:cs="Calibri"/>
          <w:b/>
          <w:bCs/>
          <w:color w:val="000000"/>
          <w:lang w:eastAsia="en-GB"/>
        </w:rPr>
      </w:pPr>
      <w:r>
        <w:rPr>
          <w:rFonts w:ascii="Calibri" w:eastAsia="Times New Roman" w:hAnsi="Calibri" w:cs="Calibri"/>
          <w:b/>
          <w:bCs/>
          <w:color w:val="000000"/>
          <w:lang w:eastAsia="en-GB"/>
        </w:rPr>
        <w:t>A LEVEL POLITICS </w:t>
      </w:r>
      <w:r w:rsidR="00D6495E" w:rsidRPr="00D6495E">
        <w:rPr>
          <w:rFonts w:ascii="Calibri" w:eastAsia="Times New Roman" w:hAnsi="Calibri" w:cs="Calibri"/>
          <w:b/>
          <w:bCs/>
          <w:color w:val="000000"/>
          <w:lang w:eastAsia="en-GB"/>
        </w:rPr>
        <w:t>RESULTS</w:t>
      </w:r>
    </w:p>
    <w:p w:rsidR="0035662F" w:rsidRPr="00D6495E" w:rsidRDefault="0035662F" w:rsidP="00D6495E">
      <w:pPr>
        <w:spacing w:after="0" w:line="240" w:lineRule="auto"/>
        <w:jc w:val="both"/>
        <w:rPr>
          <w:rFonts w:ascii="Times New Roman" w:eastAsia="Times New Roman" w:hAnsi="Times New Roman" w:cs="Times New Roman"/>
          <w:sz w:val="24"/>
          <w:szCs w:val="24"/>
          <w:lang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1294"/>
        <w:gridCol w:w="1295"/>
        <w:gridCol w:w="1295"/>
        <w:gridCol w:w="1295"/>
        <w:gridCol w:w="1295"/>
        <w:gridCol w:w="1295"/>
        <w:gridCol w:w="1295"/>
      </w:tblGrid>
      <w:tr w:rsidR="00D6495E" w:rsidRPr="00D6495E" w:rsidTr="00D6495E">
        <w:trPr>
          <w:trHeight w:val="360"/>
        </w:trPr>
        <w:tc>
          <w:tcPr>
            <w:tcW w:w="12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rPr>
                <w:rFonts w:ascii="Times New Roman" w:eastAsia="Times New Roman" w:hAnsi="Times New Roman" w:cs="Times New Roman"/>
                <w:sz w:val="24"/>
                <w:szCs w:val="24"/>
                <w:lang w:eastAsia="en-GB"/>
              </w:rPr>
            </w:pP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A*</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A</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B</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C</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D</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%A%-B</w:t>
            </w:r>
          </w:p>
        </w:tc>
      </w:tr>
      <w:tr w:rsidR="00D6495E" w:rsidRPr="00D6495E" w:rsidTr="00D6495E">
        <w:trPr>
          <w:trHeight w:val="360"/>
        </w:trPr>
        <w:tc>
          <w:tcPr>
            <w:tcW w:w="12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right"/>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2019</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19</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29</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29</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19</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4</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77</w:t>
            </w:r>
          </w:p>
        </w:tc>
      </w:tr>
      <w:tr w:rsidR="00D6495E" w:rsidRPr="00D6495E" w:rsidTr="00D6495E">
        <w:trPr>
          <w:trHeight w:val="360"/>
        </w:trPr>
        <w:tc>
          <w:tcPr>
            <w:tcW w:w="12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right"/>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 xml:space="preserve">   %   2018</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17</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44</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25</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13</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0</w:t>
            </w:r>
          </w:p>
        </w:tc>
        <w:tc>
          <w:tcPr>
            <w:tcW w:w="1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6495E" w:rsidRPr="00D6495E" w:rsidRDefault="00D6495E" w:rsidP="00D6495E">
            <w:pPr>
              <w:spacing w:after="0" w:line="240" w:lineRule="auto"/>
              <w:jc w:val="center"/>
              <w:rPr>
                <w:rFonts w:ascii="Times New Roman" w:eastAsia="Times New Roman" w:hAnsi="Times New Roman" w:cs="Times New Roman"/>
                <w:sz w:val="24"/>
                <w:szCs w:val="24"/>
                <w:lang w:eastAsia="en-GB"/>
              </w:rPr>
            </w:pPr>
            <w:r w:rsidRPr="00D6495E">
              <w:rPr>
                <w:rFonts w:ascii="Calibri" w:eastAsia="Times New Roman" w:hAnsi="Calibri" w:cs="Calibri"/>
                <w:b/>
                <w:bCs/>
                <w:color w:val="000000"/>
                <w:lang w:eastAsia="en-GB"/>
              </w:rPr>
              <w:t>86</w:t>
            </w:r>
          </w:p>
        </w:tc>
      </w:tr>
    </w:tbl>
    <w:p w:rsidR="00D6495E" w:rsidRPr="00D6495E" w:rsidRDefault="00D6495E" w:rsidP="00D6495E">
      <w:pPr>
        <w:spacing w:after="24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There is also the possibility of a TLR2a for a suitably experienced applicant. This would carry</w:t>
      </w:r>
      <w:r>
        <w:rPr>
          <w:rFonts w:ascii="Calibri" w:eastAsia="Times New Roman" w:hAnsi="Calibri" w:cs="Calibri"/>
          <w:color w:val="000000"/>
          <w:lang w:eastAsia="en-GB"/>
        </w:rPr>
        <w:t xml:space="preserve"> the responsibility for delivery</w:t>
      </w:r>
      <w:r w:rsidRPr="00D6495E">
        <w:rPr>
          <w:rFonts w:ascii="Calibri" w:eastAsia="Times New Roman" w:hAnsi="Calibri" w:cs="Calibri"/>
          <w:color w:val="000000"/>
          <w:lang w:eastAsia="en-GB"/>
        </w:rPr>
        <w:t>, coordination and moderation of the Extended Project Qualification (EPQ). Please make it clear in your application if you feel you are well-qualified and experienced for such a role, and include these details in our supporting letter. </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If you would relish the opportunity to join TWGGS and get involved in this busy, happy community, application is by completion of the attached form, accompanied by a letter stating why you feel your strengths, skills and experience best fit you for this post.  Applications will be urgently considered as they arrive. If you have not heard from us by 20</w:t>
      </w:r>
      <w:r w:rsidRPr="00D6495E">
        <w:rPr>
          <w:rFonts w:ascii="Calibri" w:eastAsia="Times New Roman" w:hAnsi="Calibri" w:cs="Calibri"/>
          <w:color w:val="000000"/>
          <w:sz w:val="13"/>
          <w:szCs w:val="13"/>
          <w:vertAlign w:val="superscript"/>
          <w:lang w:eastAsia="en-GB"/>
        </w:rPr>
        <w:t>th</w:t>
      </w:r>
      <w:r w:rsidRPr="00D6495E">
        <w:rPr>
          <w:rFonts w:ascii="Calibri" w:eastAsia="Times New Roman" w:hAnsi="Calibri" w:cs="Calibri"/>
          <w:color w:val="000000"/>
          <w:lang w:eastAsia="en-GB"/>
        </w:rPr>
        <w:t xml:space="preserve"> May, please assume that, unfortunately, your application has not been successful. We should like to wish you well in your future career whether at TWGGS or elsewhere.</w:t>
      </w:r>
    </w:p>
    <w:p w:rsidR="00D6495E" w:rsidRPr="00D6495E" w:rsidRDefault="00D6495E" w:rsidP="00D6495E">
      <w:pPr>
        <w:spacing w:after="0" w:line="240" w:lineRule="auto"/>
        <w:rPr>
          <w:rFonts w:ascii="Times New Roman" w:eastAsia="Times New Roman" w:hAnsi="Times New Roman" w:cs="Times New Roman"/>
          <w:sz w:val="24"/>
          <w:szCs w:val="24"/>
          <w:lang w:eastAsia="en-GB"/>
        </w:rPr>
      </w:pPr>
    </w:p>
    <w:p w:rsidR="00D6495E" w:rsidRPr="00D6495E" w:rsidRDefault="00D6495E" w:rsidP="00D6495E">
      <w:pPr>
        <w:spacing w:after="0" w:line="240" w:lineRule="auto"/>
        <w:jc w:val="both"/>
        <w:rPr>
          <w:rFonts w:ascii="Times New Roman" w:eastAsia="Times New Roman" w:hAnsi="Times New Roman" w:cs="Times New Roman"/>
          <w:sz w:val="24"/>
          <w:szCs w:val="24"/>
          <w:lang w:eastAsia="en-GB"/>
        </w:rPr>
      </w:pPr>
      <w:r w:rsidRPr="00D6495E">
        <w:rPr>
          <w:rFonts w:ascii="Calibri" w:eastAsia="Times New Roman" w:hAnsi="Calibri" w:cs="Calibri"/>
          <w:color w:val="000000"/>
          <w:lang w:eastAsia="en-GB"/>
        </w:rPr>
        <w:t xml:space="preserve">Linda </w:t>
      </w:r>
      <w:proofErr w:type="spellStart"/>
      <w:r w:rsidRPr="00D6495E">
        <w:rPr>
          <w:rFonts w:ascii="Calibri" w:eastAsia="Times New Roman" w:hAnsi="Calibri" w:cs="Calibri"/>
          <w:color w:val="000000"/>
          <w:lang w:eastAsia="en-GB"/>
        </w:rPr>
        <w:t>Wybar</w:t>
      </w:r>
      <w:proofErr w:type="spellEnd"/>
      <w:r w:rsidRPr="00D6495E">
        <w:rPr>
          <w:rFonts w:ascii="Calibri" w:eastAsia="Times New Roman" w:hAnsi="Calibri" w:cs="Calibri"/>
          <w:color w:val="000000"/>
          <w:lang w:eastAsia="en-GB"/>
        </w:rPr>
        <w:t xml:space="preserve">, </w:t>
      </w:r>
      <w:proofErr w:type="spellStart"/>
      <w:r w:rsidRPr="00D6495E">
        <w:rPr>
          <w:rFonts w:ascii="Calibri" w:eastAsia="Times New Roman" w:hAnsi="Calibri" w:cs="Calibri"/>
          <w:color w:val="000000"/>
          <w:lang w:eastAsia="en-GB"/>
        </w:rPr>
        <w:t>Headteacher</w:t>
      </w:r>
      <w:proofErr w:type="spellEnd"/>
    </w:p>
    <w:p w:rsidR="00F5055B" w:rsidRDefault="00F5055B"/>
    <w:sectPr w:rsidR="00F50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5E"/>
    <w:rsid w:val="0035662F"/>
    <w:rsid w:val="00986370"/>
    <w:rsid w:val="00AC1B64"/>
    <w:rsid w:val="00D6495E"/>
    <w:rsid w:val="00F5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E165-0E4D-426E-8D08-53185869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6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3503">
      <w:bodyDiv w:val="1"/>
      <w:marLeft w:val="0"/>
      <w:marRight w:val="0"/>
      <w:marTop w:val="0"/>
      <w:marBottom w:val="0"/>
      <w:divBdr>
        <w:top w:val="none" w:sz="0" w:space="0" w:color="auto"/>
        <w:left w:val="none" w:sz="0" w:space="0" w:color="auto"/>
        <w:bottom w:val="none" w:sz="0" w:space="0" w:color="auto"/>
        <w:right w:val="none" w:sz="0" w:space="0" w:color="auto"/>
      </w:divBdr>
      <w:divsChild>
        <w:div w:id="1051614303">
          <w:marLeft w:val="-40"/>
          <w:marRight w:val="0"/>
          <w:marTop w:val="0"/>
          <w:marBottom w:val="0"/>
          <w:divBdr>
            <w:top w:val="none" w:sz="0" w:space="0" w:color="auto"/>
            <w:left w:val="none" w:sz="0" w:space="0" w:color="auto"/>
            <w:bottom w:val="none" w:sz="0" w:space="0" w:color="auto"/>
            <w:right w:val="none" w:sz="0" w:space="0" w:color="auto"/>
          </w:divBdr>
        </w:div>
        <w:div w:id="1876917141">
          <w:marLeft w:val="-40"/>
          <w:marRight w:val="0"/>
          <w:marTop w:val="0"/>
          <w:marBottom w:val="0"/>
          <w:divBdr>
            <w:top w:val="none" w:sz="0" w:space="0" w:color="auto"/>
            <w:left w:val="none" w:sz="0" w:space="0" w:color="auto"/>
            <w:bottom w:val="none" w:sz="0" w:space="0" w:color="auto"/>
            <w:right w:val="none" w:sz="0" w:space="0" w:color="auto"/>
          </w:divBdr>
        </w:div>
        <w:div w:id="194395249">
          <w:marLeft w:val="-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4459</Characters>
  <Application>Microsoft Office Word</Application>
  <DocSecurity>0</DocSecurity>
  <Lines>37</Lines>
  <Paragraphs>10</Paragraphs>
  <ScaleCrop>false</ScaleCrop>
  <Company>TWGGS</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2022-05-10T12:19:00Z</dcterms:created>
  <dcterms:modified xsi:type="dcterms:W3CDTF">2022-05-10T12:49:00Z</dcterms:modified>
</cp:coreProperties>
</file>