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7E988" w14:textId="77777777" w:rsidR="006747D1" w:rsidRPr="000E64ED" w:rsidRDefault="006747D1" w:rsidP="006747D1">
      <w:pPr>
        <w:pStyle w:val="NoSpacing"/>
        <w:jc w:val="center"/>
        <w:rPr>
          <w:rFonts w:asciiTheme="majorHAnsi" w:hAnsiTheme="majorHAnsi" w:cstheme="majorHAnsi"/>
        </w:rPr>
      </w:pPr>
      <w:r w:rsidRPr="000E64ED">
        <w:rPr>
          <w:rFonts w:asciiTheme="majorHAnsi" w:hAnsiTheme="majorHAnsi" w:cstheme="majorHAnsi"/>
        </w:rPr>
        <w:t>Honiton Community College Academy Trust</w:t>
      </w:r>
    </w:p>
    <w:p w14:paraId="3D46CDD0" w14:textId="77777777" w:rsidR="006747D1" w:rsidRDefault="006747D1" w:rsidP="006747D1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0A2C0BA3" wp14:editId="56C7131A">
            <wp:extent cx="466725" cy="466725"/>
            <wp:effectExtent l="0" t="0" r="9525" b="9525"/>
            <wp:docPr id="1" name="Picture 1" descr="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2825F" w14:textId="77777777" w:rsidR="006747D1" w:rsidRPr="000E64ED" w:rsidRDefault="006747D1" w:rsidP="006747D1">
      <w:pPr>
        <w:pStyle w:val="NoSpacing"/>
        <w:jc w:val="center"/>
        <w:rPr>
          <w:rFonts w:asciiTheme="majorHAnsi" w:hAnsiTheme="majorHAnsi" w:cstheme="majorHAnsi"/>
          <w:b/>
        </w:rPr>
      </w:pPr>
      <w:r w:rsidRPr="000E64ED">
        <w:rPr>
          <w:rFonts w:asciiTheme="majorHAnsi" w:hAnsiTheme="majorHAnsi" w:cstheme="majorHAnsi"/>
          <w:b/>
        </w:rPr>
        <w:t>PERSON SPEFICIATION</w:t>
      </w:r>
    </w:p>
    <w:p w14:paraId="5860603C" w14:textId="6095001B" w:rsidR="006747D1" w:rsidRPr="000E64ED" w:rsidRDefault="00BB2C7D" w:rsidP="006747D1">
      <w:pPr>
        <w:pStyle w:val="NoSpacing"/>
        <w:jc w:val="center"/>
        <w:rPr>
          <w:rFonts w:asciiTheme="majorHAnsi" w:hAnsiTheme="majorHAnsi" w:cstheme="majorHAnsi"/>
          <w:b/>
        </w:rPr>
      </w:pPr>
      <w:r w:rsidRPr="000E64ED">
        <w:rPr>
          <w:rFonts w:asciiTheme="majorHAnsi" w:hAnsiTheme="majorHAnsi" w:cstheme="majorHAnsi"/>
          <w:b/>
        </w:rPr>
        <w:t xml:space="preserve"> </w:t>
      </w:r>
      <w:r w:rsidR="006747D1" w:rsidRPr="000E64ED">
        <w:rPr>
          <w:rFonts w:asciiTheme="majorHAnsi" w:hAnsiTheme="majorHAnsi" w:cstheme="majorHAnsi"/>
          <w:b/>
        </w:rPr>
        <w:t>Teacher</w:t>
      </w:r>
      <w:r w:rsidR="00C33A85" w:rsidRPr="000E64ED">
        <w:rPr>
          <w:rFonts w:asciiTheme="majorHAnsi" w:hAnsiTheme="majorHAnsi" w:cstheme="majorHAnsi"/>
          <w:b/>
        </w:rPr>
        <w:t xml:space="preserve"> of </w:t>
      </w:r>
      <w:r w:rsidR="0000153C" w:rsidRPr="000E64ED">
        <w:rPr>
          <w:rFonts w:asciiTheme="majorHAnsi" w:hAnsiTheme="majorHAnsi" w:cstheme="majorHAnsi"/>
          <w:b/>
        </w:rPr>
        <w:t>History</w:t>
      </w:r>
    </w:p>
    <w:p w14:paraId="0458C2F4" w14:textId="77777777" w:rsidR="006747D1" w:rsidRDefault="006747D1" w:rsidP="006747D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4555"/>
        <w:gridCol w:w="948"/>
        <w:gridCol w:w="999"/>
        <w:gridCol w:w="1012"/>
        <w:gridCol w:w="1166"/>
        <w:gridCol w:w="1057"/>
      </w:tblGrid>
      <w:tr w:rsidR="006747D1" w:rsidRPr="008D5084" w14:paraId="2CBC7867" w14:textId="77777777" w:rsidTr="008D5084">
        <w:tc>
          <w:tcPr>
            <w:tcW w:w="0" w:type="auto"/>
            <w:gridSpan w:val="2"/>
            <w:shd w:val="clear" w:color="auto" w:fill="auto"/>
          </w:tcPr>
          <w:p w14:paraId="5C3BC65B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b/>
                <w:sz w:val="20"/>
                <w:szCs w:val="20"/>
              </w:rPr>
              <w:t>DEPARTMENT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7C358857" w14:textId="77777777" w:rsidR="006747D1" w:rsidRPr="008D5084" w:rsidRDefault="00BB2C7D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Humanities</w:t>
            </w:r>
          </w:p>
        </w:tc>
      </w:tr>
      <w:tr w:rsidR="006747D1" w:rsidRPr="008D5084" w14:paraId="00E42862" w14:textId="77777777" w:rsidTr="008D5084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63D890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b/>
                <w:sz w:val="20"/>
                <w:szCs w:val="20"/>
              </w:rPr>
              <w:t>ROLE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27801A6" w14:textId="0810F6A7" w:rsidR="006747D1" w:rsidRPr="008D5084" w:rsidRDefault="005413DD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 xml:space="preserve">TEACHER – </w:t>
            </w:r>
            <w:r w:rsidR="0000153C" w:rsidRPr="008D5084">
              <w:rPr>
                <w:rFonts w:asciiTheme="majorHAnsi" w:hAnsiTheme="majorHAnsi" w:cstheme="majorHAnsi"/>
                <w:sz w:val="20"/>
                <w:szCs w:val="20"/>
              </w:rPr>
              <w:t>History</w:t>
            </w:r>
          </w:p>
        </w:tc>
      </w:tr>
      <w:tr w:rsidR="006747D1" w:rsidRPr="008D5084" w14:paraId="410C1B50" w14:textId="77777777" w:rsidTr="008D5084">
        <w:tc>
          <w:tcPr>
            <w:tcW w:w="0" w:type="auto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BEDDA7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b/>
                <w:sz w:val="20"/>
                <w:szCs w:val="20"/>
              </w:rPr>
              <w:t>ALLOWANCE</w:t>
            </w:r>
          </w:p>
        </w:tc>
        <w:tc>
          <w:tcPr>
            <w:tcW w:w="0" w:type="auto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7EE20CA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47D1" w:rsidRPr="008D5084" w14:paraId="4840997D" w14:textId="77777777" w:rsidTr="008D5084"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14:paraId="0880B232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C40CB6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CC73050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b/>
                <w:sz w:val="20"/>
                <w:szCs w:val="20"/>
              </w:rPr>
              <w:t>Essential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095525E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b/>
                <w:sz w:val="20"/>
                <w:szCs w:val="20"/>
              </w:rPr>
              <w:t>Desirable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B85A9CD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b/>
                <w:sz w:val="20"/>
                <w:szCs w:val="20"/>
              </w:rPr>
              <w:t>Interview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1D00C8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b/>
                <w:sz w:val="20"/>
                <w:szCs w:val="20"/>
              </w:rPr>
              <w:t>Application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57D0549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b/>
                <w:sz w:val="20"/>
                <w:szCs w:val="20"/>
              </w:rPr>
              <w:t>Reference</w:t>
            </w:r>
          </w:p>
        </w:tc>
      </w:tr>
      <w:tr w:rsidR="006747D1" w:rsidRPr="008D5084" w14:paraId="131838CB" w14:textId="77777777" w:rsidTr="008D5084">
        <w:tc>
          <w:tcPr>
            <w:tcW w:w="0" w:type="auto"/>
            <w:shd w:val="clear" w:color="auto" w:fill="auto"/>
          </w:tcPr>
          <w:p w14:paraId="714D2454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7779524" w14:textId="77777777" w:rsidR="006747D1" w:rsidRPr="008D5084" w:rsidRDefault="006747D1" w:rsidP="008D5084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b/>
                <w:sz w:val="20"/>
                <w:szCs w:val="20"/>
              </w:rPr>
              <w:t>QUALIFICATIONS</w:t>
            </w:r>
          </w:p>
        </w:tc>
        <w:tc>
          <w:tcPr>
            <w:tcW w:w="0" w:type="auto"/>
          </w:tcPr>
          <w:p w14:paraId="01A14BD7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3E72EB4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6F780B0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010C85A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EE2EFD9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7D1" w:rsidRPr="008D5084" w14:paraId="138FC23D" w14:textId="77777777" w:rsidTr="008D5084">
        <w:tc>
          <w:tcPr>
            <w:tcW w:w="0" w:type="auto"/>
            <w:shd w:val="clear" w:color="auto" w:fill="auto"/>
          </w:tcPr>
          <w:p w14:paraId="23477906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14:paraId="07FA9447" w14:textId="33C9E75D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First Degree</w:t>
            </w:r>
            <w:r w:rsidR="002B2C5B" w:rsidRPr="008D5084">
              <w:rPr>
                <w:rFonts w:asciiTheme="majorHAnsi" w:hAnsiTheme="majorHAnsi" w:cstheme="majorHAnsi"/>
                <w:sz w:val="20"/>
                <w:szCs w:val="20"/>
              </w:rPr>
              <w:t xml:space="preserve"> or equivalent in </w:t>
            </w:r>
            <w:r w:rsidR="0000153C" w:rsidRPr="008D5084">
              <w:rPr>
                <w:rFonts w:asciiTheme="majorHAnsi" w:hAnsiTheme="majorHAnsi" w:cstheme="majorHAnsi"/>
                <w:sz w:val="20"/>
                <w:szCs w:val="20"/>
              </w:rPr>
              <w:t>History</w:t>
            </w:r>
          </w:p>
        </w:tc>
        <w:tc>
          <w:tcPr>
            <w:tcW w:w="0" w:type="auto"/>
          </w:tcPr>
          <w:p w14:paraId="33172B0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AD99C9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2958C417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D677687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153B0086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7D1" w:rsidRPr="008D5084" w14:paraId="7C3A32CA" w14:textId="77777777" w:rsidTr="008D5084">
        <w:tc>
          <w:tcPr>
            <w:tcW w:w="0" w:type="auto"/>
            <w:shd w:val="clear" w:color="auto" w:fill="auto"/>
          </w:tcPr>
          <w:p w14:paraId="0D1B626C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14:paraId="6E9B8EEA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Qualified Teacher Status</w:t>
            </w:r>
          </w:p>
        </w:tc>
        <w:tc>
          <w:tcPr>
            <w:tcW w:w="0" w:type="auto"/>
          </w:tcPr>
          <w:p w14:paraId="60C6A45C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3F9C5947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C19DC4C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72531D7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28F5E40B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021F9" w:rsidRPr="008D5084" w14:paraId="5F1CD517" w14:textId="77777777" w:rsidTr="008D5084">
        <w:tc>
          <w:tcPr>
            <w:tcW w:w="0" w:type="auto"/>
            <w:shd w:val="clear" w:color="auto" w:fill="auto"/>
          </w:tcPr>
          <w:p w14:paraId="1A13B13B" w14:textId="1D08E1BB" w:rsidR="008021F9" w:rsidRPr="008D5084" w:rsidRDefault="008021F9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14:paraId="0082F31D" w14:textId="4C7BE311" w:rsidR="008021F9" w:rsidRPr="008D5084" w:rsidRDefault="008021F9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Ability to teach psychology or sociology</w:t>
            </w:r>
          </w:p>
        </w:tc>
        <w:tc>
          <w:tcPr>
            <w:tcW w:w="0" w:type="auto"/>
          </w:tcPr>
          <w:p w14:paraId="3AB5485F" w14:textId="77777777" w:rsidR="008021F9" w:rsidRPr="008D5084" w:rsidRDefault="008021F9" w:rsidP="008D50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57A63E20" w14:textId="70B684F9" w:rsidR="008021F9" w:rsidRPr="008D5084" w:rsidRDefault="00540145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sym w:font="Wingdings" w:char="F0FC"/>
            </w:r>
          </w:p>
        </w:tc>
        <w:tc>
          <w:tcPr>
            <w:tcW w:w="0" w:type="auto"/>
          </w:tcPr>
          <w:p w14:paraId="1FAA4039" w14:textId="77777777" w:rsidR="008021F9" w:rsidRPr="008D5084" w:rsidRDefault="008021F9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16E8214" w14:textId="77777777" w:rsidR="008021F9" w:rsidRPr="008D5084" w:rsidRDefault="008021F9" w:rsidP="008D50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67811C05" w14:textId="77777777" w:rsidR="008021F9" w:rsidRPr="008D5084" w:rsidRDefault="008021F9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7D1" w:rsidRPr="008D5084" w14:paraId="3475C51B" w14:textId="77777777" w:rsidTr="008D5084">
        <w:tc>
          <w:tcPr>
            <w:tcW w:w="0" w:type="auto"/>
            <w:shd w:val="clear" w:color="auto" w:fill="auto"/>
          </w:tcPr>
          <w:p w14:paraId="5FBB6372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2E2F431" w14:textId="77777777" w:rsidR="006747D1" w:rsidRPr="008D5084" w:rsidRDefault="006747D1" w:rsidP="008D5084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b/>
                <w:sz w:val="20"/>
                <w:szCs w:val="20"/>
              </w:rPr>
              <w:t>PROFESSIONAL EXPERIENCE</w:t>
            </w:r>
          </w:p>
        </w:tc>
        <w:tc>
          <w:tcPr>
            <w:tcW w:w="0" w:type="auto"/>
          </w:tcPr>
          <w:p w14:paraId="47BEC53B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CA14292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183C89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7B2EB8C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603378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7D1" w:rsidRPr="008D5084" w14:paraId="7667E786" w14:textId="77777777" w:rsidTr="008D5084">
        <w:tc>
          <w:tcPr>
            <w:tcW w:w="0" w:type="auto"/>
            <w:shd w:val="clear" w:color="auto" w:fill="auto"/>
          </w:tcPr>
          <w:p w14:paraId="251763D8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14:paraId="0D5E107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Proven record of teaching, which consistently adds value at all Key Stages</w:t>
            </w:r>
          </w:p>
        </w:tc>
        <w:tc>
          <w:tcPr>
            <w:tcW w:w="0" w:type="auto"/>
          </w:tcPr>
          <w:p w14:paraId="6CA970A7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B5399F3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1145CCAE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DC9FB0A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08B0819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8D5084" w14:paraId="54BEC756" w14:textId="77777777" w:rsidTr="008D5084">
        <w:tc>
          <w:tcPr>
            <w:tcW w:w="0" w:type="auto"/>
            <w:shd w:val="clear" w:color="auto" w:fill="auto"/>
          </w:tcPr>
          <w:p w14:paraId="0B29FAF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14:paraId="648C9B62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Effective and efficient use of ICT to enhance teaching and learning</w:t>
            </w:r>
          </w:p>
        </w:tc>
        <w:tc>
          <w:tcPr>
            <w:tcW w:w="0" w:type="auto"/>
          </w:tcPr>
          <w:p w14:paraId="0131E269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71C7878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EA6EE0F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3507745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A060A1C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7D1" w:rsidRPr="008D5084" w14:paraId="6E8ADF5C" w14:textId="77777777" w:rsidTr="008D5084">
        <w:tc>
          <w:tcPr>
            <w:tcW w:w="0" w:type="auto"/>
            <w:shd w:val="clear" w:color="auto" w:fill="auto"/>
          </w:tcPr>
          <w:p w14:paraId="35F20F20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14:paraId="223B132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Effective and efficient use of data to improve learning</w:t>
            </w:r>
          </w:p>
        </w:tc>
        <w:tc>
          <w:tcPr>
            <w:tcW w:w="0" w:type="auto"/>
          </w:tcPr>
          <w:p w14:paraId="4F5A481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58C3F12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005C6F88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752F6DA6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78E70D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7D1" w:rsidRPr="008D5084" w14:paraId="4AD1417F" w14:textId="77777777" w:rsidTr="008D5084">
        <w:tc>
          <w:tcPr>
            <w:tcW w:w="0" w:type="auto"/>
            <w:shd w:val="clear" w:color="auto" w:fill="auto"/>
          </w:tcPr>
          <w:p w14:paraId="60A7B9AA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14:paraId="1D8AA8AB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Meeting the needs of disadvantaged groups</w:t>
            </w:r>
          </w:p>
        </w:tc>
        <w:tc>
          <w:tcPr>
            <w:tcW w:w="0" w:type="auto"/>
          </w:tcPr>
          <w:p w14:paraId="6B756FE6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1352CB36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A4A8572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7EE5469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1D290C80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7D1" w:rsidRPr="008D5084" w14:paraId="5986B684" w14:textId="77777777" w:rsidTr="008D5084">
        <w:tc>
          <w:tcPr>
            <w:tcW w:w="0" w:type="auto"/>
            <w:shd w:val="clear" w:color="auto" w:fill="auto"/>
          </w:tcPr>
          <w:p w14:paraId="58CA8B6A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14:paraId="6D533906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Involvement in the planning and delivery of extracurricular / enrichment activities</w:t>
            </w:r>
          </w:p>
        </w:tc>
        <w:tc>
          <w:tcPr>
            <w:tcW w:w="0" w:type="auto"/>
          </w:tcPr>
          <w:p w14:paraId="2CBF7B04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8DF0838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2F4B15ED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6E94E6CF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1677880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7D1" w:rsidRPr="008D5084" w14:paraId="45A7B74C" w14:textId="77777777" w:rsidTr="008D5084">
        <w:tc>
          <w:tcPr>
            <w:tcW w:w="0" w:type="auto"/>
            <w:shd w:val="clear" w:color="auto" w:fill="auto"/>
          </w:tcPr>
          <w:p w14:paraId="2014D500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A3C1BD1" w14:textId="77777777" w:rsidR="006747D1" w:rsidRPr="008D5084" w:rsidRDefault="006747D1" w:rsidP="008D5084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0" w:type="auto"/>
          </w:tcPr>
          <w:p w14:paraId="4F04115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A193BF2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51DA5DA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D708E76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2161EC9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7D1" w:rsidRPr="008D5084" w14:paraId="3F899788" w14:textId="77777777" w:rsidTr="008D5084">
        <w:tc>
          <w:tcPr>
            <w:tcW w:w="0" w:type="auto"/>
            <w:shd w:val="clear" w:color="auto" w:fill="auto"/>
          </w:tcPr>
          <w:p w14:paraId="4E2FB3E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14:paraId="17148D57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Up-to-date subject knowledge with particular reference to pedagogy</w:t>
            </w:r>
          </w:p>
        </w:tc>
        <w:tc>
          <w:tcPr>
            <w:tcW w:w="0" w:type="auto"/>
          </w:tcPr>
          <w:p w14:paraId="0A7F0AD7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6CF917A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240CD814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1BCA3A2E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826B20E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8D5084" w14:paraId="6742CC08" w14:textId="77777777" w:rsidTr="008D5084">
        <w:tc>
          <w:tcPr>
            <w:tcW w:w="0" w:type="auto"/>
            <w:shd w:val="clear" w:color="auto" w:fill="auto"/>
          </w:tcPr>
          <w:p w14:paraId="1C870B1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14:paraId="03C0F3D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Demonstrated commitment to improving as a teacher through a variety of means – personal reflection, departmental development time, whole College training and attending relevant courses.</w:t>
            </w:r>
          </w:p>
        </w:tc>
        <w:tc>
          <w:tcPr>
            <w:tcW w:w="0" w:type="auto"/>
          </w:tcPr>
          <w:p w14:paraId="1C56E5A2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4CB4349E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8537727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50EE044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56BE8D62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7D1" w:rsidRPr="008D5084" w14:paraId="29D24B9D" w14:textId="77777777" w:rsidTr="008D5084">
        <w:tc>
          <w:tcPr>
            <w:tcW w:w="0" w:type="auto"/>
            <w:shd w:val="clear" w:color="auto" w:fill="auto"/>
          </w:tcPr>
          <w:p w14:paraId="089A2A2C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D50969B" w14:textId="77777777" w:rsidR="006747D1" w:rsidRPr="008D5084" w:rsidRDefault="006747D1" w:rsidP="008D5084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b/>
                <w:sz w:val="20"/>
                <w:szCs w:val="20"/>
              </w:rPr>
              <w:t>SKILLS</w:t>
            </w:r>
          </w:p>
        </w:tc>
        <w:tc>
          <w:tcPr>
            <w:tcW w:w="0" w:type="auto"/>
          </w:tcPr>
          <w:p w14:paraId="37AE69C3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91C332F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9E467A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A68E90E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5C175D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7D1" w:rsidRPr="008D5084" w14:paraId="3220CF16" w14:textId="77777777" w:rsidTr="008D5084">
        <w:tc>
          <w:tcPr>
            <w:tcW w:w="0" w:type="auto"/>
            <w:shd w:val="clear" w:color="auto" w:fill="auto"/>
          </w:tcPr>
          <w:p w14:paraId="03AB9AB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14:paraId="695ACEF8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Excellent classroom practitioner</w:t>
            </w:r>
          </w:p>
        </w:tc>
        <w:tc>
          <w:tcPr>
            <w:tcW w:w="0" w:type="auto"/>
          </w:tcPr>
          <w:p w14:paraId="5BC2E94B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5F7CBCFC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F6AE81D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53576ED6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C43DA76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8D5084" w14:paraId="2556E50D" w14:textId="77777777" w:rsidTr="008D5084">
        <w:tc>
          <w:tcPr>
            <w:tcW w:w="0" w:type="auto"/>
            <w:shd w:val="clear" w:color="auto" w:fill="auto"/>
          </w:tcPr>
          <w:p w14:paraId="2FB56040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14:paraId="5C3A483F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Ability to establish constructive working relationships with staff, students and parents</w:t>
            </w:r>
          </w:p>
        </w:tc>
        <w:tc>
          <w:tcPr>
            <w:tcW w:w="0" w:type="auto"/>
          </w:tcPr>
          <w:p w14:paraId="42F2804A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6C3063D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772D120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2ACD7E16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86AD415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8D5084" w14:paraId="7B566FB6" w14:textId="77777777" w:rsidTr="008D5084">
        <w:tc>
          <w:tcPr>
            <w:tcW w:w="0" w:type="auto"/>
            <w:shd w:val="clear" w:color="auto" w:fill="auto"/>
          </w:tcPr>
          <w:p w14:paraId="119DD8C6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4.3</w:t>
            </w:r>
          </w:p>
        </w:tc>
        <w:tc>
          <w:tcPr>
            <w:tcW w:w="0" w:type="auto"/>
          </w:tcPr>
          <w:p w14:paraId="6F91EE7B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 xml:space="preserve">Ability to inspire students </w:t>
            </w:r>
          </w:p>
        </w:tc>
        <w:tc>
          <w:tcPr>
            <w:tcW w:w="0" w:type="auto"/>
          </w:tcPr>
          <w:p w14:paraId="4C76DA9F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06ADDC02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56DDEED3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1B1FF40A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3E1DFE0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8D5084" w14:paraId="473B417B" w14:textId="77777777" w:rsidTr="008D5084">
        <w:tc>
          <w:tcPr>
            <w:tcW w:w="0" w:type="auto"/>
            <w:shd w:val="clear" w:color="auto" w:fill="auto"/>
          </w:tcPr>
          <w:p w14:paraId="3E08831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4.4</w:t>
            </w:r>
          </w:p>
        </w:tc>
        <w:tc>
          <w:tcPr>
            <w:tcW w:w="0" w:type="auto"/>
          </w:tcPr>
          <w:p w14:paraId="6798F70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Knowledge and effective use of ICT for administration purposes</w:t>
            </w:r>
          </w:p>
        </w:tc>
        <w:tc>
          <w:tcPr>
            <w:tcW w:w="0" w:type="auto"/>
          </w:tcPr>
          <w:p w14:paraId="72495E78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3BA11C4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14483C89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2470D5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AD6A315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8D5084" w14:paraId="3B6C9405" w14:textId="77777777" w:rsidTr="008D5084">
        <w:tc>
          <w:tcPr>
            <w:tcW w:w="0" w:type="auto"/>
            <w:shd w:val="clear" w:color="auto" w:fill="auto"/>
          </w:tcPr>
          <w:p w14:paraId="474BF868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14:paraId="488576C3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Ability to meet deadlines</w:t>
            </w:r>
          </w:p>
        </w:tc>
        <w:tc>
          <w:tcPr>
            <w:tcW w:w="0" w:type="auto"/>
          </w:tcPr>
          <w:p w14:paraId="4329ED88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3A8A5A5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8B79C1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6EBB67B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BC47940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8D5084" w14:paraId="60CBA2F5" w14:textId="77777777" w:rsidTr="008D5084">
        <w:tc>
          <w:tcPr>
            <w:tcW w:w="0" w:type="auto"/>
            <w:shd w:val="clear" w:color="auto" w:fill="auto"/>
          </w:tcPr>
          <w:p w14:paraId="4F7762C0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2143EE9" w14:textId="77777777" w:rsidR="006747D1" w:rsidRPr="008D5084" w:rsidRDefault="006747D1" w:rsidP="008D5084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b/>
                <w:sz w:val="20"/>
                <w:szCs w:val="20"/>
              </w:rPr>
              <w:t>PERSONAL ATTRIBUTES</w:t>
            </w:r>
          </w:p>
        </w:tc>
        <w:tc>
          <w:tcPr>
            <w:tcW w:w="0" w:type="auto"/>
          </w:tcPr>
          <w:p w14:paraId="4DBE3E58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66A9DAC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32F91F3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2FECF2D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45EB828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7D1" w:rsidRPr="008D5084" w14:paraId="04D3B040" w14:textId="77777777" w:rsidTr="008D5084">
        <w:tc>
          <w:tcPr>
            <w:tcW w:w="0" w:type="auto"/>
            <w:shd w:val="clear" w:color="auto" w:fill="auto"/>
          </w:tcPr>
          <w:p w14:paraId="7F377554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14:paraId="0D9D200A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A willingness to work for the benefit of students both inside and outside the classroom</w:t>
            </w:r>
          </w:p>
        </w:tc>
        <w:tc>
          <w:tcPr>
            <w:tcW w:w="0" w:type="auto"/>
          </w:tcPr>
          <w:p w14:paraId="5FE2D14F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1B84ADF3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4C120C7B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B75B647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DDEBBB4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8D5084" w14:paraId="5414F7B4" w14:textId="77777777" w:rsidTr="008D5084">
        <w:tc>
          <w:tcPr>
            <w:tcW w:w="0" w:type="auto"/>
            <w:shd w:val="clear" w:color="auto" w:fill="auto"/>
          </w:tcPr>
          <w:p w14:paraId="481D422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5.2</w:t>
            </w:r>
          </w:p>
        </w:tc>
        <w:tc>
          <w:tcPr>
            <w:tcW w:w="0" w:type="auto"/>
          </w:tcPr>
          <w:p w14:paraId="257F567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A creative approach to problem solving</w:t>
            </w:r>
          </w:p>
        </w:tc>
        <w:tc>
          <w:tcPr>
            <w:tcW w:w="0" w:type="auto"/>
          </w:tcPr>
          <w:p w14:paraId="2123EE17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A71B54E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77456014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B83CB17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A12F384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7D1" w:rsidRPr="008D5084" w14:paraId="676615DC" w14:textId="77777777" w:rsidTr="008D5084">
        <w:tc>
          <w:tcPr>
            <w:tcW w:w="0" w:type="auto"/>
            <w:shd w:val="clear" w:color="auto" w:fill="auto"/>
          </w:tcPr>
          <w:p w14:paraId="436F8BAF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14:paraId="294E838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An enthusiasm for creating and sharing resources</w:t>
            </w:r>
          </w:p>
        </w:tc>
        <w:tc>
          <w:tcPr>
            <w:tcW w:w="0" w:type="auto"/>
          </w:tcPr>
          <w:p w14:paraId="4417B7EA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CF773DB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1C248F53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19B12CF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52D56C1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8D5084" w14:paraId="0377AB99" w14:textId="77777777" w:rsidTr="008D5084">
        <w:tc>
          <w:tcPr>
            <w:tcW w:w="0" w:type="auto"/>
            <w:shd w:val="clear" w:color="auto" w:fill="auto"/>
          </w:tcPr>
          <w:p w14:paraId="52617A8D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14:paraId="00A7671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Confidence, tenacity, flexibility and adaptability</w:t>
            </w:r>
          </w:p>
        </w:tc>
        <w:tc>
          <w:tcPr>
            <w:tcW w:w="0" w:type="auto"/>
          </w:tcPr>
          <w:p w14:paraId="3129A39C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5766680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4A46FEC6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20A8D1F4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78B3B89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8D5084" w14:paraId="1B612669" w14:textId="77777777" w:rsidTr="008D5084">
        <w:tc>
          <w:tcPr>
            <w:tcW w:w="0" w:type="auto"/>
            <w:shd w:val="clear" w:color="auto" w:fill="auto"/>
          </w:tcPr>
          <w:p w14:paraId="20FEC23C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14:paraId="686E2D5E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Empathy for students, parents, staff and the Community</w:t>
            </w:r>
          </w:p>
        </w:tc>
        <w:tc>
          <w:tcPr>
            <w:tcW w:w="0" w:type="auto"/>
          </w:tcPr>
          <w:p w14:paraId="65CF6A7A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6134C9C6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12D89A5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0B065B2F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0DE4BE31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8D5084" w14:paraId="4614EFF9" w14:textId="77777777" w:rsidTr="008D5084">
        <w:tc>
          <w:tcPr>
            <w:tcW w:w="0" w:type="auto"/>
            <w:shd w:val="clear" w:color="auto" w:fill="auto"/>
          </w:tcPr>
          <w:p w14:paraId="790B3DFE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5.6</w:t>
            </w:r>
          </w:p>
        </w:tc>
        <w:tc>
          <w:tcPr>
            <w:tcW w:w="0" w:type="auto"/>
          </w:tcPr>
          <w:p w14:paraId="3F562DCA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Energy and commitment</w:t>
            </w:r>
          </w:p>
        </w:tc>
        <w:tc>
          <w:tcPr>
            <w:tcW w:w="0" w:type="auto"/>
          </w:tcPr>
          <w:p w14:paraId="6827633D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A171897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7317353D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5C6263F0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5A0D4EA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8D5084" w14:paraId="689E89DD" w14:textId="77777777" w:rsidTr="008D5084">
        <w:tc>
          <w:tcPr>
            <w:tcW w:w="0" w:type="auto"/>
            <w:shd w:val="clear" w:color="auto" w:fill="auto"/>
          </w:tcPr>
          <w:p w14:paraId="2C46EA9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5.7</w:t>
            </w:r>
          </w:p>
        </w:tc>
        <w:tc>
          <w:tcPr>
            <w:tcW w:w="0" w:type="auto"/>
          </w:tcPr>
          <w:p w14:paraId="37A17E9D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A sense of humour and a ‘can-do’ attitude</w:t>
            </w:r>
          </w:p>
        </w:tc>
        <w:tc>
          <w:tcPr>
            <w:tcW w:w="0" w:type="auto"/>
          </w:tcPr>
          <w:p w14:paraId="498320E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46913B65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14:paraId="4CA05B7F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3EE2EDC1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2C7DE0E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8D5084" w14:paraId="358EC5F3" w14:textId="77777777" w:rsidTr="008D5084">
        <w:tc>
          <w:tcPr>
            <w:tcW w:w="0" w:type="auto"/>
            <w:shd w:val="clear" w:color="auto" w:fill="auto"/>
          </w:tcPr>
          <w:p w14:paraId="251BC7C4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5.8</w:t>
            </w:r>
          </w:p>
        </w:tc>
        <w:tc>
          <w:tcPr>
            <w:tcW w:w="0" w:type="auto"/>
          </w:tcPr>
          <w:p w14:paraId="35CB73EF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Good interpersonal skills</w:t>
            </w:r>
          </w:p>
        </w:tc>
        <w:tc>
          <w:tcPr>
            <w:tcW w:w="0" w:type="auto"/>
          </w:tcPr>
          <w:p w14:paraId="592B6779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12D6A04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76490C38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6B66A86B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C57F63F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8D5084" w14:paraId="474FE68E" w14:textId="77777777" w:rsidTr="008D5084">
        <w:tc>
          <w:tcPr>
            <w:tcW w:w="0" w:type="auto"/>
            <w:shd w:val="clear" w:color="auto" w:fill="auto"/>
          </w:tcPr>
          <w:p w14:paraId="414CC6CE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5.9</w:t>
            </w:r>
          </w:p>
        </w:tc>
        <w:tc>
          <w:tcPr>
            <w:tcW w:w="0" w:type="auto"/>
          </w:tcPr>
          <w:p w14:paraId="3973AA46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A commitment to a team ethos and the college vision</w:t>
            </w:r>
          </w:p>
        </w:tc>
        <w:tc>
          <w:tcPr>
            <w:tcW w:w="0" w:type="auto"/>
          </w:tcPr>
          <w:p w14:paraId="25580650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3CF6FE7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A8CAEB6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2175EA6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596DAAD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8D5084" w14:paraId="7E897009" w14:textId="77777777" w:rsidTr="008D5084">
        <w:tc>
          <w:tcPr>
            <w:tcW w:w="0" w:type="auto"/>
            <w:shd w:val="clear" w:color="auto" w:fill="auto"/>
          </w:tcPr>
          <w:p w14:paraId="5F4CA8E8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5.10</w:t>
            </w:r>
          </w:p>
        </w:tc>
        <w:tc>
          <w:tcPr>
            <w:tcW w:w="0" w:type="auto"/>
          </w:tcPr>
          <w:p w14:paraId="1AF8A586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Professional integrity and honesty</w:t>
            </w:r>
          </w:p>
        </w:tc>
        <w:tc>
          <w:tcPr>
            <w:tcW w:w="0" w:type="auto"/>
          </w:tcPr>
          <w:p w14:paraId="4FF2C5F8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2FA18F17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3FB3095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683AC0E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46C6C73" w14:textId="77777777" w:rsidR="006747D1" w:rsidRPr="008D5084" w:rsidRDefault="006747D1" w:rsidP="008D5084">
            <w:pPr>
              <w:rPr>
                <w:rFonts w:asciiTheme="majorHAnsi" w:hAnsiTheme="majorHAnsi" w:cstheme="majorHAnsi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</w:tr>
      <w:tr w:rsidR="006747D1" w:rsidRPr="008D5084" w14:paraId="0B451C29" w14:textId="77777777" w:rsidTr="008D5084">
        <w:tc>
          <w:tcPr>
            <w:tcW w:w="0" w:type="auto"/>
            <w:shd w:val="clear" w:color="auto" w:fill="auto"/>
          </w:tcPr>
          <w:p w14:paraId="799BF7A3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14:paraId="6F78177B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8D5084">
              <w:rPr>
                <w:rFonts w:asciiTheme="majorHAnsi" w:hAnsiTheme="majorHAnsi" w:cstheme="majorHAnsi"/>
                <w:sz w:val="20"/>
                <w:szCs w:val="20"/>
              </w:rPr>
              <w:t>Ability to promote and safeguard the welfare of students – an Enhanced DBS is essential for this post.</w:t>
            </w:r>
          </w:p>
        </w:tc>
        <w:tc>
          <w:tcPr>
            <w:tcW w:w="0" w:type="auto"/>
          </w:tcPr>
          <w:p w14:paraId="6D29BFD8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  <w:tc>
          <w:tcPr>
            <w:tcW w:w="0" w:type="auto"/>
          </w:tcPr>
          <w:p w14:paraId="75B1AC8A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C3519B4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C27D3B3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EF1548A" w14:textId="77777777" w:rsidR="006747D1" w:rsidRPr="008D5084" w:rsidRDefault="006747D1" w:rsidP="008D5084">
            <w:pPr>
              <w:pStyle w:val="NoSpacing"/>
              <w:rPr>
                <w:rFonts w:asciiTheme="majorHAnsi" w:hAnsiTheme="majorHAnsi" w:cstheme="majorHAnsi"/>
                <w:sz w:val="18"/>
                <w:szCs w:val="18"/>
              </w:rPr>
            </w:pPr>
            <w:r w:rsidRPr="008D5084">
              <w:rPr>
                <w:rFonts w:asciiTheme="majorHAnsi" w:hAnsiTheme="majorHAnsi" w:cstheme="majorHAnsi"/>
              </w:rPr>
              <w:sym w:font="Wingdings" w:char="F0FC"/>
            </w:r>
          </w:p>
        </w:tc>
      </w:tr>
    </w:tbl>
    <w:p w14:paraId="75560544" w14:textId="77777777" w:rsidR="006747D1" w:rsidRPr="008D5084" w:rsidRDefault="006747D1" w:rsidP="008D5084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001500A3" w14:textId="77777777" w:rsidR="006747D1" w:rsidRPr="008D5084" w:rsidRDefault="006747D1" w:rsidP="008D5084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40C6154D" w14:textId="77777777" w:rsidR="00517B02" w:rsidRPr="008D5084" w:rsidRDefault="00517B02" w:rsidP="008D5084">
      <w:pPr>
        <w:rPr>
          <w:rFonts w:asciiTheme="majorHAnsi" w:hAnsiTheme="majorHAnsi" w:cstheme="majorHAnsi"/>
        </w:rPr>
      </w:pPr>
    </w:p>
    <w:sectPr w:rsidR="00517B02" w:rsidRPr="008D5084" w:rsidSect="00D072E9">
      <w:pgSz w:w="11906" w:h="16838"/>
      <w:pgMar w:top="567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D1"/>
    <w:rsid w:val="0000153C"/>
    <w:rsid w:val="000E64ED"/>
    <w:rsid w:val="001E62EA"/>
    <w:rsid w:val="002B2C5B"/>
    <w:rsid w:val="004D3220"/>
    <w:rsid w:val="00517B02"/>
    <w:rsid w:val="00540145"/>
    <w:rsid w:val="005413DD"/>
    <w:rsid w:val="00671AC5"/>
    <w:rsid w:val="006747D1"/>
    <w:rsid w:val="007E6458"/>
    <w:rsid w:val="008021F9"/>
    <w:rsid w:val="008D5084"/>
    <w:rsid w:val="00A27DFE"/>
    <w:rsid w:val="00BB2C7D"/>
    <w:rsid w:val="00C33A85"/>
    <w:rsid w:val="00C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B9E37"/>
  <w14:defaultImageDpi w14:val="300"/>
  <w15:docId w15:val="{A0A620D1-077B-4E05-AA9E-7418C91D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D1"/>
    <w:pPr>
      <w:widowControl w:val="0"/>
    </w:pPr>
    <w:rPr>
      <w:rFonts w:ascii="Helvetica" w:eastAsia="Times New Roman" w:hAnsi="Helvetica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7D1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6747D1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D1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7B7A90BFC4A419300BFDE5E2E5D93" ma:contentTypeVersion="10" ma:contentTypeDescription="Create a new document." ma:contentTypeScope="" ma:versionID="3147c83641ba2fdbe9133334a3dbf216">
  <xsd:schema xmlns:xsd="http://www.w3.org/2001/XMLSchema" xmlns:xs="http://www.w3.org/2001/XMLSchema" xmlns:p="http://schemas.microsoft.com/office/2006/metadata/properties" xmlns:ns3="dcf3a38d-f20a-427f-9b62-d838439c5c24" targetNamespace="http://schemas.microsoft.com/office/2006/metadata/properties" ma:root="true" ma:fieldsID="1b7440e0e34f80608a67d0f2172477b9" ns3:_="">
    <xsd:import namespace="dcf3a38d-f20a-427f-9b62-d838439c5c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3a38d-f20a-427f-9b62-d838439c5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1128D-963F-4CF7-91AD-913B533B3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3a38d-f20a-427f-9b62-d838439c5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70705-8566-4A41-95B1-73B77F492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A2486-27AF-4954-86FF-2BE00CED14C5}">
  <ds:schemaRefs>
    <ds:schemaRef ds:uri="http://schemas.microsoft.com/office/2006/metadata/properties"/>
    <ds:schemaRef ds:uri="http://purl.org/dc/terms/"/>
    <ds:schemaRef ds:uri="dcf3a38d-f20a-427f-9b62-d838439c5c2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Honiton Community College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Smith</dc:creator>
  <cp:keywords/>
  <dc:description/>
  <cp:lastModifiedBy>JBigmore</cp:lastModifiedBy>
  <cp:revision>2</cp:revision>
  <cp:lastPrinted>2020-03-16T10:32:00Z</cp:lastPrinted>
  <dcterms:created xsi:type="dcterms:W3CDTF">2021-01-27T17:40:00Z</dcterms:created>
  <dcterms:modified xsi:type="dcterms:W3CDTF">2021-01-27T17:40:00Z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0x0101003BD7B7A90BFC4A419300BFDE5E2E5D93</vt:lpwstr>
  </property>
</Properties>
</file>