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47E8A" w14:textId="2EA48D49" w:rsidR="001C2309" w:rsidRDefault="001C2309"/>
    <w:p w14:paraId="0CAF27A9" w14:textId="77777777" w:rsidR="001C2309" w:rsidRDefault="001C2309"/>
    <w:p w14:paraId="7C8BFA29" w14:textId="77777777" w:rsidR="001C2309" w:rsidRDefault="001C2309"/>
    <w:p w14:paraId="708C055C" w14:textId="77777777" w:rsidR="001C2309" w:rsidRDefault="001C2309"/>
    <w:p w14:paraId="652EAB1E" w14:textId="4858E053" w:rsidR="001C2309" w:rsidRDefault="001C2309"/>
    <w:p w14:paraId="7EB6FBD6" w14:textId="0F440339" w:rsidR="001C2309" w:rsidRDefault="001C2309"/>
    <w:p w14:paraId="0591AFC5" w14:textId="70A546A1" w:rsidR="001C2309" w:rsidRDefault="001C2309"/>
    <w:p w14:paraId="3D53A974" w14:textId="27D71D36" w:rsidR="001C2309" w:rsidRDefault="001C2309"/>
    <w:p w14:paraId="70878FD5" w14:textId="36CFFD64" w:rsidR="001C2309" w:rsidRDefault="001C2309"/>
    <w:p w14:paraId="41C994F2" w14:textId="6EDA6F43" w:rsidR="001C2309" w:rsidRDefault="001C2309"/>
    <w:p w14:paraId="2E2B8004" w14:textId="77777777" w:rsidR="001C2309" w:rsidRDefault="001C2309"/>
    <w:p w14:paraId="04F8EF02" w14:textId="01D60BA5" w:rsidR="00637388" w:rsidRPr="00F214EB" w:rsidRDefault="00637388" w:rsidP="00637388">
      <w:pPr>
        <w:jc w:val="center"/>
        <w:rPr>
          <w:b/>
          <w:bCs/>
          <w:sz w:val="36"/>
          <w:szCs w:val="36"/>
        </w:rPr>
      </w:pPr>
      <w:r w:rsidRPr="117C5733">
        <w:rPr>
          <w:b/>
          <w:bCs/>
          <w:sz w:val="36"/>
          <w:szCs w:val="36"/>
        </w:rPr>
        <w:t>Teacher of</w:t>
      </w:r>
      <w:r>
        <w:rPr>
          <w:b/>
          <w:bCs/>
          <w:sz w:val="36"/>
          <w:szCs w:val="36"/>
        </w:rPr>
        <w:t xml:space="preserve"> </w:t>
      </w:r>
      <w:r w:rsidR="00EA7AD3">
        <w:rPr>
          <w:b/>
          <w:bCs/>
          <w:sz w:val="36"/>
          <w:szCs w:val="36"/>
        </w:rPr>
        <w:t>History</w:t>
      </w:r>
    </w:p>
    <w:p w14:paraId="5B7B1D2B" w14:textId="7C247227" w:rsidR="00637388" w:rsidRDefault="00B40368" w:rsidP="000E7BC6">
      <w:pPr>
        <w:spacing w:after="80"/>
        <w:jc w:val="center"/>
        <w:rPr>
          <w:b/>
          <w:bCs/>
          <w:color w:val="2E74B5" w:themeColor="accent5" w:themeShade="BF"/>
          <w:sz w:val="24"/>
          <w:szCs w:val="24"/>
        </w:rPr>
      </w:pPr>
      <w:r>
        <w:rPr>
          <w:b/>
          <w:bCs/>
          <w:color w:val="2E74B5" w:themeColor="accent5" w:themeShade="BF"/>
          <w:sz w:val="24"/>
          <w:szCs w:val="24"/>
        </w:rPr>
        <w:t>Full Time</w:t>
      </w:r>
    </w:p>
    <w:p w14:paraId="2A977606" w14:textId="3C04A752" w:rsidR="008A7EAA" w:rsidRDefault="008A7EAA" w:rsidP="000E7BC6">
      <w:pPr>
        <w:spacing w:after="80"/>
        <w:jc w:val="center"/>
        <w:rPr>
          <w:b/>
          <w:bCs/>
          <w:color w:val="2E74B5" w:themeColor="accent5" w:themeShade="BF"/>
          <w:sz w:val="24"/>
          <w:szCs w:val="24"/>
        </w:rPr>
      </w:pPr>
      <w:r>
        <w:rPr>
          <w:b/>
          <w:bCs/>
          <w:color w:val="2E74B5" w:themeColor="accent5" w:themeShade="BF"/>
          <w:sz w:val="24"/>
          <w:szCs w:val="24"/>
        </w:rPr>
        <w:t>Temporary for up to 1 year</w:t>
      </w:r>
    </w:p>
    <w:p w14:paraId="4D1F1E9A" w14:textId="77777777" w:rsidR="00CD3210" w:rsidRDefault="00637388" w:rsidP="00637388">
      <w:pPr>
        <w:spacing w:after="80"/>
        <w:jc w:val="center"/>
        <w:rPr>
          <w:b/>
          <w:bCs/>
          <w:color w:val="2E74B5" w:themeColor="accent5" w:themeShade="BF"/>
          <w:sz w:val="24"/>
          <w:szCs w:val="24"/>
        </w:rPr>
      </w:pPr>
      <w:r w:rsidRPr="117C5733">
        <w:rPr>
          <w:b/>
          <w:bCs/>
          <w:color w:val="2E74B5" w:themeColor="accent5" w:themeShade="BF"/>
          <w:sz w:val="24"/>
          <w:szCs w:val="24"/>
        </w:rPr>
        <w:t xml:space="preserve"> Main Pay Range</w:t>
      </w:r>
    </w:p>
    <w:p w14:paraId="614F0501" w14:textId="3CDD58DD" w:rsidR="00CD3210" w:rsidRDefault="00CD3210" w:rsidP="00637388">
      <w:pPr>
        <w:spacing w:after="80"/>
        <w:jc w:val="center"/>
        <w:rPr>
          <w:b/>
          <w:bCs/>
          <w:color w:val="2E74B5" w:themeColor="accent5" w:themeShade="BF"/>
          <w:sz w:val="24"/>
          <w:szCs w:val="24"/>
        </w:rPr>
      </w:pPr>
      <w:r>
        <w:rPr>
          <w:b/>
          <w:bCs/>
          <w:color w:val="2E74B5" w:themeColor="accent5" w:themeShade="BF"/>
          <w:sz w:val="24"/>
          <w:szCs w:val="24"/>
        </w:rPr>
        <w:t>M1 -</w:t>
      </w:r>
      <w:r w:rsidR="0098106F">
        <w:rPr>
          <w:b/>
          <w:bCs/>
          <w:color w:val="2E74B5" w:themeColor="accent5" w:themeShade="BF"/>
          <w:sz w:val="24"/>
          <w:szCs w:val="24"/>
        </w:rPr>
        <w:t xml:space="preserve"> </w:t>
      </w:r>
      <w:r>
        <w:rPr>
          <w:b/>
          <w:bCs/>
          <w:color w:val="2E74B5" w:themeColor="accent5" w:themeShade="BF"/>
          <w:sz w:val="24"/>
          <w:szCs w:val="24"/>
        </w:rPr>
        <w:t>M6</w:t>
      </w:r>
    </w:p>
    <w:p w14:paraId="1D1ADE5A" w14:textId="78937826" w:rsidR="00637388" w:rsidRPr="004A1F35" w:rsidRDefault="00CD3210" w:rsidP="00637388">
      <w:pPr>
        <w:spacing w:after="80"/>
        <w:jc w:val="center"/>
        <w:rPr>
          <w:b/>
          <w:bCs/>
          <w:color w:val="2E74B5" w:themeColor="accent5" w:themeShade="BF"/>
          <w:sz w:val="24"/>
          <w:szCs w:val="24"/>
        </w:rPr>
      </w:pPr>
      <w:r>
        <w:rPr>
          <w:b/>
          <w:bCs/>
          <w:color w:val="2E74B5" w:themeColor="accent5" w:themeShade="BF"/>
          <w:sz w:val="24"/>
          <w:szCs w:val="24"/>
        </w:rPr>
        <w:t>£32,</w:t>
      </w:r>
      <w:r w:rsidR="000B4EFD">
        <w:rPr>
          <w:b/>
          <w:bCs/>
          <w:color w:val="2E74B5" w:themeColor="accent5" w:themeShade="BF"/>
          <w:sz w:val="24"/>
          <w:szCs w:val="24"/>
        </w:rPr>
        <w:t>916 - £45,352</w:t>
      </w:r>
    </w:p>
    <w:p w14:paraId="25CB5DD9" w14:textId="6F4D071D" w:rsidR="00F34449" w:rsidRDefault="000B4EFD" w:rsidP="00F34449">
      <w:pPr>
        <w:spacing w:after="80"/>
        <w:jc w:val="center"/>
        <w:rPr>
          <w:b/>
          <w:bCs/>
          <w:color w:val="2E74B5" w:themeColor="accent5" w:themeShade="BF"/>
          <w:sz w:val="24"/>
          <w:szCs w:val="24"/>
        </w:rPr>
      </w:pPr>
      <w:r>
        <w:rPr>
          <w:b/>
          <w:bCs/>
          <w:color w:val="2E74B5" w:themeColor="accent5" w:themeShade="BF"/>
          <w:sz w:val="24"/>
          <w:szCs w:val="24"/>
        </w:rPr>
        <w:t>To start September 2026</w:t>
      </w:r>
    </w:p>
    <w:p w14:paraId="2399B805" w14:textId="77777777" w:rsidR="00F34449" w:rsidRPr="00DB4424" w:rsidRDefault="00F34449" w:rsidP="00F34449">
      <w:pPr>
        <w:spacing w:after="80"/>
        <w:jc w:val="center"/>
        <w:rPr>
          <w:b/>
          <w:bCs/>
          <w:color w:val="2E74B5" w:themeColor="accent5" w:themeShade="BF"/>
          <w:sz w:val="24"/>
          <w:szCs w:val="24"/>
        </w:rPr>
      </w:pPr>
    </w:p>
    <w:p w14:paraId="736649BD" w14:textId="30B4702B" w:rsidR="00637388" w:rsidRPr="002010F6" w:rsidRDefault="00637388" w:rsidP="00637388">
      <w:pPr>
        <w:contextualSpacing/>
        <w:jc w:val="both"/>
      </w:pPr>
      <w:r w:rsidRPr="002010F6">
        <w:rPr>
          <w:rStyle w:val="normaltextrun"/>
          <w:rFonts w:ascii="Calibri" w:hAnsi="Calibri" w:cs="Calibri"/>
          <w:color w:val="000000"/>
          <w:shd w:val="clear" w:color="auto" w:fill="FFFFFF"/>
        </w:rPr>
        <w:t xml:space="preserve">An exciting opportunity has arisen to join our </w:t>
      </w:r>
      <w:r w:rsidR="00EA7AD3">
        <w:rPr>
          <w:rStyle w:val="normaltextrun"/>
          <w:rFonts w:ascii="Calibri" w:hAnsi="Calibri" w:cs="Calibri"/>
          <w:color w:val="000000"/>
          <w:shd w:val="clear" w:color="auto" w:fill="FFFFFF"/>
        </w:rPr>
        <w:t xml:space="preserve">History </w:t>
      </w:r>
      <w:r w:rsidRPr="002010F6">
        <w:rPr>
          <w:rStyle w:val="normaltextrun"/>
          <w:rFonts w:ascii="Calibri" w:hAnsi="Calibri" w:cs="Calibri"/>
          <w:color w:val="000000"/>
          <w:shd w:val="clear" w:color="auto" w:fill="FFFFFF"/>
        </w:rPr>
        <w:t xml:space="preserve">Department. </w:t>
      </w:r>
      <w:r w:rsidRPr="002010F6">
        <w:t xml:space="preserve">You will be a creative, adaptable and dedicated specialist with high aspirations </w:t>
      </w:r>
      <w:r w:rsidR="005C2433">
        <w:t>to</w:t>
      </w:r>
      <w:r>
        <w:t xml:space="preserve"> </w:t>
      </w:r>
      <w:r w:rsidRPr="002010F6">
        <w:t xml:space="preserve">enable you deliver creative lessons to inspire pupils.  In addition, you will have a demonstrable track record as an excellent classroom practitioner to ensure pupils meet or exceed expected progress.  </w:t>
      </w:r>
    </w:p>
    <w:p w14:paraId="4F616869" w14:textId="77777777" w:rsidR="00595B06" w:rsidRDefault="00595B06" w:rsidP="006E33A3">
      <w:pPr>
        <w:spacing w:after="0"/>
        <w:contextualSpacing/>
        <w:jc w:val="both"/>
        <w:rPr>
          <w:rFonts w:ascii="Lato" w:hAnsi="Lato"/>
          <w:color w:val="772570"/>
        </w:rPr>
      </w:pPr>
    </w:p>
    <w:p w14:paraId="1E95A6C7" w14:textId="453E1EC1" w:rsidR="006E33A3" w:rsidRDefault="006E33A3" w:rsidP="006E33A3">
      <w:pPr>
        <w:spacing w:after="0"/>
        <w:contextualSpacing/>
        <w:jc w:val="both"/>
      </w:pPr>
      <w:r w:rsidRPr="00BE1482">
        <w:t xml:space="preserve">In return we can offer high quality in-house coaching and mentoring; access to a wide range of professional development opportunities; access to Trust networks and professional development; access to Darlington networks; a highly supportive and collaborative staff; amazing children. For further information or to discuss the post please contact </w:t>
      </w:r>
      <w:r w:rsidR="0098106F">
        <w:t>Mr Joe Bland</w:t>
      </w:r>
      <w:r w:rsidR="001556E5">
        <w:t xml:space="preserve">, Head of Department </w:t>
      </w:r>
      <w:r w:rsidRPr="00BE1482">
        <w:t xml:space="preserve">on 01325 380815 or by e-mail to </w:t>
      </w:r>
      <w:hyperlink r:id="rId6" w:history="1">
        <w:r w:rsidR="0098106F" w:rsidRPr="001C7262">
          <w:rPr>
            <w:rStyle w:val="Hyperlink"/>
          </w:rPr>
          <w:t>jbland@longfield.nalp.org.uk</w:t>
        </w:r>
      </w:hyperlink>
      <w:r w:rsidR="0098106F">
        <w:t xml:space="preserve"> </w:t>
      </w:r>
    </w:p>
    <w:p w14:paraId="468BF062" w14:textId="77777777" w:rsidR="0098106F" w:rsidRPr="004524C6" w:rsidRDefault="0098106F" w:rsidP="006E33A3">
      <w:pPr>
        <w:spacing w:after="0"/>
        <w:contextualSpacing/>
        <w:jc w:val="both"/>
        <w:rPr>
          <w:rStyle w:val="normaltextrun"/>
          <w:sz w:val="20"/>
          <w:szCs w:val="20"/>
        </w:rPr>
      </w:pPr>
    </w:p>
    <w:p w14:paraId="6E2BE4C6" w14:textId="5BFA50CE" w:rsidR="006E33A3" w:rsidRPr="00BE1482" w:rsidRDefault="006E33A3" w:rsidP="3682DAF0">
      <w:pPr>
        <w:pStyle w:val="paragraph"/>
        <w:spacing w:before="0" w:beforeAutospacing="0" w:after="0" w:afterAutospacing="0"/>
        <w:jc w:val="both"/>
        <w:textAlignment w:val="baseline"/>
        <w:rPr>
          <w:rStyle w:val="Hyperlink"/>
          <w:rFonts w:ascii="Calibri" w:eastAsiaTheme="minorEastAsia" w:hAnsi="Calibri" w:cs="Calibri"/>
          <w:sz w:val="22"/>
          <w:szCs w:val="22"/>
          <w:shd w:val="clear" w:color="auto" w:fill="FFFFFF"/>
          <w:lang w:eastAsia="en-US"/>
        </w:rPr>
      </w:pPr>
      <w:r w:rsidRPr="00BE1482">
        <w:rPr>
          <w:rFonts w:asciiTheme="minorHAnsi" w:eastAsiaTheme="minorHAnsi" w:hAnsiTheme="minorHAnsi" w:cstheme="minorBidi"/>
          <w:sz w:val="22"/>
          <w:szCs w:val="22"/>
          <w:lang w:eastAsia="en-US"/>
        </w:rPr>
        <w:t>Information for applicants, including the job description and person specification for this role and an on-line application form, can be viewed at</w:t>
      </w:r>
      <w:r w:rsidRPr="3682DAF0">
        <w:rPr>
          <w:rFonts w:asciiTheme="minorHAnsi" w:hAnsiTheme="minorHAnsi" w:cstheme="minorBidi"/>
          <w:sz w:val="22"/>
          <w:szCs w:val="22"/>
        </w:rPr>
        <w:t xml:space="preserve"> </w:t>
      </w:r>
      <w:hyperlink r:id="rId7" w:history="1">
        <w:r w:rsidRPr="00BE1482">
          <w:rPr>
            <w:rStyle w:val="Hyperlink"/>
            <w:rFonts w:ascii="Calibri" w:eastAsiaTheme="minorEastAsia" w:hAnsi="Calibri" w:cs="Calibri"/>
            <w:sz w:val="22"/>
            <w:szCs w:val="22"/>
            <w:shd w:val="clear" w:color="auto" w:fill="FFFFFF"/>
            <w:lang w:eastAsia="en-US"/>
          </w:rPr>
          <w:t>https://nalp.face-ed.co.uk/vacancies</w:t>
        </w:r>
      </w:hyperlink>
      <w:r w:rsidRPr="00BE1482">
        <w:rPr>
          <w:rFonts w:asciiTheme="minorHAnsi" w:hAnsiTheme="minorHAnsi" w:cstheme="minorBidi"/>
          <w:sz w:val="22"/>
          <w:szCs w:val="22"/>
        </w:rPr>
        <w:t xml:space="preserve"> </w:t>
      </w:r>
      <w:r w:rsidRPr="00BE1482">
        <w:rPr>
          <w:rFonts w:asciiTheme="minorHAnsi" w:eastAsiaTheme="minorHAnsi" w:hAnsiTheme="minorHAnsi" w:cstheme="minorBidi"/>
          <w:sz w:val="22"/>
          <w:szCs w:val="22"/>
          <w:lang w:eastAsia="en-US"/>
        </w:rPr>
        <w:t xml:space="preserve">If you have any difficulties completing the on-line application form, please contact </w:t>
      </w:r>
      <w:r w:rsidR="2F083196" w:rsidRPr="00BE1482">
        <w:rPr>
          <w:rFonts w:asciiTheme="minorHAnsi" w:eastAsiaTheme="minorHAnsi" w:hAnsiTheme="minorHAnsi" w:cstheme="minorBidi"/>
          <w:sz w:val="22"/>
          <w:szCs w:val="22"/>
          <w:lang w:eastAsia="en-US"/>
        </w:rPr>
        <w:t xml:space="preserve">Sam Recruit on 01924 907319 or </w:t>
      </w:r>
      <w:r w:rsidRPr="00BE1482">
        <w:rPr>
          <w:rFonts w:asciiTheme="minorHAnsi" w:eastAsiaTheme="minorHAnsi" w:hAnsiTheme="minorHAnsi" w:cstheme="minorBidi"/>
          <w:sz w:val="22"/>
          <w:szCs w:val="22"/>
          <w:lang w:eastAsia="en-US"/>
        </w:rPr>
        <w:t xml:space="preserve">the </w:t>
      </w:r>
      <w:r w:rsidR="000B4EFD">
        <w:rPr>
          <w:rFonts w:asciiTheme="minorHAnsi" w:eastAsiaTheme="minorHAnsi" w:hAnsiTheme="minorHAnsi" w:cstheme="minorBidi"/>
          <w:sz w:val="22"/>
          <w:szCs w:val="22"/>
          <w:lang w:eastAsia="en-US"/>
        </w:rPr>
        <w:t>People Team</w:t>
      </w:r>
      <w:r w:rsidRPr="00BE1482">
        <w:rPr>
          <w:rFonts w:asciiTheme="minorHAnsi" w:eastAsiaTheme="minorHAnsi" w:hAnsiTheme="minorHAnsi" w:cstheme="minorBidi"/>
          <w:sz w:val="22"/>
          <w:szCs w:val="22"/>
          <w:lang w:eastAsia="en-US"/>
        </w:rPr>
        <w:t xml:space="preserve"> on</w:t>
      </w:r>
      <w:r w:rsidR="000B4EFD">
        <w:rPr>
          <w:rFonts w:asciiTheme="minorHAnsi" w:eastAsiaTheme="minorHAnsi" w:hAnsiTheme="minorHAnsi" w:cstheme="minorBidi"/>
          <w:sz w:val="22"/>
          <w:szCs w:val="22"/>
          <w:lang w:eastAsia="en-US"/>
        </w:rPr>
        <w:t xml:space="preserve"> </w:t>
      </w:r>
      <w:hyperlink r:id="rId8" w:history="1">
        <w:r w:rsidR="000B4EFD" w:rsidRPr="002B710A">
          <w:rPr>
            <w:rStyle w:val="Hyperlink"/>
            <w:rFonts w:asciiTheme="minorHAnsi" w:eastAsiaTheme="minorHAnsi" w:hAnsiTheme="minorHAnsi" w:cstheme="minorBidi"/>
            <w:sz w:val="22"/>
            <w:szCs w:val="22"/>
            <w:lang w:eastAsia="en-US"/>
          </w:rPr>
          <w:t>people@nalp.org.uk</w:t>
        </w:r>
      </w:hyperlink>
      <w:r w:rsidR="000B4EFD">
        <w:rPr>
          <w:rFonts w:asciiTheme="minorHAnsi" w:eastAsiaTheme="minorHAnsi" w:hAnsiTheme="minorHAnsi" w:cstheme="minorBidi"/>
          <w:sz w:val="22"/>
          <w:szCs w:val="22"/>
          <w:lang w:eastAsia="en-US"/>
        </w:rPr>
        <w:t xml:space="preserve"> </w:t>
      </w:r>
      <w:r w:rsidR="000B4EFD" w:rsidRPr="00BE1482">
        <w:rPr>
          <w:rStyle w:val="Hyperlink"/>
          <w:rFonts w:ascii="Calibri" w:eastAsiaTheme="minorEastAsia" w:hAnsi="Calibri" w:cs="Calibri"/>
          <w:sz w:val="22"/>
          <w:szCs w:val="22"/>
          <w:shd w:val="clear" w:color="auto" w:fill="FFFFFF"/>
          <w:lang w:eastAsia="en-US"/>
        </w:rPr>
        <w:t xml:space="preserve"> </w:t>
      </w:r>
    </w:p>
    <w:p w14:paraId="24F480E2" w14:textId="77777777" w:rsidR="006E33A3" w:rsidRPr="00BE1482" w:rsidRDefault="006E33A3" w:rsidP="006E33A3">
      <w:pPr>
        <w:pStyle w:val="paragraph"/>
        <w:spacing w:before="0" w:beforeAutospacing="0" w:after="0" w:afterAutospacing="0"/>
        <w:jc w:val="both"/>
        <w:textAlignment w:val="baseline"/>
        <w:rPr>
          <w:rStyle w:val="normaltextrun"/>
          <w:rFonts w:ascii="Calibri" w:hAnsi="Calibri" w:cs="Calibri"/>
          <w:sz w:val="22"/>
          <w:szCs w:val="22"/>
        </w:rPr>
      </w:pPr>
    </w:p>
    <w:p w14:paraId="530128CE" w14:textId="18F59D62" w:rsidR="006E33A3" w:rsidRPr="006E33A3" w:rsidRDefault="006E33A3" w:rsidP="006E33A3">
      <w:pPr>
        <w:spacing w:line="240" w:lineRule="auto"/>
        <w:contextualSpacing/>
        <w:rPr>
          <w:rFonts w:ascii="Roboto" w:hAnsi="Roboto"/>
          <w:b/>
          <w:bCs/>
          <w:color w:val="2E558D"/>
        </w:rPr>
      </w:pPr>
      <w:r w:rsidRPr="01C0142D">
        <w:rPr>
          <w:rFonts w:ascii="Roboto" w:hAnsi="Roboto"/>
          <w:b/>
          <w:bCs/>
          <w:color w:val="2E558D"/>
        </w:rPr>
        <w:t>Closing date: 12 noon –</w:t>
      </w:r>
      <w:r w:rsidR="00FC4C92">
        <w:rPr>
          <w:rFonts w:ascii="Roboto" w:hAnsi="Roboto"/>
          <w:b/>
          <w:bCs/>
          <w:color w:val="2E558D"/>
        </w:rPr>
        <w:t xml:space="preserve"> </w:t>
      </w:r>
      <w:r w:rsidR="000B4EFD">
        <w:rPr>
          <w:rFonts w:ascii="Roboto" w:hAnsi="Roboto"/>
          <w:b/>
          <w:bCs/>
          <w:color w:val="2E558D"/>
        </w:rPr>
        <w:t>20</w:t>
      </w:r>
      <w:r w:rsidR="000B4EFD" w:rsidRPr="000B4EFD">
        <w:rPr>
          <w:rFonts w:ascii="Roboto" w:hAnsi="Roboto"/>
          <w:b/>
          <w:bCs/>
          <w:color w:val="2E558D"/>
          <w:vertAlign w:val="superscript"/>
        </w:rPr>
        <w:t>th</w:t>
      </w:r>
      <w:r w:rsidR="000B4EFD">
        <w:rPr>
          <w:rFonts w:ascii="Roboto" w:hAnsi="Roboto"/>
          <w:b/>
          <w:bCs/>
          <w:color w:val="2E558D"/>
        </w:rPr>
        <w:t xml:space="preserve"> April 2026</w:t>
      </w:r>
      <w:r>
        <w:tab/>
      </w:r>
      <w:r>
        <w:tab/>
      </w:r>
      <w:r>
        <w:tab/>
      </w:r>
      <w:r w:rsidRPr="01C0142D">
        <w:rPr>
          <w:rFonts w:ascii="Roboto" w:hAnsi="Roboto"/>
          <w:b/>
          <w:bCs/>
          <w:color w:val="2E558D"/>
        </w:rPr>
        <w:t xml:space="preserve">Interviews: </w:t>
      </w:r>
      <w:r w:rsidR="0098106F">
        <w:rPr>
          <w:rFonts w:ascii="Roboto" w:hAnsi="Roboto"/>
          <w:b/>
          <w:bCs/>
          <w:color w:val="2E558D"/>
        </w:rPr>
        <w:t>22</w:t>
      </w:r>
      <w:r w:rsidR="0098106F" w:rsidRPr="0098106F">
        <w:rPr>
          <w:rFonts w:ascii="Roboto" w:hAnsi="Roboto"/>
          <w:b/>
          <w:bCs/>
          <w:color w:val="2E558D"/>
          <w:vertAlign w:val="superscript"/>
        </w:rPr>
        <w:t>nd</w:t>
      </w:r>
      <w:r w:rsidR="0098106F">
        <w:rPr>
          <w:rFonts w:ascii="Roboto" w:hAnsi="Roboto"/>
          <w:b/>
          <w:bCs/>
          <w:color w:val="2E558D"/>
        </w:rPr>
        <w:t xml:space="preserve"> April 2026</w:t>
      </w:r>
    </w:p>
    <w:p w14:paraId="6E874458" w14:textId="77777777" w:rsidR="006E33A3" w:rsidRPr="006E33A3" w:rsidRDefault="006E33A3" w:rsidP="006E33A3">
      <w:pPr>
        <w:spacing w:line="240" w:lineRule="auto"/>
        <w:contextualSpacing/>
        <w:rPr>
          <w:rFonts w:ascii="Roboto" w:hAnsi="Roboto"/>
          <w:b/>
          <w:bCs/>
          <w:color w:val="2E558D"/>
        </w:rPr>
      </w:pPr>
    </w:p>
    <w:p w14:paraId="5655D82E" w14:textId="77777777" w:rsidR="006E33A3" w:rsidRPr="00DC444F" w:rsidRDefault="006E33A3" w:rsidP="006E33A3">
      <w:pPr>
        <w:spacing w:line="240" w:lineRule="auto"/>
        <w:contextualSpacing/>
        <w:rPr>
          <w:b/>
          <w:bCs/>
          <w:color w:val="57002B"/>
          <w:sz w:val="24"/>
          <w:szCs w:val="24"/>
        </w:rPr>
      </w:pPr>
      <w:r>
        <w:rPr>
          <w:rStyle w:val="normaltextrun"/>
          <w:rFonts w:ascii="Calibri" w:hAnsi="Calibri" w:cs="Calibri"/>
          <w:sz w:val="16"/>
          <w:szCs w:val="16"/>
        </w:rPr>
        <w:t>Northern Arch Learning Partnership</w:t>
      </w:r>
      <w:r w:rsidRPr="00D02E85">
        <w:rPr>
          <w:rStyle w:val="normaltextrun"/>
          <w:rFonts w:ascii="Calibri" w:hAnsi="Calibri" w:cs="Calibri"/>
          <w:sz w:val="16"/>
          <w:szCs w:val="16"/>
        </w:rPr>
        <w:t xml:space="preserve"> and its partner schools are passionate about safeguarding the welfare of pupils and maximising their life chances. We expect all staff and volunteers to share this commitment. This post is subject to a satisfactory enhanced Disclosure and Barring Service criminal records check for work with children.</w:t>
      </w:r>
      <w:r w:rsidRPr="00D02E85">
        <w:rPr>
          <w:sz w:val="16"/>
          <w:szCs w:val="16"/>
        </w:rPr>
        <w:t xml:space="preserve"> </w:t>
      </w:r>
    </w:p>
    <w:p w14:paraId="70BA7A45" w14:textId="77777777" w:rsidR="006E33A3" w:rsidRDefault="006E33A3" w:rsidP="001C2309">
      <w:pPr>
        <w:jc w:val="center"/>
      </w:pPr>
    </w:p>
    <w:sectPr w:rsidR="006E33A3" w:rsidSect="001C2309">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FB5A4" w14:textId="77777777" w:rsidR="009A72DF" w:rsidRDefault="009A72DF" w:rsidP="006E33A3">
      <w:pPr>
        <w:spacing w:after="0" w:line="240" w:lineRule="auto"/>
      </w:pPr>
      <w:r>
        <w:separator/>
      </w:r>
    </w:p>
  </w:endnote>
  <w:endnote w:type="continuationSeparator" w:id="0">
    <w:p w14:paraId="11740277" w14:textId="77777777" w:rsidR="009A72DF" w:rsidRDefault="009A72DF" w:rsidP="006E3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27C1" w14:textId="77777777" w:rsidR="009A72DF" w:rsidRDefault="009A72DF" w:rsidP="006E33A3">
      <w:pPr>
        <w:spacing w:after="0" w:line="240" w:lineRule="auto"/>
      </w:pPr>
      <w:r>
        <w:separator/>
      </w:r>
    </w:p>
  </w:footnote>
  <w:footnote w:type="continuationSeparator" w:id="0">
    <w:p w14:paraId="4A8E4EF3" w14:textId="77777777" w:rsidR="009A72DF" w:rsidRDefault="009A72DF" w:rsidP="006E3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E75A" w14:textId="5BA746F5" w:rsidR="006E33A3" w:rsidRDefault="006E33A3">
    <w:pPr>
      <w:pStyle w:val="Header"/>
    </w:pPr>
    <w:r>
      <w:rPr>
        <w:noProof/>
      </w:rPr>
      <w:drawing>
        <wp:anchor distT="0" distB="0" distL="114300" distR="114300" simplePos="0" relativeHeight="251659264" behindDoc="1" locked="0" layoutInCell="1" allowOverlap="1" wp14:anchorId="3B5A097C" wp14:editId="07D28CDF">
          <wp:simplePos x="0" y="0"/>
          <wp:positionH relativeFrom="margin">
            <wp:posOffset>-476250</wp:posOffset>
          </wp:positionH>
          <wp:positionV relativeFrom="margin">
            <wp:posOffset>-628650</wp:posOffset>
          </wp:positionV>
          <wp:extent cx="7558767" cy="10692000"/>
          <wp:effectExtent l="0" t="0" r="4445" b="0"/>
          <wp:wrapNone/>
          <wp:docPr id="2" name="Picture 2" descr="A person taking a picture of hims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taking a picture of himself&#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09"/>
    <w:rsid w:val="000A4A7C"/>
    <w:rsid w:val="000B4EFD"/>
    <w:rsid w:val="000C2A83"/>
    <w:rsid w:val="000D143B"/>
    <w:rsid w:val="000E34B4"/>
    <w:rsid w:val="000E7BC6"/>
    <w:rsid w:val="000F27E5"/>
    <w:rsid w:val="000F69DC"/>
    <w:rsid w:val="001305DA"/>
    <w:rsid w:val="00145549"/>
    <w:rsid w:val="001556E5"/>
    <w:rsid w:val="00165E6C"/>
    <w:rsid w:val="00183EC0"/>
    <w:rsid w:val="001B2F03"/>
    <w:rsid w:val="001C2309"/>
    <w:rsid w:val="002006A7"/>
    <w:rsid w:val="002666AE"/>
    <w:rsid w:val="002A4B88"/>
    <w:rsid w:val="002B7419"/>
    <w:rsid w:val="002D3DAF"/>
    <w:rsid w:val="00373F53"/>
    <w:rsid w:val="003875B5"/>
    <w:rsid w:val="004C0A4C"/>
    <w:rsid w:val="00500CFB"/>
    <w:rsid w:val="00574C14"/>
    <w:rsid w:val="005753B1"/>
    <w:rsid w:val="005956DD"/>
    <w:rsid w:val="00595B06"/>
    <w:rsid w:val="005A5B56"/>
    <w:rsid w:val="005C2433"/>
    <w:rsid w:val="005C461E"/>
    <w:rsid w:val="00637388"/>
    <w:rsid w:val="00675270"/>
    <w:rsid w:val="006B756A"/>
    <w:rsid w:val="006E1370"/>
    <w:rsid w:val="006E33A3"/>
    <w:rsid w:val="00707458"/>
    <w:rsid w:val="0079778E"/>
    <w:rsid w:val="007E3BA1"/>
    <w:rsid w:val="00882C15"/>
    <w:rsid w:val="008A7EAA"/>
    <w:rsid w:val="0090082D"/>
    <w:rsid w:val="0098106F"/>
    <w:rsid w:val="009A72DF"/>
    <w:rsid w:val="00A16E93"/>
    <w:rsid w:val="00A56BBC"/>
    <w:rsid w:val="00AE45D4"/>
    <w:rsid w:val="00B13EF0"/>
    <w:rsid w:val="00B230DD"/>
    <w:rsid w:val="00B40368"/>
    <w:rsid w:val="00B63E69"/>
    <w:rsid w:val="00B9645D"/>
    <w:rsid w:val="00BE1482"/>
    <w:rsid w:val="00BE33FB"/>
    <w:rsid w:val="00CA0A6C"/>
    <w:rsid w:val="00CC300D"/>
    <w:rsid w:val="00CD3210"/>
    <w:rsid w:val="00CF3421"/>
    <w:rsid w:val="00D203D6"/>
    <w:rsid w:val="00D85213"/>
    <w:rsid w:val="00DB4424"/>
    <w:rsid w:val="00E615F0"/>
    <w:rsid w:val="00EA7AD3"/>
    <w:rsid w:val="00EC5F80"/>
    <w:rsid w:val="00F00D40"/>
    <w:rsid w:val="00F053D3"/>
    <w:rsid w:val="00F34449"/>
    <w:rsid w:val="00F50036"/>
    <w:rsid w:val="00FC4C92"/>
    <w:rsid w:val="00FE5D49"/>
    <w:rsid w:val="01C0142D"/>
    <w:rsid w:val="0DE96BEB"/>
    <w:rsid w:val="16463948"/>
    <w:rsid w:val="2F083196"/>
    <w:rsid w:val="33238650"/>
    <w:rsid w:val="3682DAF0"/>
    <w:rsid w:val="37F9D608"/>
    <w:rsid w:val="4B11444D"/>
    <w:rsid w:val="5715BCE7"/>
    <w:rsid w:val="699407B4"/>
    <w:rsid w:val="76C0E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02467"/>
  <w15:chartTrackingRefBased/>
  <w15:docId w15:val="{CC17BDD2-6C4A-4654-B4DC-2DA2F353A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33A3"/>
    <w:rPr>
      <w:color w:val="0563C1" w:themeColor="hyperlink"/>
      <w:u w:val="single"/>
    </w:rPr>
  </w:style>
  <w:style w:type="paragraph" w:customStyle="1" w:styleId="paragraph">
    <w:name w:val="paragraph"/>
    <w:basedOn w:val="Normal"/>
    <w:rsid w:val="006E33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E33A3"/>
  </w:style>
  <w:style w:type="paragraph" w:styleId="Header">
    <w:name w:val="header"/>
    <w:basedOn w:val="Normal"/>
    <w:link w:val="HeaderChar"/>
    <w:uiPriority w:val="99"/>
    <w:unhideWhenUsed/>
    <w:rsid w:val="006E3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3A3"/>
  </w:style>
  <w:style w:type="paragraph" w:styleId="Footer">
    <w:name w:val="footer"/>
    <w:basedOn w:val="Normal"/>
    <w:link w:val="FooterChar"/>
    <w:uiPriority w:val="99"/>
    <w:unhideWhenUsed/>
    <w:rsid w:val="006E3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3A3"/>
  </w:style>
  <w:style w:type="character" w:styleId="UnresolvedMention">
    <w:name w:val="Unresolved Mention"/>
    <w:basedOn w:val="DefaultParagraphFont"/>
    <w:uiPriority w:val="99"/>
    <w:semiHidden/>
    <w:unhideWhenUsed/>
    <w:rsid w:val="006E33A3"/>
    <w:rPr>
      <w:color w:val="605E5C"/>
      <w:shd w:val="clear" w:color="auto" w:fill="E1DFDD"/>
    </w:rPr>
  </w:style>
  <w:style w:type="character" w:customStyle="1" w:styleId="eop">
    <w:name w:val="eop"/>
    <w:basedOn w:val="DefaultParagraphFont"/>
    <w:rsid w:val="0063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3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ople@nalp.org.uk" TargetMode="External"/><Relationship Id="rId3" Type="http://schemas.openxmlformats.org/officeDocument/2006/relationships/webSettings" Target="webSettings.xml"/><Relationship Id="rId7" Type="http://schemas.openxmlformats.org/officeDocument/2006/relationships/hyperlink" Target="https://nalp.face-ed.co.uk/vacanc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bland@longfield.nalp.org.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272</Words>
  <Characters>1554</Characters>
  <Application>Microsoft Office Word</Application>
  <DocSecurity>0</DocSecurity>
  <Lines>40</Lines>
  <Paragraphs>15</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Harrison</dc:creator>
  <cp:keywords/>
  <dc:description/>
  <cp:lastModifiedBy>Mrs M Cooper</cp:lastModifiedBy>
  <cp:revision>25</cp:revision>
  <dcterms:created xsi:type="dcterms:W3CDTF">2025-06-10T10:20:00Z</dcterms:created>
  <dcterms:modified xsi:type="dcterms:W3CDTF">2026-03-27T16:18:00Z</dcterms:modified>
</cp:coreProperties>
</file>