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BF5A" w14:textId="77777777" w:rsidR="00752949" w:rsidRPr="00044AAD" w:rsidRDefault="00752949" w:rsidP="00752949">
      <w:pPr>
        <w:rPr>
          <w:rFonts w:ascii="Arial" w:hAnsi="Arial" w:cs="Arial"/>
          <w:b/>
          <w:sz w:val="22"/>
          <w:szCs w:val="22"/>
        </w:rPr>
      </w:pPr>
      <w:r>
        <w:rPr>
          <w:lang w:eastAsia="en-GB"/>
        </w:rPr>
        <w:t xml:space="preserve"> </w:t>
      </w: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062C3014" wp14:editId="683D2151">
            <wp:extent cx="1990725" cy="6858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GB"/>
        </w:rPr>
        <w:t xml:space="preserve">                                       </w:t>
      </w:r>
      <w:r>
        <w:rPr>
          <w:noProof/>
          <w:lang w:eastAsia="en-GB"/>
        </w:rPr>
        <w:drawing>
          <wp:inline distT="0" distB="0" distL="0" distR="0" wp14:anchorId="6E736575" wp14:editId="5C0821CD">
            <wp:extent cx="2457450" cy="120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9" t="-371" r="-169" b="-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GB"/>
        </w:rPr>
        <w:t xml:space="preserve">                                </w:t>
      </w:r>
    </w:p>
    <w:p w14:paraId="3314B005" w14:textId="0AAB55A6" w:rsidR="00752949" w:rsidRDefault="00752949" w:rsidP="00752949">
      <w:pPr>
        <w:jc w:val="center"/>
        <w:rPr>
          <w:rFonts w:ascii="Arial" w:hAnsi="Arial" w:cs="Arial"/>
          <w:b/>
          <w:sz w:val="22"/>
          <w:szCs w:val="22"/>
        </w:rPr>
      </w:pPr>
    </w:p>
    <w:p w14:paraId="6A016D96" w14:textId="77777777" w:rsidR="00FB2AB7" w:rsidRDefault="00FB2AB7" w:rsidP="00752949">
      <w:pPr>
        <w:jc w:val="center"/>
        <w:rPr>
          <w:rFonts w:ascii="Arial" w:hAnsi="Arial" w:cs="Arial"/>
          <w:b/>
          <w:sz w:val="22"/>
          <w:szCs w:val="22"/>
        </w:rPr>
      </w:pPr>
    </w:p>
    <w:p w14:paraId="3BB17EDE" w14:textId="77777777" w:rsidR="00752949" w:rsidRDefault="00752949" w:rsidP="00752949">
      <w:pPr>
        <w:jc w:val="center"/>
        <w:rPr>
          <w:rFonts w:ascii="Arial" w:hAnsi="Arial" w:cs="Arial"/>
          <w:b/>
          <w:sz w:val="22"/>
          <w:szCs w:val="22"/>
        </w:rPr>
      </w:pPr>
    </w:p>
    <w:p w14:paraId="235CD654" w14:textId="77777777" w:rsidR="00752949" w:rsidRDefault="00752949" w:rsidP="00752949">
      <w:pPr>
        <w:jc w:val="center"/>
        <w:rPr>
          <w:rFonts w:ascii="Arial" w:hAnsi="Arial" w:cs="Arial"/>
          <w:b/>
          <w:sz w:val="22"/>
          <w:szCs w:val="22"/>
        </w:rPr>
      </w:pPr>
    </w:p>
    <w:p w14:paraId="3B971986" w14:textId="4FDBD463" w:rsidR="00752949" w:rsidRPr="00295843" w:rsidRDefault="00E42D8E" w:rsidP="007529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Teacher of </w:t>
      </w:r>
      <w:r w:rsidR="0066602A">
        <w:rPr>
          <w:rFonts w:ascii="Arial" w:hAnsi="Arial" w:cs="Arial"/>
          <w:b/>
          <w:sz w:val="22"/>
          <w:szCs w:val="22"/>
        </w:rPr>
        <w:t>History</w:t>
      </w:r>
      <w:r w:rsidR="00E235FE">
        <w:rPr>
          <w:rFonts w:ascii="Arial" w:hAnsi="Arial" w:cs="Arial"/>
          <w:b/>
          <w:sz w:val="22"/>
          <w:szCs w:val="22"/>
        </w:rPr>
        <w:t xml:space="preserve"> with the ability to teach RS</w:t>
      </w:r>
    </w:p>
    <w:p w14:paraId="2EBB0EAF" w14:textId="77777777" w:rsidR="00752949" w:rsidRPr="00295843" w:rsidRDefault="00752949" w:rsidP="0075294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2F23B8" w14:textId="77777777" w:rsidR="00752949" w:rsidRPr="00296798" w:rsidRDefault="00752949" w:rsidP="0075294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9DE368" w14:textId="23F83E5F" w:rsidR="00752949" w:rsidRDefault="00752949" w:rsidP="00FB2AB7">
      <w:pPr>
        <w:ind w:left="3600" w:hanging="3600"/>
        <w:rPr>
          <w:rFonts w:ascii="Arial" w:hAnsi="Arial" w:cs="Arial"/>
          <w:sz w:val="22"/>
          <w:szCs w:val="22"/>
        </w:rPr>
      </w:pPr>
      <w:r w:rsidRPr="00296798">
        <w:rPr>
          <w:rFonts w:ascii="Arial" w:hAnsi="Arial" w:cs="Arial"/>
          <w:b/>
          <w:sz w:val="22"/>
          <w:szCs w:val="22"/>
        </w:rPr>
        <w:t>Salary Range:</w:t>
      </w:r>
      <w:r w:rsidRPr="00296798">
        <w:rPr>
          <w:rFonts w:ascii="Arial" w:hAnsi="Arial" w:cs="Arial"/>
          <w:sz w:val="22"/>
          <w:szCs w:val="22"/>
        </w:rPr>
        <w:tab/>
      </w:r>
      <w:r w:rsidR="00FB2AB7">
        <w:rPr>
          <w:rFonts w:ascii="Arial" w:hAnsi="Arial" w:cs="Arial"/>
          <w:sz w:val="22"/>
          <w:szCs w:val="22"/>
        </w:rPr>
        <w:t>MPS</w:t>
      </w:r>
      <w:r w:rsidR="00A12D74" w:rsidRPr="007C221B">
        <w:rPr>
          <w:rFonts w:ascii="Arial" w:hAnsi="Arial" w:cs="Arial"/>
          <w:sz w:val="22"/>
          <w:szCs w:val="22"/>
        </w:rPr>
        <w:t xml:space="preserve"> </w:t>
      </w:r>
      <w:r w:rsidR="0034111C">
        <w:rPr>
          <w:rFonts w:ascii="Arial" w:hAnsi="Arial" w:cs="Arial"/>
          <w:sz w:val="22"/>
          <w:szCs w:val="22"/>
        </w:rPr>
        <w:t>£28,000 -</w:t>
      </w:r>
      <w:r w:rsidR="00AD70E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1022DA">
        <w:rPr>
          <w:rFonts w:ascii="Arial" w:hAnsi="Arial" w:cs="Arial"/>
          <w:sz w:val="22"/>
          <w:szCs w:val="22"/>
        </w:rPr>
        <w:t>£</w:t>
      </w:r>
      <w:r w:rsidR="0034111C">
        <w:rPr>
          <w:rFonts w:ascii="Arial" w:hAnsi="Arial" w:cs="Arial"/>
          <w:sz w:val="22"/>
          <w:szCs w:val="22"/>
        </w:rPr>
        <w:t>38,810</w:t>
      </w:r>
    </w:p>
    <w:p w14:paraId="2A0EDE00" w14:textId="77777777" w:rsidR="00FB2AB7" w:rsidRPr="00296798" w:rsidRDefault="00FB2AB7" w:rsidP="00FB2AB7">
      <w:pPr>
        <w:ind w:left="3600" w:hanging="3600"/>
        <w:rPr>
          <w:rFonts w:ascii="Arial" w:hAnsi="Arial" w:cs="Arial"/>
          <w:sz w:val="22"/>
          <w:szCs w:val="22"/>
        </w:rPr>
      </w:pPr>
    </w:p>
    <w:p w14:paraId="43FEDFA8" w14:textId="2E70F969" w:rsidR="00752949" w:rsidRPr="00296798" w:rsidRDefault="00752949" w:rsidP="00FB2AB7">
      <w:pPr>
        <w:rPr>
          <w:rFonts w:ascii="Arial" w:hAnsi="Arial" w:cs="Arial"/>
          <w:sz w:val="22"/>
          <w:szCs w:val="22"/>
        </w:rPr>
      </w:pPr>
      <w:r w:rsidRPr="00296798">
        <w:rPr>
          <w:rFonts w:ascii="Arial" w:hAnsi="Arial" w:cs="Arial"/>
          <w:b/>
          <w:sz w:val="22"/>
          <w:szCs w:val="22"/>
        </w:rPr>
        <w:t>Contract:</w:t>
      </w:r>
      <w:r w:rsidRPr="00296798">
        <w:rPr>
          <w:rFonts w:ascii="Arial" w:hAnsi="Arial" w:cs="Arial"/>
          <w:sz w:val="22"/>
          <w:szCs w:val="22"/>
        </w:rPr>
        <w:tab/>
      </w:r>
      <w:r w:rsidRPr="00296798">
        <w:rPr>
          <w:rFonts w:ascii="Arial" w:hAnsi="Arial" w:cs="Arial"/>
          <w:sz w:val="22"/>
          <w:szCs w:val="22"/>
        </w:rPr>
        <w:tab/>
      </w:r>
      <w:r w:rsidRPr="00296798">
        <w:rPr>
          <w:rFonts w:ascii="Arial" w:hAnsi="Arial" w:cs="Arial"/>
          <w:sz w:val="22"/>
          <w:szCs w:val="22"/>
        </w:rPr>
        <w:tab/>
      </w:r>
      <w:r w:rsidRPr="007C221B">
        <w:rPr>
          <w:rFonts w:ascii="Arial" w:hAnsi="Arial" w:cs="Arial"/>
          <w:sz w:val="22"/>
          <w:szCs w:val="22"/>
        </w:rPr>
        <w:tab/>
      </w:r>
      <w:r w:rsidR="00FB2AB7">
        <w:rPr>
          <w:rFonts w:ascii="Arial" w:hAnsi="Arial" w:cs="Arial"/>
          <w:sz w:val="22"/>
          <w:szCs w:val="22"/>
        </w:rPr>
        <w:t>Permanent, Full time</w:t>
      </w:r>
    </w:p>
    <w:p w14:paraId="7BBFAAF8" w14:textId="77777777" w:rsidR="00FB2AB7" w:rsidRDefault="00FB2AB7" w:rsidP="00213DC9">
      <w:pPr>
        <w:rPr>
          <w:rFonts w:ascii="Arial" w:hAnsi="Arial" w:cs="Arial"/>
          <w:b/>
          <w:sz w:val="22"/>
          <w:szCs w:val="22"/>
        </w:rPr>
      </w:pPr>
    </w:p>
    <w:p w14:paraId="04A6E029" w14:textId="3DE25202" w:rsidR="00213DC9" w:rsidRDefault="00213DC9" w:rsidP="00213DC9">
      <w:pPr>
        <w:rPr>
          <w:rFonts w:ascii="Arial" w:hAnsi="Arial" w:cs="Arial"/>
          <w:sz w:val="22"/>
          <w:szCs w:val="22"/>
        </w:rPr>
      </w:pPr>
      <w:r w:rsidRPr="00296798">
        <w:rPr>
          <w:rFonts w:ascii="Arial" w:hAnsi="Arial" w:cs="Arial"/>
          <w:b/>
          <w:sz w:val="22"/>
          <w:szCs w:val="22"/>
        </w:rPr>
        <w:t>Closing date for applications:</w:t>
      </w:r>
      <w:r w:rsidRPr="00296798">
        <w:rPr>
          <w:rFonts w:ascii="Arial" w:hAnsi="Arial" w:cs="Arial"/>
          <w:b/>
          <w:sz w:val="22"/>
          <w:szCs w:val="22"/>
        </w:rPr>
        <w:tab/>
      </w:r>
      <w:r w:rsidRPr="00296798">
        <w:rPr>
          <w:rFonts w:ascii="Arial" w:hAnsi="Arial" w:cs="Arial"/>
          <w:sz w:val="22"/>
          <w:szCs w:val="22"/>
        </w:rPr>
        <w:t>Midda</w:t>
      </w:r>
      <w:r w:rsidR="00FB2AB7">
        <w:rPr>
          <w:rFonts w:ascii="Arial" w:hAnsi="Arial" w:cs="Arial"/>
          <w:sz w:val="22"/>
          <w:szCs w:val="22"/>
        </w:rPr>
        <w:t>y 20</w:t>
      </w:r>
      <w:r w:rsidR="00FB2AB7" w:rsidRPr="00FB2AB7">
        <w:rPr>
          <w:rFonts w:ascii="Arial" w:hAnsi="Arial" w:cs="Arial"/>
          <w:sz w:val="22"/>
          <w:szCs w:val="22"/>
          <w:vertAlign w:val="superscript"/>
        </w:rPr>
        <w:t>th</w:t>
      </w:r>
      <w:r w:rsidR="00FB2AB7">
        <w:rPr>
          <w:rFonts w:ascii="Arial" w:hAnsi="Arial" w:cs="Arial"/>
          <w:sz w:val="22"/>
          <w:szCs w:val="22"/>
        </w:rPr>
        <w:t xml:space="preserve"> Feb 23</w:t>
      </w:r>
    </w:p>
    <w:p w14:paraId="10F22CE9" w14:textId="77777777" w:rsidR="00213DC9" w:rsidRDefault="00213DC9" w:rsidP="00213DC9">
      <w:pPr>
        <w:shd w:val="clear" w:color="auto" w:fill="FEFEFE"/>
        <w:spacing w:line="360" w:lineRule="auto"/>
        <w:ind w:left="3261" w:hanging="3119"/>
        <w:rPr>
          <w:rFonts w:ascii="Arial" w:hAnsi="Arial" w:cs="Arial"/>
          <w:color w:val="0A0A0A"/>
          <w:sz w:val="18"/>
          <w:szCs w:val="22"/>
          <w:lang w:eastAsia="en-GB"/>
        </w:rPr>
      </w:pPr>
      <w:r>
        <w:rPr>
          <w:rFonts w:ascii="Arial" w:hAnsi="Arial" w:cs="Arial"/>
          <w:bCs/>
          <w:color w:val="0A0A0A"/>
          <w:sz w:val="18"/>
          <w:szCs w:val="22"/>
          <w:lang w:eastAsia="en-GB"/>
        </w:rPr>
        <w:t>(We reserve the right to interview and appoint prior to the closing date dependent on applications received)</w:t>
      </w:r>
    </w:p>
    <w:p w14:paraId="35B199F9" w14:textId="77777777" w:rsidR="00213DC9" w:rsidRPr="00296798" w:rsidRDefault="00213DC9" w:rsidP="00213DC9">
      <w:pPr>
        <w:rPr>
          <w:rFonts w:ascii="Arial" w:hAnsi="Arial" w:cs="Arial"/>
          <w:sz w:val="22"/>
          <w:szCs w:val="22"/>
        </w:rPr>
      </w:pPr>
    </w:p>
    <w:p w14:paraId="796CA930" w14:textId="0970864E" w:rsidR="00213DC9" w:rsidRPr="00296798" w:rsidRDefault="00213DC9" w:rsidP="00213DC9">
      <w:pPr>
        <w:rPr>
          <w:rFonts w:ascii="Arial" w:hAnsi="Arial" w:cs="Arial"/>
          <w:sz w:val="22"/>
          <w:szCs w:val="22"/>
        </w:rPr>
      </w:pPr>
      <w:r w:rsidRPr="00296798">
        <w:rPr>
          <w:rFonts w:ascii="Arial" w:hAnsi="Arial" w:cs="Arial"/>
          <w:b/>
          <w:sz w:val="22"/>
          <w:szCs w:val="22"/>
        </w:rPr>
        <w:t>Interviews will be held:</w:t>
      </w:r>
      <w:r w:rsidRPr="00296798">
        <w:rPr>
          <w:rFonts w:ascii="Arial" w:hAnsi="Arial" w:cs="Arial"/>
          <w:sz w:val="22"/>
          <w:szCs w:val="22"/>
        </w:rPr>
        <w:t xml:space="preserve"> </w:t>
      </w:r>
      <w:r w:rsidRPr="00296798">
        <w:rPr>
          <w:rFonts w:ascii="Arial" w:hAnsi="Arial" w:cs="Arial"/>
          <w:sz w:val="22"/>
          <w:szCs w:val="22"/>
        </w:rPr>
        <w:tab/>
      </w:r>
      <w:r w:rsidRPr="00296798">
        <w:rPr>
          <w:rFonts w:ascii="Arial" w:hAnsi="Arial" w:cs="Arial"/>
          <w:sz w:val="22"/>
          <w:szCs w:val="22"/>
        </w:rPr>
        <w:tab/>
      </w:r>
      <w:r w:rsidR="00FB2AB7">
        <w:rPr>
          <w:rFonts w:ascii="Arial" w:hAnsi="Arial" w:cs="Arial"/>
          <w:sz w:val="22"/>
          <w:szCs w:val="22"/>
        </w:rPr>
        <w:t>During week 20</w:t>
      </w:r>
      <w:r w:rsidR="00FB2AB7" w:rsidRPr="00FB2AB7">
        <w:rPr>
          <w:rFonts w:ascii="Arial" w:hAnsi="Arial" w:cs="Arial"/>
          <w:sz w:val="22"/>
          <w:szCs w:val="22"/>
          <w:vertAlign w:val="superscript"/>
        </w:rPr>
        <w:t>th</w:t>
      </w:r>
      <w:r w:rsidR="00FB2AB7">
        <w:rPr>
          <w:rFonts w:ascii="Arial" w:hAnsi="Arial" w:cs="Arial"/>
          <w:sz w:val="22"/>
          <w:szCs w:val="22"/>
        </w:rPr>
        <w:t xml:space="preserve"> Feb 23</w:t>
      </w:r>
    </w:p>
    <w:p w14:paraId="58A39E6E" w14:textId="77777777" w:rsidR="00213DC9" w:rsidRPr="00296798" w:rsidRDefault="00213DC9" w:rsidP="00213DC9">
      <w:pPr>
        <w:rPr>
          <w:rFonts w:ascii="Arial" w:hAnsi="Arial" w:cs="Arial"/>
          <w:sz w:val="22"/>
          <w:szCs w:val="22"/>
          <w:highlight w:val="yellow"/>
          <w:u w:val="single"/>
        </w:rPr>
      </w:pPr>
    </w:p>
    <w:p w14:paraId="1801D5E1" w14:textId="61AF5411" w:rsidR="00213DC9" w:rsidRPr="00296798" w:rsidRDefault="00213DC9" w:rsidP="00213DC9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296798">
        <w:rPr>
          <w:rFonts w:ascii="Arial" w:hAnsi="Arial" w:cs="Arial"/>
          <w:b/>
          <w:sz w:val="22"/>
          <w:szCs w:val="22"/>
        </w:rPr>
        <w:t>Start Date:</w:t>
      </w:r>
      <w:r w:rsidRPr="00296798">
        <w:rPr>
          <w:rFonts w:ascii="Arial" w:hAnsi="Arial" w:cs="Arial"/>
          <w:b/>
          <w:sz w:val="22"/>
          <w:szCs w:val="22"/>
        </w:rPr>
        <w:tab/>
      </w:r>
      <w:r w:rsidRPr="00296798">
        <w:rPr>
          <w:rFonts w:ascii="Arial" w:hAnsi="Arial" w:cs="Arial"/>
          <w:sz w:val="22"/>
          <w:szCs w:val="22"/>
        </w:rPr>
        <w:t xml:space="preserve">                 </w:t>
      </w:r>
      <w:r w:rsidRPr="00296798">
        <w:rPr>
          <w:rFonts w:ascii="Arial" w:hAnsi="Arial" w:cs="Arial"/>
          <w:sz w:val="22"/>
          <w:szCs w:val="22"/>
        </w:rPr>
        <w:tab/>
      </w:r>
      <w:r w:rsidRPr="00296798">
        <w:rPr>
          <w:rFonts w:ascii="Arial" w:hAnsi="Arial" w:cs="Arial"/>
          <w:sz w:val="22"/>
          <w:szCs w:val="22"/>
        </w:rPr>
        <w:tab/>
      </w:r>
      <w:r w:rsidR="00FB2AB7">
        <w:rPr>
          <w:rFonts w:ascii="Arial" w:hAnsi="Arial" w:cs="Arial"/>
          <w:sz w:val="22"/>
          <w:szCs w:val="22"/>
        </w:rPr>
        <w:t>September 2023</w:t>
      </w:r>
    </w:p>
    <w:p w14:paraId="7E63507A" w14:textId="77777777" w:rsidR="00752949" w:rsidRPr="00296798" w:rsidRDefault="00752949" w:rsidP="0075294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1342CB" w14:textId="674A182B" w:rsidR="00752949" w:rsidRDefault="00752949" w:rsidP="00752949">
      <w:pPr>
        <w:jc w:val="both"/>
        <w:rPr>
          <w:rFonts w:ascii="Arial" w:eastAsia="Calibri" w:hAnsi="Arial" w:cs="Arial"/>
          <w:sz w:val="22"/>
          <w:szCs w:val="22"/>
          <w:bdr w:val="none" w:sz="0" w:space="0" w:color="000000"/>
        </w:rPr>
      </w:pPr>
      <w:r w:rsidRPr="00296798">
        <w:rPr>
          <w:rFonts w:ascii="Arial" w:eastAsia="Calibri" w:hAnsi="Arial" w:cs="Arial"/>
          <w:sz w:val="22"/>
          <w:szCs w:val="22"/>
          <w:bdr w:val="none" w:sz="0" w:space="0" w:color="000000"/>
        </w:rPr>
        <w:t xml:space="preserve">We are seeking to appoint </w:t>
      </w:r>
      <w:r w:rsidR="00E42D8E">
        <w:rPr>
          <w:rFonts w:ascii="Arial" w:eastAsia="Calibri" w:hAnsi="Arial" w:cs="Arial"/>
          <w:sz w:val="22"/>
          <w:szCs w:val="22"/>
          <w:bdr w:val="none" w:sz="0" w:space="0" w:color="000000"/>
        </w:rPr>
        <w:t xml:space="preserve">an </w:t>
      </w:r>
      <w:r w:rsidRPr="00296798">
        <w:rPr>
          <w:rFonts w:ascii="Arial" w:eastAsia="Calibri" w:hAnsi="Arial" w:cs="Arial"/>
          <w:sz w:val="22"/>
          <w:szCs w:val="22"/>
          <w:bdr w:val="none" w:sz="0" w:space="0" w:color="000000"/>
        </w:rPr>
        <w:t xml:space="preserve">inspirational </w:t>
      </w:r>
      <w:r w:rsidR="00E42D8E">
        <w:rPr>
          <w:rFonts w:ascii="Arial" w:eastAsia="Calibri" w:hAnsi="Arial" w:cs="Arial"/>
          <w:sz w:val="22"/>
          <w:szCs w:val="22"/>
          <w:bdr w:val="none" w:sz="0" w:space="0" w:color="000000"/>
        </w:rPr>
        <w:t>Teacher of</w:t>
      </w:r>
      <w:r w:rsidR="0066602A">
        <w:rPr>
          <w:rFonts w:ascii="Arial" w:eastAsia="Calibri" w:hAnsi="Arial" w:cs="Arial"/>
          <w:sz w:val="22"/>
          <w:szCs w:val="22"/>
          <w:bdr w:val="none" w:sz="0" w:space="0" w:color="000000"/>
        </w:rPr>
        <w:t xml:space="preserve"> History </w:t>
      </w:r>
      <w:r w:rsidRPr="00296798">
        <w:rPr>
          <w:rFonts w:ascii="Arial" w:eastAsia="Calibri" w:hAnsi="Arial" w:cs="Arial"/>
          <w:sz w:val="22"/>
          <w:szCs w:val="22"/>
          <w:bdr w:val="none" w:sz="0" w:space="0" w:color="000000"/>
        </w:rPr>
        <w:t xml:space="preserve">to join King James Academy Royston in </w:t>
      </w:r>
      <w:r w:rsidR="00FB2AB7">
        <w:rPr>
          <w:rFonts w:ascii="Arial" w:eastAsia="Calibri" w:hAnsi="Arial" w:cs="Arial"/>
          <w:sz w:val="22"/>
          <w:szCs w:val="22"/>
          <w:bdr w:val="none" w:sz="0" w:space="0" w:color="000000"/>
        </w:rPr>
        <w:t>September 2023.</w:t>
      </w:r>
    </w:p>
    <w:p w14:paraId="6B533DFA" w14:textId="737D8F89" w:rsidR="002E4EC8" w:rsidRDefault="002E4EC8" w:rsidP="00752949">
      <w:pPr>
        <w:jc w:val="both"/>
        <w:rPr>
          <w:rFonts w:ascii="Arial" w:eastAsia="Calibri" w:hAnsi="Arial" w:cs="Arial"/>
          <w:sz w:val="22"/>
          <w:szCs w:val="22"/>
          <w:bdr w:val="none" w:sz="0" w:space="0" w:color="000000"/>
        </w:rPr>
      </w:pPr>
    </w:p>
    <w:p w14:paraId="32F87461" w14:textId="65AA415A" w:rsidR="002E4EC8" w:rsidRPr="00EC64FA" w:rsidRDefault="002E4EC8" w:rsidP="00752949">
      <w:pPr>
        <w:jc w:val="both"/>
        <w:rPr>
          <w:rFonts w:ascii="Arial" w:eastAsia="Calibri" w:hAnsi="Arial" w:cs="Arial"/>
          <w:sz w:val="24"/>
          <w:szCs w:val="22"/>
          <w:bdr w:val="none" w:sz="0" w:space="0" w:color="000000"/>
        </w:rPr>
      </w:pPr>
      <w:r w:rsidRPr="00B00F73">
        <w:rPr>
          <w:rFonts w:ascii="Arial" w:hAnsi="Arial" w:cs="Arial"/>
          <w:sz w:val="22"/>
        </w:rPr>
        <w:t xml:space="preserve">This is an exciting opportunity for an excellent practitioner to work collaboratively with the department to raise academic achievement and to ensure all students make good progress in </w:t>
      </w:r>
      <w:r w:rsidR="00E235FE">
        <w:rPr>
          <w:rFonts w:ascii="Arial" w:hAnsi="Arial" w:cs="Arial"/>
          <w:sz w:val="22"/>
        </w:rPr>
        <w:t xml:space="preserve">History </w:t>
      </w:r>
      <w:r w:rsidRPr="00B00F73">
        <w:rPr>
          <w:rFonts w:ascii="Arial" w:hAnsi="Arial" w:cs="Arial"/>
          <w:sz w:val="22"/>
        </w:rPr>
        <w:t xml:space="preserve">across Key Stages 3 and 4. The successful candidate will be a team player, who will instil a passion for </w:t>
      </w:r>
      <w:r w:rsidR="0066602A">
        <w:rPr>
          <w:rFonts w:ascii="Arial" w:hAnsi="Arial" w:cs="Arial"/>
          <w:sz w:val="22"/>
        </w:rPr>
        <w:t xml:space="preserve">History </w:t>
      </w:r>
      <w:r w:rsidRPr="00B00F73">
        <w:rPr>
          <w:rFonts w:ascii="Arial" w:hAnsi="Arial" w:cs="Arial"/>
          <w:sz w:val="22"/>
        </w:rPr>
        <w:t>through high quality learning and teaching.</w:t>
      </w:r>
      <w:r w:rsidR="0066602A">
        <w:rPr>
          <w:rFonts w:ascii="Arial" w:hAnsi="Arial" w:cs="Arial"/>
          <w:sz w:val="22"/>
        </w:rPr>
        <w:t xml:space="preserve"> </w:t>
      </w:r>
      <w:r w:rsidRPr="00B00F73">
        <w:rPr>
          <w:rFonts w:ascii="Arial" w:hAnsi="Arial" w:cs="Arial"/>
          <w:sz w:val="22"/>
        </w:rPr>
        <w:t xml:space="preserve">Monitoring and tracking the progress of students through data is essential, as is the ability to work effectively as part of the </w:t>
      </w:r>
      <w:r w:rsidR="0066602A">
        <w:rPr>
          <w:rFonts w:ascii="Arial" w:hAnsi="Arial" w:cs="Arial"/>
          <w:sz w:val="22"/>
        </w:rPr>
        <w:t xml:space="preserve">History </w:t>
      </w:r>
      <w:r w:rsidRPr="00B00F73">
        <w:rPr>
          <w:rFonts w:ascii="Arial" w:hAnsi="Arial" w:cs="Arial"/>
          <w:sz w:val="22"/>
        </w:rPr>
        <w:t>team. This role is suitable for all professionals in their teaching career, including Early Career Teachers.</w:t>
      </w:r>
    </w:p>
    <w:p w14:paraId="54F643EE" w14:textId="77777777" w:rsidR="00752949" w:rsidRPr="00296798" w:rsidRDefault="00752949" w:rsidP="00752949">
      <w:pPr>
        <w:jc w:val="both"/>
        <w:rPr>
          <w:rFonts w:ascii="Arial" w:eastAsia="Calibri" w:hAnsi="Arial" w:cs="Arial"/>
          <w:sz w:val="22"/>
          <w:szCs w:val="22"/>
          <w:bdr w:val="none" w:sz="0" w:space="0" w:color="000000"/>
        </w:rPr>
      </w:pPr>
    </w:p>
    <w:p w14:paraId="0698E7AB" w14:textId="77777777" w:rsidR="00752949" w:rsidRPr="00296798" w:rsidRDefault="00752949" w:rsidP="00752949">
      <w:pPr>
        <w:jc w:val="both"/>
        <w:rPr>
          <w:rFonts w:ascii="Arial" w:eastAsia="Calibri" w:hAnsi="Arial" w:cs="Arial"/>
          <w:sz w:val="22"/>
          <w:szCs w:val="22"/>
          <w:bdr w:val="none" w:sz="0" w:space="0" w:color="000000"/>
        </w:rPr>
      </w:pPr>
      <w:r w:rsidRPr="00296798">
        <w:rPr>
          <w:rFonts w:ascii="Arial" w:eastAsia="Calibri" w:hAnsi="Arial" w:cs="Arial"/>
          <w:sz w:val="22"/>
          <w:szCs w:val="22"/>
          <w:bdr w:val="none" w:sz="0" w:space="0" w:color="000000"/>
        </w:rPr>
        <w:t>The successful candidate must be an excellent practitioner who can support and challenge all students to achieve their full potential.</w:t>
      </w:r>
    </w:p>
    <w:p w14:paraId="32FC354F" w14:textId="77777777" w:rsidR="00752949" w:rsidRPr="00296798" w:rsidRDefault="00752949" w:rsidP="00752949">
      <w:pPr>
        <w:jc w:val="both"/>
        <w:rPr>
          <w:rFonts w:ascii="Arial" w:eastAsia="Calibri" w:hAnsi="Arial" w:cs="Arial"/>
          <w:sz w:val="22"/>
          <w:szCs w:val="22"/>
          <w:bdr w:val="none" w:sz="0" w:space="0" w:color="000000"/>
        </w:rPr>
      </w:pPr>
    </w:p>
    <w:p w14:paraId="1095D54B" w14:textId="77777777" w:rsidR="00752949" w:rsidRPr="00296798" w:rsidRDefault="00752949" w:rsidP="00752949">
      <w:pPr>
        <w:jc w:val="both"/>
        <w:rPr>
          <w:rFonts w:ascii="Arial" w:eastAsia="Calibri" w:hAnsi="Arial" w:cs="Arial"/>
          <w:sz w:val="22"/>
          <w:szCs w:val="22"/>
          <w:bdr w:val="none" w:sz="0" w:space="0" w:color="000000"/>
        </w:rPr>
      </w:pPr>
      <w:r w:rsidRPr="00296798">
        <w:rPr>
          <w:rFonts w:ascii="Arial" w:eastAsia="Calibri" w:hAnsi="Arial" w:cs="Arial"/>
          <w:sz w:val="22"/>
          <w:szCs w:val="22"/>
          <w:bdr w:val="none" w:sz="0" w:space="0" w:color="000000"/>
        </w:rPr>
        <w:t>We are looking for someone to act as a role model for teaching and learning and make a distinctive contribution to the rising of student’s standards and the work of the wider team.</w:t>
      </w:r>
    </w:p>
    <w:p w14:paraId="5F245D8F" w14:textId="77777777" w:rsidR="00752949" w:rsidRPr="00296798" w:rsidRDefault="00752949" w:rsidP="00752949">
      <w:pPr>
        <w:jc w:val="both"/>
        <w:rPr>
          <w:rFonts w:ascii="Arial" w:hAnsi="Arial" w:cs="Arial"/>
          <w:sz w:val="22"/>
          <w:szCs w:val="22"/>
        </w:rPr>
      </w:pPr>
    </w:p>
    <w:p w14:paraId="11262373" w14:textId="77777777" w:rsidR="00752949" w:rsidRPr="00296798" w:rsidRDefault="00752949" w:rsidP="00752949">
      <w:pPr>
        <w:jc w:val="both"/>
        <w:rPr>
          <w:rFonts w:ascii="Arial" w:hAnsi="Arial" w:cs="Arial"/>
          <w:sz w:val="22"/>
          <w:szCs w:val="22"/>
        </w:rPr>
      </w:pPr>
      <w:r w:rsidRPr="00296798">
        <w:rPr>
          <w:rFonts w:ascii="Arial" w:hAnsi="Arial" w:cs="Arial"/>
          <w:sz w:val="22"/>
          <w:szCs w:val="22"/>
        </w:rPr>
        <w:t xml:space="preserve">We are dedicated to high quality professional development and there are opportunities for further progression within the Diamond Learning Partnership Trust. At King James Academy Royston, you can expect a supportive culture within a Trust with very high aspirations. We value our staff and there are many development opportunities within the Partnership. </w:t>
      </w:r>
    </w:p>
    <w:p w14:paraId="7F2AA6D9" w14:textId="77777777" w:rsidR="00752949" w:rsidRPr="00296798" w:rsidRDefault="00752949" w:rsidP="00752949">
      <w:pPr>
        <w:jc w:val="both"/>
        <w:rPr>
          <w:rFonts w:ascii="Arial" w:hAnsi="Arial" w:cs="Arial"/>
          <w:sz w:val="22"/>
          <w:szCs w:val="22"/>
        </w:rPr>
      </w:pPr>
    </w:p>
    <w:p w14:paraId="224FDC41" w14:textId="77777777" w:rsidR="00752949" w:rsidRPr="00296798" w:rsidRDefault="00752949" w:rsidP="00752949">
      <w:pPr>
        <w:jc w:val="both"/>
        <w:rPr>
          <w:rFonts w:ascii="Arial" w:hAnsi="Arial" w:cs="Arial"/>
          <w:sz w:val="22"/>
          <w:szCs w:val="22"/>
        </w:rPr>
      </w:pPr>
      <w:r w:rsidRPr="00296798">
        <w:rPr>
          <w:rFonts w:ascii="Arial" w:hAnsi="Arial" w:cs="Arial"/>
          <w:sz w:val="22"/>
          <w:szCs w:val="22"/>
        </w:rPr>
        <w:t xml:space="preserve">The Diamond Learning Partnership Trust is a charitable multi-academy trust specialising in the Primary sector.   We are building a thriving community of schools that succeed on behalf of their children.  The Family of Academies within the Trust currently incorporates two hubs; St Neots and Fenland. </w:t>
      </w:r>
    </w:p>
    <w:p w14:paraId="6CC1622F" w14:textId="77777777" w:rsidR="00752949" w:rsidRPr="00296798" w:rsidRDefault="00752949" w:rsidP="00752949">
      <w:pPr>
        <w:jc w:val="both"/>
        <w:rPr>
          <w:rFonts w:ascii="Arial" w:hAnsi="Arial" w:cs="Arial"/>
          <w:sz w:val="22"/>
          <w:szCs w:val="22"/>
        </w:rPr>
      </w:pPr>
    </w:p>
    <w:p w14:paraId="4DE62A65" w14:textId="77777777" w:rsidR="007E73CB" w:rsidRDefault="007E73CB" w:rsidP="00752949">
      <w:pPr>
        <w:jc w:val="both"/>
        <w:rPr>
          <w:rFonts w:ascii="Arial" w:hAnsi="Arial" w:cs="Arial"/>
          <w:sz w:val="22"/>
          <w:szCs w:val="22"/>
        </w:rPr>
      </w:pPr>
    </w:p>
    <w:p w14:paraId="0B131A90" w14:textId="77777777" w:rsidR="007E73CB" w:rsidRDefault="007E73CB" w:rsidP="00752949">
      <w:pPr>
        <w:jc w:val="both"/>
        <w:rPr>
          <w:rFonts w:ascii="Arial" w:hAnsi="Arial" w:cs="Arial"/>
          <w:sz w:val="22"/>
          <w:szCs w:val="22"/>
        </w:rPr>
      </w:pPr>
    </w:p>
    <w:p w14:paraId="51E0843B" w14:textId="53D5FABE" w:rsidR="00752949" w:rsidRDefault="00752949" w:rsidP="00752949">
      <w:pPr>
        <w:jc w:val="both"/>
        <w:rPr>
          <w:rFonts w:ascii="Arial" w:hAnsi="Arial" w:cs="Arial"/>
          <w:sz w:val="22"/>
          <w:szCs w:val="22"/>
        </w:rPr>
      </w:pPr>
      <w:r w:rsidRPr="00296798">
        <w:rPr>
          <w:rFonts w:ascii="Arial" w:hAnsi="Arial" w:cs="Arial"/>
          <w:sz w:val="22"/>
          <w:szCs w:val="22"/>
        </w:rPr>
        <w:lastRenderedPageBreak/>
        <w:t>Further benefits include;</w:t>
      </w:r>
    </w:p>
    <w:p w14:paraId="53013067" w14:textId="77777777" w:rsidR="00FB2AB7" w:rsidRPr="00296798" w:rsidRDefault="00FB2AB7" w:rsidP="00752949">
      <w:pPr>
        <w:jc w:val="both"/>
        <w:rPr>
          <w:rFonts w:ascii="Arial" w:hAnsi="Arial" w:cs="Arial"/>
          <w:sz w:val="22"/>
          <w:szCs w:val="22"/>
        </w:rPr>
      </w:pPr>
    </w:p>
    <w:p w14:paraId="2D3DBFA6" w14:textId="77777777" w:rsidR="00752949" w:rsidRPr="00296798" w:rsidRDefault="00752949" w:rsidP="0075294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798">
        <w:rPr>
          <w:rFonts w:ascii="Arial" w:hAnsi="Arial" w:cs="Arial"/>
          <w:sz w:val="22"/>
          <w:szCs w:val="22"/>
        </w:rPr>
        <w:t xml:space="preserve">Collaborative approach to working; </w:t>
      </w:r>
    </w:p>
    <w:p w14:paraId="34EE1294" w14:textId="77777777" w:rsidR="00752949" w:rsidRPr="00296798" w:rsidRDefault="00752949" w:rsidP="0075294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798">
        <w:rPr>
          <w:rFonts w:ascii="Arial" w:hAnsi="Arial" w:cs="Arial"/>
          <w:sz w:val="22"/>
          <w:szCs w:val="22"/>
        </w:rPr>
        <w:t>Opportunities to train/work with other academies within the Diamond Learning Partnership Trust to share best practice and resources;</w:t>
      </w:r>
    </w:p>
    <w:p w14:paraId="2C4B985A" w14:textId="77777777" w:rsidR="00752949" w:rsidRPr="00296798" w:rsidRDefault="00752949" w:rsidP="0075294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798">
        <w:rPr>
          <w:rFonts w:ascii="Arial" w:hAnsi="Arial" w:cs="Arial"/>
          <w:sz w:val="22"/>
          <w:szCs w:val="22"/>
        </w:rPr>
        <w:t>A friendly and professional team;</w:t>
      </w:r>
    </w:p>
    <w:p w14:paraId="6B206D57" w14:textId="77777777" w:rsidR="00752949" w:rsidRPr="00296798" w:rsidRDefault="00752949" w:rsidP="0075294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6798">
        <w:rPr>
          <w:rFonts w:ascii="Arial" w:hAnsi="Arial" w:cs="Arial"/>
          <w:sz w:val="22"/>
          <w:szCs w:val="22"/>
        </w:rPr>
        <w:t>Teacher Pension Scheme;</w:t>
      </w:r>
    </w:p>
    <w:p w14:paraId="560F88BB" w14:textId="77777777" w:rsidR="00752949" w:rsidRPr="00296798" w:rsidRDefault="00752949" w:rsidP="00752949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96798">
        <w:rPr>
          <w:rFonts w:ascii="Arial" w:hAnsi="Arial" w:cs="Arial"/>
          <w:sz w:val="22"/>
          <w:szCs w:val="22"/>
        </w:rPr>
        <w:t>A caring and supportive working environment.</w:t>
      </w:r>
    </w:p>
    <w:p w14:paraId="2CFD5DF4" w14:textId="77777777" w:rsidR="00752949" w:rsidRPr="00296798" w:rsidRDefault="00752949" w:rsidP="00752949">
      <w:pPr>
        <w:rPr>
          <w:rFonts w:ascii="Arial" w:hAnsi="Arial" w:cs="Arial"/>
          <w:sz w:val="22"/>
          <w:szCs w:val="22"/>
        </w:rPr>
      </w:pPr>
    </w:p>
    <w:p w14:paraId="0F0A2253" w14:textId="77777777" w:rsidR="00752949" w:rsidRDefault="00752949" w:rsidP="00752949">
      <w:pPr>
        <w:rPr>
          <w:rFonts w:ascii="Arial" w:hAnsi="Arial" w:cs="Arial"/>
          <w:sz w:val="22"/>
          <w:szCs w:val="22"/>
        </w:rPr>
      </w:pPr>
      <w:r w:rsidRPr="00296798">
        <w:rPr>
          <w:rFonts w:ascii="Arial" w:hAnsi="Arial" w:cs="Arial"/>
          <w:sz w:val="22"/>
          <w:szCs w:val="22"/>
        </w:rPr>
        <w:t xml:space="preserve">Please visit our website: </w:t>
      </w:r>
      <w:hyperlink r:id="rId10">
        <w:r w:rsidRPr="00296798">
          <w:rPr>
            <w:rFonts w:ascii="Arial" w:hAnsi="Arial" w:cs="Arial"/>
            <w:color w:val="0000FF"/>
            <w:sz w:val="22"/>
            <w:szCs w:val="22"/>
            <w:u w:val="single"/>
          </w:rPr>
          <w:t>https://www.kjar.org.uk</w:t>
        </w:r>
      </w:hyperlink>
      <w:r w:rsidRPr="00296798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  <w:r w:rsidRPr="00296798">
        <w:rPr>
          <w:rFonts w:ascii="Arial" w:hAnsi="Arial" w:cs="Arial"/>
          <w:sz w:val="22"/>
          <w:szCs w:val="22"/>
        </w:rPr>
        <w:t xml:space="preserve">for further information and to download an application form. Completed application forms together with a covering letter should be submitted to:  </w:t>
      </w:r>
      <w:hyperlink r:id="rId11" w:history="1">
        <w:r w:rsidRPr="00296798">
          <w:rPr>
            <w:rStyle w:val="Hyperlink"/>
            <w:rFonts w:ascii="Arial" w:hAnsi="Arial" w:cs="Arial"/>
            <w:sz w:val="22"/>
            <w:szCs w:val="22"/>
          </w:rPr>
          <w:t>Hr@diamondlearningtrust.com</w:t>
        </w:r>
      </w:hyperlink>
      <w:r w:rsidRPr="00296798">
        <w:rPr>
          <w:rFonts w:ascii="Arial" w:hAnsi="Arial" w:cs="Arial"/>
          <w:sz w:val="22"/>
          <w:szCs w:val="22"/>
        </w:rPr>
        <w:t xml:space="preserve">  or posted to:</w:t>
      </w:r>
    </w:p>
    <w:p w14:paraId="12D384F9" w14:textId="77777777" w:rsidR="00296798" w:rsidRPr="00296798" w:rsidRDefault="00296798" w:rsidP="00752949">
      <w:pPr>
        <w:rPr>
          <w:rFonts w:ascii="Arial" w:hAnsi="Arial" w:cs="Arial"/>
          <w:color w:val="0000FF"/>
          <w:sz w:val="22"/>
          <w:szCs w:val="22"/>
          <w:u w:val="single"/>
        </w:rPr>
      </w:pPr>
    </w:p>
    <w:p w14:paraId="57A10E7C" w14:textId="77777777" w:rsidR="00752949" w:rsidRPr="00296798" w:rsidRDefault="00752949" w:rsidP="00752949">
      <w:pPr>
        <w:rPr>
          <w:rFonts w:ascii="Arial" w:hAnsi="Arial" w:cs="Arial"/>
          <w:sz w:val="22"/>
          <w:szCs w:val="22"/>
        </w:rPr>
      </w:pPr>
      <w:r w:rsidRPr="00296798">
        <w:rPr>
          <w:rFonts w:ascii="Arial" w:hAnsi="Arial" w:cs="Arial"/>
          <w:sz w:val="22"/>
          <w:szCs w:val="22"/>
        </w:rPr>
        <w:t>HR Department</w:t>
      </w:r>
    </w:p>
    <w:p w14:paraId="58B59691" w14:textId="77777777" w:rsidR="00752949" w:rsidRPr="00296798" w:rsidRDefault="00752949" w:rsidP="00752949">
      <w:pPr>
        <w:rPr>
          <w:rFonts w:ascii="Arial" w:hAnsi="Arial" w:cs="Arial"/>
          <w:sz w:val="22"/>
          <w:szCs w:val="22"/>
        </w:rPr>
      </w:pPr>
      <w:r w:rsidRPr="00296798">
        <w:rPr>
          <w:rFonts w:ascii="Arial" w:hAnsi="Arial" w:cs="Arial"/>
          <w:sz w:val="22"/>
          <w:szCs w:val="22"/>
        </w:rPr>
        <w:t>The Diamond Learning Partnership Trust</w:t>
      </w:r>
    </w:p>
    <w:p w14:paraId="495E2B9E" w14:textId="77777777" w:rsidR="00752949" w:rsidRPr="00296798" w:rsidRDefault="00752949" w:rsidP="00752949">
      <w:pPr>
        <w:rPr>
          <w:rFonts w:ascii="Arial" w:hAnsi="Arial" w:cs="Arial"/>
          <w:sz w:val="22"/>
          <w:szCs w:val="22"/>
        </w:rPr>
      </w:pPr>
      <w:r w:rsidRPr="00296798">
        <w:rPr>
          <w:rFonts w:ascii="Arial" w:hAnsi="Arial" w:cs="Arial"/>
          <w:sz w:val="22"/>
          <w:szCs w:val="22"/>
        </w:rPr>
        <w:t>C/o Winhills Primary Academy</w:t>
      </w:r>
    </w:p>
    <w:p w14:paraId="3CBC184D" w14:textId="77777777" w:rsidR="00752949" w:rsidRPr="00296798" w:rsidRDefault="00752949" w:rsidP="00752949">
      <w:pPr>
        <w:rPr>
          <w:rFonts w:ascii="Arial" w:hAnsi="Arial" w:cs="Arial"/>
          <w:sz w:val="22"/>
          <w:szCs w:val="22"/>
        </w:rPr>
      </w:pPr>
      <w:r w:rsidRPr="00296798">
        <w:rPr>
          <w:rFonts w:ascii="Arial" w:hAnsi="Arial" w:cs="Arial"/>
          <w:sz w:val="22"/>
          <w:szCs w:val="22"/>
        </w:rPr>
        <w:t xml:space="preserve">Off Duck Lane, </w:t>
      </w:r>
    </w:p>
    <w:p w14:paraId="16FD1BE4" w14:textId="77777777" w:rsidR="00752949" w:rsidRPr="00296798" w:rsidRDefault="00752949" w:rsidP="00752949">
      <w:pPr>
        <w:rPr>
          <w:rFonts w:ascii="Arial" w:hAnsi="Arial" w:cs="Arial"/>
          <w:sz w:val="22"/>
          <w:szCs w:val="22"/>
        </w:rPr>
      </w:pPr>
      <w:r w:rsidRPr="00296798">
        <w:rPr>
          <w:rFonts w:ascii="Arial" w:hAnsi="Arial" w:cs="Arial"/>
          <w:sz w:val="22"/>
          <w:szCs w:val="22"/>
        </w:rPr>
        <w:t>St Neots</w:t>
      </w:r>
    </w:p>
    <w:p w14:paraId="0723AC1C" w14:textId="77777777" w:rsidR="00752949" w:rsidRPr="00296798" w:rsidRDefault="00752949" w:rsidP="00752949">
      <w:pPr>
        <w:rPr>
          <w:rFonts w:ascii="Arial" w:hAnsi="Arial" w:cs="Arial"/>
          <w:sz w:val="22"/>
          <w:szCs w:val="22"/>
        </w:rPr>
      </w:pPr>
      <w:r w:rsidRPr="00296798">
        <w:rPr>
          <w:rFonts w:ascii="Arial" w:hAnsi="Arial" w:cs="Arial"/>
          <w:sz w:val="22"/>
          <w:szCs w:val="22"/>
        </w:rPr>
        <w:t>Cambridgeshire</w:t>
      </w:r>
    </w:p>
    <w:p w14:paraId="7E8E5D13" w14:textId="77777777" w:rsidR="00752949" w:rsidRPr="00296798" w:rsidRDefault="00752949" w:rsidP="00752949">
      <w:pPr>
        <w:rPr>
          <w:rFonts w:ascii="Arial" w:hAnsi="Arial" w:cs="Arial"/>
          <w:sz w:val="22"/>
          <w:szCs w:val="22"/>
        </w:rPr>
      </w:pPr>
      <w:r w:rsidRPr="00296798">
        <w:rPr>
          <w:rFonts w:ascii="Arial" w:hAnsi="Arial" w:cs="Arial"/>
          <w:sz w:val="22"/>
          <w:szCs w:val="22"/>
        </w:rPr>
        <w:t>PE19 2DX</w:t>
      </w:r>
    </w:p>
    <w:p w14:paraId="369596DE" w14:textId="77777777" w:rsidR="00752949" w:rsidRPr="00296798" w:rsidRDefault="00752949" w:rsidP="00752949">
      <w:pPr>
        <w:rPr>
          <w:rFonts w:ascii="Arial" w:hAnsi="Arial" w:cs="Arial"/>
          <w:sz w:val="22"/>
          <w:szCs w:val="22"/>
        </w:rPr>
      </w:pPr>
    </w:p>
    <w:p w14:paraId="23C98AF5" w14:textId="77777777" w:rsidR="00752949" w:rsidRPr="00E42D8E" w:rsidRDefault="00752949" w:rsidP="00E42D8E">
      <w:pPr>
        <w:ind w:right="-154"/>
        <w:jc w:val="both"/>
        <w:rPr>
          <w:rFonts w:ascii="Arial" w:hAnsi="Arial" w:cs="Arial"/>
          <w:sz w:val="22"/>
          <w:szCs w:val="22"/>
        </w:rPr>
      </w:pPr>
      <w:r w:rsidRPr="00E42D8E">
        <w:rPr>
          <w:rFonts w:ascii="Arial" w:hAnsi="Arial" w:cs="Arial"/>
          <w:sz w:val="22"/>
          <w:szCs w:val="22"/>
        </w:rPr>
        <w:t>If you would like to discuss the role or visit the Academy</w:t>
      </w:r>
      <w:r w:rsidRPr="00E42D8E">
        <w:rPr>
          <w:rFonts w:ascii="Arial" w:hAnsi="Arial" w:cs="Arial"/>
          <w:i/>
          <w:sz w:val="22"/>
          <w:szCs w:val="22"/>
        </w:rPr>
        <w:t xml:space="preserve"> </w:t>
      </w:r>
      <w:r w:rsidRPr="00E42D8E">
        <w:rPr>
          <w:rFonts w:ascii="Arial" w:hAnsi="Arial" w:cs="Arial"/>
          <w:sz w:val="22"/>
          <w:szCs w:val="22"/>
        </w:rPr>
        <w:t xml:space="preserve">before applying, we would be delighted to welcome you. To make an appointment please contact Mrs Tracey Sell. </w:t>
      </w:r>
      <w:hyperlink r:id="rId12">
        <w:r w:rsidRPr="00E42D8E">
          <w:rPr>
            <w:rFonts w:ascii="Arial" w:hAnsi="Arial" w:cs="Arial"/>
            <w:color w:val="0000FF"/>
            <w:sz w:val="22"/>
            <w:szCs w:val="22"/>
            <w:u w:val="single"/>
          </w:rPr>
          <w:t>t.sell@kjar.org.uk</w:t>
        </w:r>
      </w:hyperlink>
    </w:p>
    <w:sectPr w:rsidR="00752949" w:rsidRPr="00E42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636A8"/>
    <w:multiLevelType w:val="hybridMultilevel"/>
    <w:tmpl w:val="0A189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D2091"/>
    <w:multiLevelType w:val="multilevel"/>
    <w:tmpl w:val="1CE4B5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949"/>
    <w:rsid w:val="001022DA"/>
    <w:rsid w:val="00213DC9"/>
    <w:rsid w:val="0027082C"/>
    <w:rsid w:val="00296798"/>
    <w:rsid w:val="002E4EC8"/>
    <w:rsid w:val="0034111C"/>
    <w:rsid w:val="005853C6"/>
    <w:rsid w:val="0066602A"/>
    <w:rsid w:val="006814D6"/>
    <w:rsid w:val="00752949"/>
    <w:rsid w:val="00794BA3"/>
    <w:rsid w:val="007C221B"/>
    <w:rsid w:val="007C70BD"/>
    <w:rsid w:val="007E73CB"/>
    <w:rsid w:val="00965DE7"/>
    <w:rsid w:val="009B3813"/>
    <w:rsid w:val="00A12D74"/>
    <w:rsid w:val="00A73AC4"/>
    <w:rsid w:val="00AD70E0"/>
    <w:rsid w:val="00B00F73"/>
    <w:rsid w:val="00C242C9"/>
    <w:rsid w:val="00CF0CEF"/>
    <w:rsid w:val="00E235FE"/>
    <w:rsid w:val="00E42D8E"/>
    <w:rsid w:val="00EC64FA"/>
    <w:rsid w:val="00FB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C9FA"/>
  <w15:chartTrackingRefBased/>
  <w15:docId w15:val="{DE162EF6-CBEC-48E3-9296-CEE16A49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75294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.sell@kjar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diamondlearningtrust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jar.org.uk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54f58a-8483-4cc4-afab-c2d0e8f1bdae" xsi:nil="true"/>
    <lcf76f155ced4ddcb4097134ff3c332f xmlns="5c907492-6280-4e6b-acc9-c1ef86db88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4098DFA9EA145867A11C7D06CFF64" ma:contentTypeVersion="15" ma:contentTypeDescription="Create a new document." ma:contentTypeScope="" ma:versionID="bad59b77f7df7d71cb40d39c24ab6a59">
  <xsd:schema xmlns:xsd="http://www.w3.org/2001/XMLSchema" xmlns:xs="http://www.w3.org/2001/XMLSchema" xmlns:p="http://schemas.microsoft.com/office/2006/metadata/properties" xmlns:ns2="5c907492-6280-4e6b-acc9-c1ef86db88dd" xmlns:ns3="1a54f58a-8483-4cc4-afab-c2d0e8f1bdae" targetNamespace="http://schemas.microsoft.com/office/2006/metadata/properties" ma:root="true" ma:fieldsID="2a283f9f4f7d8e3e44af7a737d8b350d" ns2:_="" ns3:_="">
    <xsd:import namespace="5c907492-6280-4e6b-acc9-c1ef86db88dd"/>
    <xsd:import namespace="1a54f58a-8483-4cc4-afab-c2d0e8f1b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7492-6280-4e6b-acc9-c1ef86db8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f9669f0-08e4-405f-9108-8bda5cfa18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4f58a-8483-4cc4-afab-c2d0e8f1bd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9b36e4-c20a-4cfb-a032-fdae9172115b}" ma:internalName="TaxCatchAll" ma:showField="CatchAllData" ma:web="1a54f58a-8483-4cc4-afab-c2d0e8f1bd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4BA63-B95B-4900-9341-FD485B5B3574}">
  <ds:schemaRefs>
    <ds:schemaRef ds:uri="http://schemas.microsoft.com/office/2006/metadata/properties"/>
    <ds:schemaRef ds:uri="http://schemas.microsoft.com/office/infopath/2007/PartnerControls"/>
    <ds:schemaRef ds:uri="1a54f58a-8483-4cc4-afab-c2d0e8f1bdae"/>
    <ds:schemaRef ds:uri="5c907492-6280-4e6b-acc9-c1ef86db88dd"/>
  </ds:schemaRefs>
</ds:datastoreItem>
</file>

<file path=customXml/itemProps2.xml><?xml version="1.0" encoding="utf-8"?>
<ds:datastoreItem xmlns:ds="http://schemas.openxmlformats.org/officeDocument/2006/customXml" ds:itemID="{01FF9FA0-7B5B-4F6D-995D-AABB33143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503CD-3D64-483C-BBDC-8934459A1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7492-6280-4e6b-acc9-c1ef86db88dd"/>
    <ds:schemaRef ds:uri="1a54f58a-8483-4cc4-afab-c2d0e8f1b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 2</dc:creator>
  <cp:keywords/>
  <dc:description/>
  <cp:lastModifiedBy>Darren Kimber</cp:lastModifiedBy>
  <cp:revision>5</cp:revision>
  <dcterms:created xsi:type="dcterms:W3CDTF">2023-01-20T09:42:00Z</dcterms:created>
  <dcterms:modified xsi:type="dcterms:W3CDTF">2023-01-20T11:26:00Z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0x0101009D44098DFA9EA145867A11C7D06CFF64</vt:lpwstr>
  </property>
  <property fmtid="{D5CDD505-2E9C-101B-9397-08002B2CF9AE}" pid="3" name="MediaServiceImageTags">
    <vt:lpwstr/>
  </property>
</Properties>
</file>