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466F65A" w:rsidR="00514874"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098CA9DF" w:rsidR="002B7DBF" w:rsidRDefault="00796EC4">
      <w:pPr>
        <w:rPr>
          <w:rFonts w:ascii="Century Gothic" w:hAnsi="Century Gothic"/>
          <w:b/>
          <w:bCs/>
          <w:color w:val="174B8E"/>
          <w:sz w:val="72"/>
          <w:szCs w:val="72"/>
        </w:rPr>
      </w:pPr>
      <w:r>
        <w:rPr>
          <w:rFonts w:ascii="Century Gothic" w:hAnsi="Century Gothic"/>
          <w:b/>
          <w:bCs/>
          <w:color w:val="174B8E"/>
          <w:sz w:val="72"/>
          <w:szCs w:val="72"/>
        </w:rPr>
        <w:t>T</w:t>
      </w:r>
      <w:r w:rsidR="001929AA">
        <w:rPr>
          <w:rFonts w:ascii="Century Gothic" w:hAnsi="Century Gothic"/>
          <w:b/>
          <w:bCs/>
          <w:color w:val="174B8E"/>
          <w:sz w:val="72"/>
          <w:szCs w:val="72"/>
        </w:rPr>
        <w:t xml:space="preserve">eacher of </w:t>
      </w:r>
      <w:r w:rsidR="00FD6DA9">
        <w:rPr>
          <w:rFonts w:ascii="Century Gothic" w:hAnsi="Century Gothic"/>
          <w:b/>
          <w:bCs/>
          <w:color w:val="174B8E"/>
          <w:sz w:val="72"/>
          <w:szCs w:val="72"/>
        </w:rPr>
        <w:t>Law</w:t>
      </w:r>
    </w:p>
    <w:p w14:paraId="361FC19E" w14:textId="656714E8" w:rsidR="002B7DBF" w:rsidRPr="00DE1E61" w:rsidRDefault="001222A4">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28631B55">
                <wp:simplePos x="0" y="0"/>
                <wp:positionH relativeFrom="column">
                  <wp:posOffset>3095625</wp:posOffset>
                </wp:positionH>
                <wp:positionV relativeFrom="paragraph">
                  <wp:posOffset>1847215</wp:posOffset>
                </wp:positionV>
                <wp:extent cx="3695700" cy="8191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19150"/>
                        </a:xfrm>
                        <a:prstGeom prst="rect">
                          <a:avLst/>
                        </a:prstGeom>
                        <a:solidFill>
                          <a:srgbClr val="FFFFFF"/>
                        </a:solidFill>
                        <a:ln w="9525">
                          <a:noFill/>
                          <a:miter lim="800000"/>
                          <a:headEnd/>
                          <a:tailEnd/>
                        </a:ln>
                      </wps:spPr>
                      <wps:txbx>
                        <w:txbxContent>
                          <w:p w14:paraId="4CFD2E96" w14:textId="66D43A51" w:rsidR="00DE1E61" w:rsidRPr="00B736B8" w:rsidRDefault="006969F0" w:rsidP="00DE1E61">
                            <w:pPr>
                              <w:rPr>
                                <w:rFonts w:ascii="Century Gothic" w:hAnsi="Century Gothic"/>
                                <w:b/>
                                <w:bCs/>
                                <w:color w:val="174B8E"/>
                                <w:sz w:val="28"/>
                                <w:szCs w:val="28"/>
                              </w:rPr>
                            </w:pPr>
                            <w:r w:rsidRPr="00B736B8">
                              <w:rPr>
                                <w:rFonts w:ascii="Century Gothic" w:hAnsi="Century Gothic"/>
                                <w:b/>
                                <w:bCs/>
                                <w:color w:val="174B8E"/>
                                <w:sz w:val="28"/>
                                <w:szCs w:val="28"/>
                              </w:rPr>
                              <w:t>This is an e</w:t>
                            </w:r>
                            <w:r w:rsidR="00915599" w:rsidRPr="00B736B8">
                              <w:rPr>
                                <w:rFonts w:ascii="Century Gothic" w:hAnsi="Century Gothic"/>
                                <w:b/>
                                <w:bCs/>
                                <w:color w:val="174B8E"/>
                                <w:sz w:val="28"/>
                                <w:szCs w:val="28"/>
                              </w:rPr>
                              <w:t>xciting opportunity to</w:t>
                            </w:r>
                            <w:r w:rsidR="00B736B8" w:rsidRPr="00B736B8">
                              <w:rPr>
                                <w:rFonts w:ascii="Century Gothic" w:hAnsi="Century Gothic"/>
                                <w:b/>
                                <w:bCs/>
                                <w:color w:val="174B8E"/>
                                <w:sz w:val="28"/>
                                <w:szCs w:val="28"/>
                              </w:rPr>
                              <w:t xml:space="preserve"> teach </w:t>
                            </w:r>
                            <w:r w:rsidR="00FD6DA9">
                              <w:rPr>
                                <w:rFonts w:ascii="Century Gothic" w:hAnsi="Century Gothic"/>
                                <w:b/>
                                <w:bCs/>
                                <w:color w:val="174B8E"/>
                                <w:sz w:val="28"/>
                                <w:szCs w:val="28"/>
                              </w:rPr>
                              <w:t xml:space="preserve">Law </w:t>
                            </w:r>
                            <w:r w:rsidR="00B736B8" w:rsidRPr="00B736B8">
                              <w:rPr>
                                <w:rFonts w:ascii="Century Gothic" w:hAnsi="Century Gothic"/>
                                <w:b/>
                                <w:bCs/>
                                <w:color w:val="174B8E"/>
                                <w:sz w:val="28"/>
                                <w:szCs w:val="28"/>
                              </w:rPr>
                              <w:t xml:space="preserve">in one of </w:t>
                            </w:r>
                            <w:r w:rsidR="008509E5">
                              <w:rPr>
                                <w:rFonts w:ascii="Century Gothic" w:hAnsi="Century Gothic"/>
                                <w:b/>
                                <w:bCs/>
                                <w:color w:val="174B8E"/>
                                <w:sz w:val="28"/>
                                <w:szCs w:val="28"/>
                              </w:rPr>
                              <w:t xml:space="preserve">the </w:t>
                            </w:r>
                            <w:r w:rsidR="00B736B8" w:rsidRPr="00B736B8">
                              <w:rPr>
                                <w:rFonts w:ascii="Century Gothic" w:hAnsi="Century Gothic"/>
                                <w:b/>
                                <w:bCs/>
                                <w:color w:val="174B8E"/>
                                <w:sz w:val="28"/>
                                <w:szCs w:val="28"/>
                              </w:rPr>
                              <w:t>leading sixth form colleges</w:t>
                            </w:r>
                            <w:r w:rsidR="00B736B8">
                              <w:rPr>
                                <w:rFonts w:ascii="Century Gothic" w:hAnsi="Century Gothic"/>
                                <w:b/>
                                <w:bCs/>
                                <w:color w:val="174B8E"/>
                                <w:sz w:val="28"/>
                                <w:szCs w:val="28"/>
                              </w:rPr>
                              <w:t xml:space="preserve"> in the country</w:t>
                            </w:r>
                            <w:r w:rsidR="00B736B8" w:rsidRPr="00B736B8">
                              <w:rPr>
                                <w:rFonts w:ascii="Century Gothic" w:hAnsi="Century Gothic"/>
                                <w:b/>
                                <w:bCs/>
                                <w:color w:val="174B8E"/>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1483A" id="_x0000_t202" coordsize="21600,21600" o:spt="202" path="m,l,21600r21600,l21600,xe">
                <v:stroke joinstyle="miter"/>
                <v:path gradientshapeok="t" o:connecttype="rect"/>
              </v:shapetype>
              <v:shape id="Text Box 2" o:spid="_x0000_s1026" type="#_x0000_t202" style="position:absolute;margin-left:243.75pt;margin-top:145.45pt;width:291pt;height: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8WDQIAAPYDAAAOAAAAZHJzL2Uyb0RvYy54bWysU9tu2zAMfR+wfxD0vtjJkrYx4hRdugwD&#10;ugvQ7QNkWY6FyaJGKbGzry8lp2nQvQ3Tg0CK1BF5eLS6HTrDDgq9Blvy6STnTFkJtba7kv/8sX13&#10;w5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" stroked="f">
                <v:textbox>
                  <w:txbxContent>
                    <w:p w14:paraId="4CFD2E96" w14:textId="66D43A51" w:rsidR="00DE1E61" w:rsidRPr="00B736B8" w:rsidRDefault="006969F0" w:rsidP="00DE1E61">
                      <w:pPr>
                        <w:rPr>
                          <w:rFonts w:ascii="Century Gothic" w:hAnsi="Century Gothic"/>
                          <w:b/>
                          <w:bCs/>
                          <w:color w:val="174B8E"/>
                          <w:sz w:val="28"/>
                          <w:szCs w:val="28"/>
                        </w:rPr>
                      </w:pPr>
                      <w:r w:rsidRPr="00B736B8">
                        <w:rPr>
                          <w:rFonts w:ascii="Century Gothic" w:hAnsi="Century Gothic"/>
                          <w:b/>
                          <w:bCs/>
                          <w:color w:val="174B8E"/>
                          <w:sz w:val="28"/>
                          <w:szCs w:val="28"/>
                        </w:rPr>
                        <w:t>This is an e</w:t>
                      </w:r>
                      <w:r w:rsidR="00915599" w:rsidRPr="00B736B8">
                        <w:rPr>
                          <w:rFonts w:ascii="Century Gothic" w:hAnsi="Century Gothic"/>
                          <w:b/>
                          <w:bCs/>
                          <w:color w:val="174B8E"/>
                          <w:sz w:val="28"/>
                          <w:szCs w:val="28"/>
                        </w:rPr>
                        <w:t>xciting opportunity to</w:t>
                      </w:r>
                      <w:r w:rsidR="00B736B8" w:rsidRPr="00B736B8">
                        <w:rPr>
                          <w:rFonts w:ascii="Century Gothic" w:hAnsi="Century Gothic"/>
                          <w:b/>
                          <w:bCs/>
                          <w:color w:val="174B8E"/>
                          <w:sz w:val="28"/>
                          <w:szCs w:val="28"/>
                        </w:rPr>
                        <w:t xml:space="preserve"> teach </w:t>
                      </w:r>
                      <w:r w:rsidR="00FD6DA9">
                        <w:rPr>
                          <w:rFonts w:ascii="Century Gothic" w:hAnsi="Century Gothic"/>
                          <w:b/>
                          <w:bCs/>
                          <w:color w:val="174B8E"/>
                          <w:sz w:val="28"/>
                          <w:szCs w:val="28"/>
                        </w:rPr>
                        <w:t xml:space="preserve">Law </w:t>
                      </w:r>
                      <w:r w:rsidR="00B736B8" w:rsidRPr="00B736B8">
                        <w:rPr>
                          <w:rFonts w:ascii="Century Gothic" w:hAnsi="Century Gothic"/>
                          <w:b/>
                          <w:bCs/>
                          <w:color w:val="174B8E"/>
                          <w:sz w:val="28"/>
                          <w:szCs w:val="28"/>
                        </w:rPr>
                        <w:t xml:space="preserve">in one of </w:t>
                      </w:r>
                      <w:r w:rsidR="008509E5">
                        <w:rPr>
                          <w:rFonts w:ascii="Century Gothic" w:hAnsi="Century Gothic"/>
                          <w:b/>
                          <w:bCs/>
                          <w:color w:val="174B8E"/>
                          <w:sz w:val="28"/>
                          <w:szCs w:val="28"/>
                        </w:rPr>
                        <w:t xml:space="preserve">the </w:t>
                      </w:r>
                      <w:r w:rsidR="00B736B8" w:rsidRPr="00B736B8">
                        <w:rPr>
                          <w:rFonts w:ascii="Century Gothic" w:hAnsi="Century Gothic"/>
                          <w:b/>
                          <w:bCs/>
                          <w:color w:val="174B8E"/>
                          <w:sz w:val="28"/>
                          <w:szCs w:val="28"/>
                        </w:rPr>
                        <w:t>leading sixth form colleges</w:t>
                      </w:r>
                      <w:r w:rsidR="00B736B8">
                        <w:rPr>
                          <w:rFonts w:ascii="Century Gothic" w:hAnsi="Century Gothic"/>
                          <w:b/>
                          <w:bCs/>
                          <w:color w:val="174B8E"/>
                          <w:sz w:val="28"/>
                          <w:szCs w:val="28"/>
                        </w:rPr>
                        <w:t xml:space="preserve"> in the country</w:t>
                      </w:r>
                      <w:r w:rsidR="00B736B8" w:rsidRPr="00B736B8">
                        <w:rPr>
                          <w:rFonts w:ascii="Century Gothic" w:hAnsi="Century Gothic"/>
                          <w:b/>
                          <w:bCs/>
                          <w:color w:val="174B8E"/>
                          <w:sz w:val="28"/>
                          <w:szCs w:val="28"/>
                        </w:rPr>
                        <w:t>.</w:t>
                      </w:r>
                    </w:p>
                  </w:txbxContent>
                </v:textbox>
                <w10:wrap type="square"/>
              </v:shape>
            </w:pict>
          </mc:Fallback>
        </mc:AlternateContent>
      </w:r>
      <w:r w:rsidR="005E7EDF"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0657234F">
                <wp:simplePos x="0" y="0"/>
                <wp:positionH relativeFrom="column">
                  <wp:posOffset>3276600</wp:posOffset>
                </wp:positionH>
                <wp:positionV relativeFrom="paragraph">
                  <wp:posOffset>37465</wp:posOffset>
                </wp:positionV>
                <wp:extent cx="3581400" cy="1828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828800"/>
                        </a:xfrm>
                        <a:prstGeom prst="rect">
                          <a:avLst/>
                        </a:prstGeom>
                        <a:solidFill>
                          <a:srgbClr val="FFFFFF"/>
                        </a:solidFill>
                        <a:ln w="9525">
                          <a:noFill/>
                          <a:miter lim="800000"/>
                          <a:headEnd/>
                          <a:tailEnd/>
                        </a:ln>
                      </wps:spPr>
                      <wps:txbx>
                        <w:txbxContent>
                          <w:p w14:paraId="07ABD9F0" w14:textId="3CC3C111"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sidR="00796EC4">
                              <w:rPr>
                                <w:rFonts w:ascii="Century Gothic" w:hAnsi="Century Gothic"/>
                                <w:sz w:val="24"/>
                                <w:szCs w:val="24"/>
                              </w:rPr>
                              <w:t xml:space="preserve">Head of </w:t>
                            </w:r>
                            <w:r w:rsidR="00FD6DA9">
                              <w:rPr>
                                <w:rFonts w:ascii="Century Gothic" w:hAnsi="Century Gothic"/>
                                <w:sz w:val="24"/>
                                <w:szCs w:val="24"/>
                              </w:rPr>
                              <w:t xml:space="preserve">Law </w:t>
                            </w:r>
                          </w:p>
                          <w:p w14:paraId="0248ECE5" w14:textId="74318364" w:rsidR="001222A4" w:rsidRDefault="00DE1E61">
                            <w:pPr>
                              <w:rPr>
                                <w:rFonts w:ascii="Century Gothic" w:hAnsi="Century Gothic"/>
                              </w:rPr>
                            </w:pPr>
                            <w:r w:rsidRPr="00DE1E61">
                              <w:rPr>
                                <w:rFonts w:ascii="Century Gothic" w:hAnsi="Century Gothic"/>
                                <w:b/>
                                <w:bCs/>
                                <w:sz w:val="28"/>
                                <w:szCs w:val="28"/>
                              </w:rPr>
                              <w:t>hours:</w:t>
                            </w:r>
                            <w:r>
                              <w:rPr>
                                <w:rFonts w:ascii="Century Gothic" w:hAnsi="Century Gothic"/>
                                <w:b/>
                                <w:bCs/>
                                <w:sz w:val="28"/>
                                <w:szCs w:val="28"/>
                              </w:rPr>
                              <w:t xml:space="preserve"> </w:t>
                            </w:r>
                            <w:r w:rsidR="002A1CBA" w:rsidRPr="005E7EDF">
                              <w:rPr>
                                <w:rFonts w:ascii="Century Gothic" w:hAnsi="Century Gothic"/>
                              </w:rPr>
                              <w:t>Fu</w:t>
                            </w:r>
                            <w:r w:rsidR="000F2C60" w:rsidRPr="005E7EDF">
                              <w:rPr>
                                <w:rFonts w:ascii="Century Gothic" w:hAnsi="Century Gothic"/>
                              </w:rPr>
                              <w:t>l</w:t>
                            </w:r>
                            <w:r w:rsidR="009A688B" w:rsidRPr="005E7EDF">
                              <w:rPr>
                                <w:rFonts w:ascii="Century Gothic" w:hAnsi="Century Gothic"/>
                              </w:rPr>
                              <w:t>l time</w:t>
                            </w:r>
                            <w:r w:rsidR="0058012D">
                              <w:rPr>
                                <w:rFonts w:ascii="Century Gothic" w:hAnsi="Century Gothic"/>
                              </w:rPr>
                              <w:t xml:space="preserve">, </w:t>
                            </w:r>
                            <w:r w:rsidR="003C3618">
                              <w:rPr>
                                <w:rFonts w:ascii="Century Gothic" w:hAnsi="Century Gothic"/>
                              </w:rPr>
                              <w:t>P</w:t>
                            </w:r>
                            <w:r w:rsidR="0058012D">
                              <w:rPr>
                                <w:rFonts w:ascii="Century Gothic" w:hAnsi="Century Gothic"/>
                              </w:rPr>
                              <w:t>ermanent</w:t>
                            </w:r>
                            <w:r w:rsidR="001222A4">
                              <w:rPr>
                                <w:rFonts w:ascii="Century Gothic" w:hAnsi="Century Gothic"/>
                              </w:rPr>
                              <w:t xml:space="preserve">. </w:t>
                            </w:r>
                          </w:p>
                          <w:p w14:paraId="5BA692F1" w14:textId="5935DC15" w:rsidR="00FE203B" w:rsidRDefault="001222A4">
                            <w:pPr>
                              <w:rPr>
                                <w:rFonts w:ascii="Century Gothic" w:hAnsi="Century Gothic"/>
                                <w:sz w:val="24"/>
                                <w:szCs w:val="24"/>
                              </w:rPr>
                            </w:pPr>
                            <w:r>
                              <w:rPr>
                                <w:rFonts w:ascii="Century Gothic" w:hAnsi="Century Gothic"/>
                              </w:rPr>
                              <w:t>0.75 contract available if desired.</w:t>
                            </w:r>
                          </w:p>
                          <w:p w14:paraId="008BB5EF" w14:textId="54041B72"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003C3618" w:rsidRPr="0099636F">
                              <w:rPr>
                                <w:rFonts w:ascii="Century Gothic" w:hAnsi="Century Gothic"/>
                                <w:sz w:val="24"/>
                                <w:szCs w:val="24"/>
                              </w:rPr>
                              <w:t>T1-T9 £30,500- £47,133</w:t>
                            </w:r>
                          </w:p>
                          <w:p w14:paraId="0ACF4DB2" w14:textId="2474DFCB"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1222A4">
                              <w:rPr>
                                <w:rFonts w:ascii="Century Gothic" w:hAnsi="Century Gothic"/>
                                <w:sz w:val="24"/>
                                <w:szCs w:val="24"/>
                              </w:rPr>
                              <w:t>To start immediately or as soon as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02C74" id="_x0000_s1027" type="#_x0000_t202" style="position:absolute;margin-left:258pt;margin-top:2.95pt;width:282pt;height:2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" stroked="f">
                <v:textbox>
                  <w:txbxContent>
                    <w:p w14:paraId="07ABD9F0" w14:textId="3CC3C111"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sidR="00796EC4">
                        <w:rPr>
                          <w:rFonts w:ascii="Century Gothic" w:hAnsi="Century Gothic"/>
                          <w:sz w:val="24"/>
                          <w:szCs w:val="24"/>
                        </w:rPr>
                        <w:t xml:space="preserve">Head of </w:t>
                      </w:r>
                      <w:r w:rsidR="00FD6DA9">
                        <w:rPr>
                          <w:rFonts w:ascii="Century Gothic" w:hAnsi="Century Gothic"/>
                          <w:sz w:val="24"/>
                          <w:szCs w:val="24"/>
                        </w:rPr>
                        <w:t xml:space="preserve">Law </w:t>
                      </w:r>
                    </w:p>
                    <w:p w14:paraId="0248ECE5" w14:textId="74318364" w:rsidR="001222A4" w:rsidRDefault="00DE1E61">
                      <w:pPr>
                        <w:rPr>
                          <w:rFonts w:ascii="Century Gothic" w:hAnsi="Century Gothic"/>
                        </w:rPr>
                      </w:pPr>
                      <w:r w:rsidRPr="00DE1E61">
                        <w:rPr>
                          <w:rFonts w:ascii="Century Gothic" w:hAnsi="Century Gothic"/>
                          <w:b/>
                          <w:bCs/>
                          <w:sz w:val="28"/>
                          <w:szCs w:val="28"/>
                        </w:rPr>
                        <w:t>hours:</w:t>
                      </w:r>
                      <w:r>
                        <w:rPr>
                          <w:rFonts w:ascii="Century Gothic" w:hAnsi="Century Gothic"/>
                          <w:b/>
                          <w:bCs/>
                          <w:sz w:val="28"/>
                          <w:szCs w:val="28"/>
                        </w:rPr>
                        <w:t xml:space="preserve"> </w:t>
                      </w:r>
                      <w:r w:rsidR="002A1CBA" w:rsidRPr="005E7EDF">
                        <w:rPr>
                          <w:rFonts w:ascii="Century Gothic" w:hAnsi="Century Gothic"/>
                        </w:rPr>
                        <w:t>Fu</w:t>
                      </w:r>
                      <w:r w:rsidR="000F2C60" w:rsidRPr="005E7EDF">
                        <w:rPr>
                          <w:rFonts w:ascii="Century Gothic" w:hAnsi="Century Gothic"/>
                        </w:rPr>
                        <w:t>l</w:t>
                      </w:r>
                      <w:r w:rsidR="009A688B" w:rsidRPr="005E7EDF">
                        <w:rPr>
                          <w:rFonts w:ascii="Century Gothic" w:hAnsi="Century Gothic"/>
                        </w:rPr>
                        <w:t>l time</w:t>
                      </w:r>
                      <w:r w:rsidR="0058012D">
                        <w:rPr>
                          <w:rFonts w:ascii="Century Gothic" w:hAnsi="Century Gothic"/>
                        </w:rPr>
                        <w:t xml:space="preserve">, </w:t>
                      </w:r>
                      <w:r w:rsidR="003C3618">
                        <w:rPr>
                          <w:rFonts w:ascii="Century Gothic" w:hAnsi="Century Gothic"/>
                        </w:rPr>
                        <w:t>P</w:t>
                      </w:r>
                      <w:r w:rsidR="0058012D">
                        <w:rPr>
                          <w:rFonts w:ascii="Century Gothic" w:hAnsi="Century Gothic"/>
                        </w:rPr>
                        <w:t>ermanent</w:t>
                      </w:r>
                      <w:r w:rsidR="001222A4">
                        <w:rPr>
                          <w:rFonts w:ascii="Century Gothic" w:hAnsi="Century Gothic"/>
                        </w:rPr>
                        <w:t xml:space="preserve">. </w:t>
                      </w:r>
                    </w:p>
                    <w:p w14:paraId="5BA692F1" w14:textId="5935DC15" w:rsidR="00FE203B" w:rsidRDefault="001222A4">
                      <w:pPr>
                        <w:rPr>
                          <w:rFonts w:ascii="Century Gothic" w:hAnsi="Century Gothic"/>
                          <w:sz w:val="24"/>
                          <w:szCs w:val="24"/>
                        </w:rPr>
                      </w:pPr>
                      <w:r>
                        <w:rPr>
                          <w:rFonts w:ascii="Century Gothic" w:hAnsi="Century Gothic"/>
                        </w:rPr>
                        <w:t>0.75 contract available if desired.</w:t>
                      </w:r>
                    </w:p>
                    <w:p w14:paraId="008BB5EF" w14:textId="54041B72"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003C3618" w:rsidRPr="0099636F">
                        <w:rPr>
                          <w:rFonts w:ascii="Century Gothic" w:hAnsi="Century Gothic"/>
                          <w:sz w:val="24"/>
                          <w:szCs w:val="24"/>
                        </w:rPr>
                        <w:t>T1-T9 £30,500- £47,133</w:t>
                      </w:r>
                    </w:p>
                    <w:p w14:paraId="0ACF4DB2" w14:textId="2474DFCB"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1222A4">
                        <w:rPr>
                          <w:rFonts w:ascii="Century Gothic" w:hAnsi="Century Gothic"/>
                          <w:sz w:val="24"/>
                          <w:szCs w:val="24"/>
                        </w:rPr>
                        <w:t>To start immediately or as soon as possible.</w:t>
                      </w:r>
                    </w:p>
                  </w:txbxContent>
                </v:textbox>
                <w10:wrap type="square"/>
              </v:shape>
            </w:pict>
          </mc:Fallback>
        </mc:AlternateContent>
      </w:r>
      <w:r w:rsidR="00DE1E61">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5DD1CD8B" w14:textId="0304C997" w:rsidR="0090260C" w:rsidRDefault="0090260C" w:rsidP="0090260C">
      <w:pPr>
        <w:rPr>
          <w:rFonts w:ascii="Century Gothic" w:hAnsi="Century Gothic"/>
          <w:sz w:val="20"/>
          <w:szCs w:val="20"/>
        </w:rPr>
      </w:pPr>
      <w:r w:rsidRPr="008274CF">
        <w:rPr>
          <w:rFonts w:ascii="Century Gothic" w:hAnsi="Century Gothic"/>
          <w:sz w:val="20"/>
          <w:szCs w:val="20"/>
        </w:rPr>
        <w:t xml:space="preserve">We seek to appoint a committed and hardworking </w:t>
      </w:r>
      <w:r>
        <w:rPr>
          <w:rFonts w:ascii="Century Gothic" w:hAnsi="Century Gothic"/>
          <w:sz w:val="20"/>
          <w:szCs w:val="20"/>
        </w:rPr>
        <w:t xml:space="preserve">teacher who is a specialist in </w:t>
      </w:r>
      <w:r w:rsidR="00FD6DA9">
        <w:rPr>
          <w:rFonts w:ascii="Century Gothic" w:hAnsi="Century Gothic"/>
          <w:sz w:val="20"/>
          <w:szCs w:val="20"/>
        </w:rPr>
        <w:t xml:space="preserve">Law </w:t>
      </w:r>
      <w:r>
        <w:rPr>
          <w:rFonts w:ascii="Century Gothic" w:hAnsi="Century Gothic"/>
          <w:sz w:val="20"/>
          <w:szCs w:val="20"/>
        </w:rPr>
        <w:t xml:space="preserve">and keen to teach at Post 16 level. </w:t>
      </w:r>
      <w:r w:rsidR="00FD6DA9">
        <w:rPr>
          <w:rFonts w:ascii="Century Gothic" w:hAnsi="Century Gothic"/>
          <w:sz w:val="20"/>
          <w:szCs w:val="20"/>
        </w:rPr>
        <w:t>This role is to</w:t>
      </w:r>
      <w:r w:rsidR="0058012D">
        <w:rPr>
          <w:rFonts w:ascii="Century Gothic" w:hAnsi="Century Gothic"/>
          <w:sz w:val="20"/>
          <w:szCs w:val="20"/>
        </w:rPr>
        <w:t xml:space="preserve"> teach </w:t>
      </w:r>
      <w:r w:rsidR="001222A4">
        <w:rPr>
          <w:rFonts w:ascii="Century Gothic" w:hAnsi="Century Gothic"/>
          <w:sz w:val="20"/>
          <w:szCs w:val="20"/>
        </w:rPr>
        <w:t xml:space="preserve">A-level and </w:t>
      </w:r>
      <w:r w:rsidR="0058012D">
        <w:rPr>
          <w:rFonts w:ascii="Century Gothic" w:hAnsi="Century Gothic"/>
          <w:sz w:val="20"/>
          <w:szCs w:val="20"/>
        </w:rPr>
        <w:t>BTEC Law</w:t>
      </w:r>
      <w:r w:rsidR="00FD6DA9">
        <w:rPr>
          <w:rFonts w:ascii="Century Gothic" w:hAnsi="Century Gothic"/>
          <w:sz w:val="20"/>
          <w:szCs w:val="20"/>
        </w:rPr>
        <w:t>.</w:t>
      </w:r>
      <w:r w:rsidR="001222A4">
        <w:rPr>
          <w:rFonts w:ascii="Century Gothic" w:hAnsi="Century Gothic"/>
          <w:sz w:val="20"/>
          <w:szCs w:val="20"/>
        </w:rPr>
        <w:t xml:space="preserve"> </w:t>
      </w:r>
      <w:r w:rsidR="006447ED">
        <w:rPr>
          <w:rFonts w:ascii="Century Gothic" w:hAnsi="Century Gothic"/>
          <w:sz w:val="20"/>
          <w:szCs w:val="20"/>
        </w:rPr>
        <w:t xml:space="preserve">Law </w:t>
      </w:r>
      <w:r>
        <w:rPr>
          <w:rFonts w:ascii="Century Gothic" w:hAnsi="Century Gothic"/>
          <w:sz w:val="20"/>
          <w:szCs w:val="20"/>
        </w:rPr>
        <w:t xml:space="preserve">is </w:t>
      </w:r>
      <w:r w:rsidR="00C52BC6">
        <w:rPr>
          <w:rFonts w:ascii="Century Gothic" w:hAnsi="Century Gothic"/>
          <w:sz w:val="20"/>
          <w:szCs w:val="20"/>
        </w:rPr>
        <w:t>a</w:t>
      </w:r>
      <w:r w:rsidR="00FD6DA9">
        <w:rPr>
          <w:rFonts w:ascii="Century Gothic" w:hAnsi="Century Gothic"/>
          <w:sz w:val="20"/>
          <w:szCs w:val="20"/>
        </w:rPr>
        <w:t xml:space="preserve"> very</w:t>
      </w:r>
      <w:r>
        <w:rPr>
          <w:rFonts w:ascii="Century Gothic" w:hAnsi="Century Gothic"/>
          <w:sz w:val="20"/>
          <w:szCs w:val="20"/>
        </w:rPr>
        <w:t xml:space="preserve"> popular course choice in the college, with over </w:t>
      </w:r>
      <w:r w:rsidR="001222A4">
        <w:rPr>
          <w:rFonts w:ascii="Century Gothic" w:hAnsi="Century Gothic"/>
          <w:sz w:val="20"/>
          <w:szCs w:val="20"/>
        </w:rPr>
        <w:t>300</w:t>
      </w:r>
      <w:r>
        <w:rPr>
          <w:rFonts w:ascii="Century Gothic" w:hAnsi="Century Gothic"/>
          <w:sz w:val="20"/>
          <w:szCs w:val="20"/>
        </w:rPr>
        <w:t xml:space="preserve"> students studying the course across both</w:t>
      </w:r>
      <w:r w:rsidR="001222A4">
        <w:rPr>
          <w:rFonts w:ascii="Century Gothic" w:hAnsi="Century Gothic"/>
          <w:sz w:val="20"/>
          <w:szCs w:val="20"/>
        </w:rPr>
        <w:t xml:space="preserve"> qualifications</w:t>
      </w:r>
      <w:r>
        <w:rPr>
          <w:rFonts w:ascii="Century Gothic" w:hAnsi="Century Gothic"/>
          <w:sz w:val="20"/>
          <w:szCs w:val="20"/>
        </w:rPr>
        <w:t xml:space="preserve">. </w:t>
      </w:r>
      <w:r w:rsidR="001222A4">
        <w:rPr>
          <w:rFonts w:ascii="Century Gothic" w:hAnsi="Century Gothic"/>
          <w:sz w:val="20"/>
          <w:szCs w:val="20"/>
        </w:rPr>
        <w:t>At BTEC students study the Extended Certificate and u</w:t>
      </w:r>
      <w:r w:rsidR="0058012D">
        <w:rPr>
          <w:rFonts w:ascii="Century Gothic" w:hAnsi="Century Gothic"/>
          <w:sz w:val="20"/>
          <w:szCs w:val="20"/>
        </w:rPr>
        <w:t xml:space="preserve">nits covered include Investigating Criminal Law and aspects of Family Law. </w:t>
      </w:r>
      <w:r w:rsidR="001222A4">
        <w:rPr>
          <w:rFonts w:ascii="Century Gothic" w:hAnsi="Century Gothic"/>
          <w:sz w:val="20"/>
          <w:szCs w:val="20"/>
        </w:rPr>
        <w:t>At A-level the department follow the OCR specification.</w:t>
      </w:r>
    </w:p>
    <w:p w14:paraId="54458E2B" w14:textId="5D43C6C4" w:rsidR="00FD6DA9" w:rsidRDefault="00FD6DA9" w:rsidP="0090260C">
      <w:pPr>
        <w:rPr>
          <w:rFonts w:ascii="Century Gothic" w:hAnsi="Century Gothic"/>
          <w:sz w:val="20"/>
          <w:szCs w:val="20"/>
        </w:rPr>
      </w:pPr>
      <w:r>
        <w:rPr>
          <w:rFonts w:ascii="Century Gothic" w:hAnsi="Century Gothic"/>
          <w:sz w:val="20"/>
          <w:szCs w:val="20"/>
        </w:rPr>
        <w:t xml:space="preserve">The department arranges a range of additional work related learning opportunities including bar mock competition, court visits and the annual Law careers fair. As a result of these events </w:t>
      </w:r>
      <w:r w:rsidR="006B3AB3">
        <w:rPr>
          <w:rFonts w:ascii="Century Gothic" w:hAnsi="Century Gothic"/>
          <w:sz w:val="20"/>
          <w:szCs w:val="20"/>
        </w:rPr>
        <w:t xml:space="preserve">and </w:t>
      </w:r>
      <w:r>
        <w:rPr>
          <w:rFonts w:ascii="Century Gothic" w:hAnsi="Century Gothic"/>
          <w:sz w:val="20"/>
          <w:szCs w:val="20"/>
        </w:rPr>
        <w:t>the engaging</w:t>
      </w:r>
      <w:r w:rsidR="006B3AB3">
        <w:rPr>
          <w:rFonts w:ascii="Century Gothic" w:hAnsi="Century Gothic"/>
          <w:sz w:val="20"/>
          <w:szCs w:val="20"/>
        </w:rPr>
        <w:t>, inspirational</w:t>
      </w:r>
      <w:r>
        <w:rPr>
          <w:rFonts w:ascii="Century Gothic" w:hAnsi="Century Gothic"/>
          <w:sz w:val="20"/>
          <w:szCs w:val="20"/>
        </w:rPr>
        <w:t xml:space="preserve"> teaching many students go onto to study Law at H.E.</w:t>
      </w:r>
      <w:r w:rsidR="006B3AB3">
        <w:rPr>
          <w:rFonts w:ascii="Century Gothic" w:hAnsi="Century Gothic"/>
          <w:sz w:val="20"/>
          <w:szCs w:val="20"/>
        </w:rPr>
        <w:t xml:space="preserve"> We also welcome back alumni students who now have a career in Law and share their experiences with our students.</w:t>
      </w:r>
    </w:p>
    <w:p w14:paraId="2D258968" w14:textId="3CA2F36B" w:rsidR="006B3AB3" w:rsidRDefault="0090260C" w:rsidP="006B3AB3">
      <w:pPr>
        <w:rPr>
          <w:rFonts w:ascii="Century Gothic" w:hAnsi="Century Gothic"/>
          <w:sz w:val="20"/>
          <w:szCs w:val="20"/>
        </w:rPr>
      </w:pPr>
      <w:r>
        <w:rPr>
          <w:rFonts w:ascii="Century Gothic" w:hAnsi="Century Gothic"/>
          <w:sz w:val="20"/>
          <w:szCs w:val="20"/>
        </w:rPr>
        <w:t>You will be joining a strong team of teachers. The</w:t>
      </w:r>
      <w:r w:rsidR="001222A4">
        <w:rPr>
          <w:rFonts w:ascii="Century Gothic" w:hAnsi="Century Gothic"/>
          <w:sz w:val="20"/>
          <w:szCs w:val="20"/>
        </w:rPr>
        <w:t>re</w:t>
      </w:r>
      <w:r w:rsidR="00FD6DA9">
        <w:rPr>
          <w:rFonts w:ascii="Century Gothic" w:hAnsi="Century Gothic"/>
          <w:sz w:val="20"/>
          <w:szCs w:val="20"/>
        </w:rPr>
        <w:t xml:space="preserve"> are </w:t>
      </w:r>
      <w:r w:rsidR="001222A4">
        <w:rPr>
          <w:rFonts w:ascii="Century Gothic" w:hAnsi="Century Gothic"/>
          <w:sz w:val="20"/>
          <w:szCs w:val="20"/>
        </w:rPr>
        <w:t>5</w:t>
      </w:r>
      <w:r w:rsidR="00FD6DA9">
        <w:rPr>
          <w:rFonts w:ascii="Century Gothic" w:hAnsi="Century Gothic"/>
          <w:sz w:val="20"/>
          <w:szCs w:val="20"/>
        </w:rPr>
        <w:t xml:space="preserve"> law specialists </w:t>
      </w:r>
      <w:r>
        <w:rPr>
          <w:rFonts w:ascii="Century Gothic" w:hAnsi="Century Gothic"/>
          <w:sz w:val="20"/>
          <w:szCs w:val="20"/>
        </w:rPr>
        <w:t xml:space="preserve">in the department and there is a strong collaborative and supportive culture amongst the team. </w:t>
      </w:r>
      <w:r w:rsidR="00FD6DA9">
        <w:rPr>
          <w:rFonts w:ascii="Century Gothic" w:hAnsi="Century Gothic"/>
          <w:sz w:val="20"/>
          <w:szCs w:val="20"/>
        </w:rPr>
        <w:t xml:space="preserve">Some members of the team are also examiners </w:t>
      </w:r>
      <w:r w:rsidR="001222A4">
        <w:rPr>
          <w:rFonts w:ascii="Century Gothic" w:hAnsi="Century Gothic"/>
          <w:sz w:val="20"/>
          <w:szCs w:val="20"/>
        </w:rPr>
        <w:t>which</w:t>
      </w:r>
      <w:r w:rsidR="00FD6DA9">
        <w:rPr>
          <w:rFonts w:ascii="Century Gothic" w:hAnsi="Century Gothic"/>
          <w:sz w:val="20"/>
          <w:szCs w:val="20"/>
        </w:rPr>
        <w:t xml:space="preserve"> enables the team to gain greater insight</w:t>
      </w:r>
      <w:r w:rsidR="0058012D">
        <w:rPr>
          <w:rFonts w:ascii="Century Gothic" w:hAnsi="Century Gothic"/>
          <w:sz w:val="20"/>
          <w:szCs w:val="20"/>
        </w:rPr>
        <w:t xml:space="preserve"> into the assessment criteria</w:t>
      </w:r>
      <w:r w:rsidR="00FD6DA9">
        <w:rPr>
          <w:rFonts w:ascii="Century Gothic" w:hAnsi="Century Gothic"/>
          <w:sz w:val="20"/>
          <w:szCs w:val="20"/>
        </w:rPr>
        <w:t xml:space="preserve">. The Law Department has also </w:t>
      </w:r>
      <w:r w:rsidR="001222A4">
        <w:rPr>
          <w:rFonts w:ascii="Century Gothic" w:hAnsi="Century Gothic"/>
          <w:sz w:val="20"/>
          <w:szCs w:val="20"/>
        </w:rPr>
        <w:t xml:space="preserve">recently </w:t>
      </w:r>
      <w:r w:rsidR="00FD6DA9">
        <w:rPr>
          <w:rFonts w:ascii="Century Gothic" w:hAnsi="Century Gothic"/>
          <w:sz w:val="20"/>
          <w:szCs w:val="20"/>
        </w:rPr>
        <w:t>moved into a brand new 3 storey classroom suite with spacious classrooms and state of the art interactive screens.</w:t>
      </w:r>
      <w:r w:rsidR="006B3AB3" w:rsidRPr="006B3AB3">
        <w:rPr>
          <w:rFonts w:ascii="Century Gothic" w:hAnsi="Century Gothic"/>
          <w:sz w:val="20"/>
          <w:szCs w:val="20"/>
        </w:rPr>
        <w:t xml:space="preserve"> </w:t>
      </w:r>
    </w:p>
    <w:p w14:paraId="6790EC5F" w14:textId="17960667" w:rsidR="006B3AB3" w:rsidRDefault="006B3AB3" w:rsidP="006B3AB3">
      <w:pPr>
        <w:rPr>
          <w:rFonts w:ascii="Century Gothic" w:hAnsi="Century Gothic"/>
          <w:sz w:val="20"/>
          <w:szCs w:val="20"/>
        </w:rPr>
      </w:pPr>
      <w:r>
        <w:rPr>
          <w:rFonts w:ascii="Century Gothic" w:hAnsi="Century Gothic"/>
          <w:sz w:val="20"/>
          <w:szCs w:val="20"/>
        </w:rPr>
        <w:t>Both e</w:t>
      </w:r>
      <w:r w:rsidRPr="008274CF">
        <w:rPr>
          <w:rFonts w:ascii="Century Gothic" w:hAnsi="Century Gothic"/>
          <w:sz w:val="20"/>
          <w:szCs w:val="20"/>
        </w:rPr>
        <w:t xml:space="preserve">xperienced teachers and NQTs are encouraged to apply. Whatever your </w:t>
      </w:r>
      <w:r>
        <w:rPr>
          <w:rFonts w:ascii="Century Gothic" w:hAnsi="Century Gothic"/>
          <w:sz w:val="20"/>
          <w:szCs w:val="20"/>
        </w:rPr>
        <w:t>experience</w:t>
      </w:r>
      <w:r w:rsidRPr="008274CF">
        <w:rPr>
          <w:rFonts w:ascii="Century Gothic" w:hAnsi="Century Gothic"/>
          <w:sz w:val="20"/>
          <w:szCs w:val="20"/>
        </w:rPr>
        <w:t xml:space="preserve"> you will be supported in a way that best supports your development in a college renowned for its innovation as well as the exceptional progress of its students.</w:t>
      </w:r>
      <w:r>
        <w:rPr>
          <w:rFonts w:ascii="Century Gothic" w:hAnsi="Century Gothic"/>
          <w:sz w:val="20"/>
          <w:szCs w:val="20"/>
        </w:rPr>
        <w:t xml:space="preserve"> </w:t>
      </w:r>
      <w:r w:rsidR="0058012D">
        <w:rPr>
          <w:rFonts w:ascii="Century Gothic" w:hAnsi="Century Gothic"/>
          <w:sz w:val="20"/>
          <w:szCs w:val="20"/>
        </w:rPr>
        <w:t>We would be open to anyone keen on a career change who has worked in a legal related role and is passionate about becoming a teacher.</w:t>
      </w:r>
    </w:p>
    <w:p w14:paraId="127DC7C9" w14:textId="799FB81D"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Pr>
          <w:rFonts w:ascii="Century Gothic" w:hAnsi="Century Gothic"/>
          <w:b/>
          <w:bCs/>
          <w:color w:val="2EA79D"/>
          <w:sz w:val="32"/>
          <w:szCs w:val="32"/>
        </w:rPr>
        <w:t>College</w:t>
      </w:r>
      <w:r w:rsidRPr="002B7DBF">
        <w:rPr>
          <w:rFonts w:ascii="Century Gothic" w:hAnsi="Century Gothic"/>
          <w:b/>
          <w:bCs/>
          <w:color w:val="2EA79D"/>
          <w:sz w:val="32"/>
          <w:szCs w:val="32"/>
        </w:rPr>
        <w:t>.</w:t>
      </w:r>
    </w:p>
    <w:p w14:paraId="57CAF822" w14:textId="75E9E518" w:rsidR="002B31C3" w:rsidRDefault="002B31C3" w:rsidP="002B31C3">
      <w:pPr>
        <w:pStyle w:val="Pa1"/>
        <w:rPr>
          <w:rStyle w:val="A2"/>
          <w:rFonts w:ascii="Century Gothic" w:hAnsi="Century Gothic" w:cstheme="minorHAnsi"/>
        </w:rPr>
      </w:pPr>
      <w:r>
        <w:rPr>
          <w:rStyle w:val="A2"/>
          <w:rFonts w:ascii="Century Gothic" w:hAnsi="Century Gothic" w:cstheme="minorHAnsi"/>
        </w:rPr>
        <w:t>You will be joining a</w:t>
      </w:r>
      <w:r w:rsidRPr="001929AA">
        <w:rPr>
          <w:rStyle w:val="A2"/>
          <w:rFonts w:ascii="Century Gothic" w:hAnsi="Century Gothic" w:cstheme="minorHAnsi"/>
        </w:rPr>
        <w:t xml:space="preserve"> highly successful</w:t>
      </w:r>
      <w:r>
        <w:rPr>
          <w:rStyle w:val="A2"/>
          <w:rFonts w:ascii="Century Gothic" w:hAnsi="Century Gothic" w:cstheme="minorHAnsi"/>
        </w:rPr>
        <w:t>,</w:t>
      </w:r>
      <w:r w:rsidRPr="001929AA">
        <w:rPr>
          <w:rStyle w:val="A2"/>
          <w:rFonts w:ascii="Century Gothic" w:hAnsi="Century Gothic" w:cstheme="minorHAnsi"/>
        </w:rPr>
        <w:t xml:space="preserve"> innovative</w:t>
      </w:r>
      <w:r>
        <w:rPr>
          <w:rStyle w:val="A2"/>
          <w:rFonts w:ascii="Century Gothic" w:hAnsi="Century Gothic" w:cstheme="minorHAnsi"/>
        </w:rPr>
        <w:t xml:space="preserve"> and nationally recognised</w:t>
      </w:r>
      <w:r w:rsidRPr="001929AA">
        <w:rPr>
          <w:rStyle w:val="A2"/>
          <w:rFonts w:ascii="Century Gothic" w:hAnsi="Century Gothic" w:cstheme="minorHAnsi"/>
        </w:rPr>
        <w:t xml:space="preserve"> sixth form college. The College </w:t>
      </w:r>
      <w:r>
        <w:rPr>
          <w:rStyle w:val="A2"/>
          <w:rFonts w:ascii="Century Gothic" w:hAnsi="Century Gothic" w:cstheme="minorHAnsi"/>
        </w:rPr>
        <w:t>has received numerous awards for innovation, social mobility and student experience. The most recent being in November 2023 where the college won ‘Most inspiring Sixth Form’ at the Educate North Awards.</w:t>
      </w:r>
      <w:r w:rsidR="001222A4">
        <w:rPr>
          <w:rStyle w:val="A2"/>
          <w:rFonts w:ascii="Century Gothic" w:hAnsi="Century Gothic" w:cstheme="minorHAnsi"/>
        </w:rPr>
        <w:t xml:space="preserve"> The college retained it’s Outstanding Provider status in April 2024. </w:t>
      </w:r>
    </w:p>
    <w:p w14:paraId="209E14E8" w14:textId="77777777" w:rsidR="002B31C3" w:rsidRDefault="002B31C3" w:rsidP="002B31C3">
      <w:pPr>
        <w:pStyle w:val="Pa1"/>
        <w:rPr>
          <w:rStyle w:val="A2"/>
          <w:rFonts w:ascii="Century Gothic" w:hAnsi="Century Gothic" w:cstheme="minorHAnsi"/>
        </w:rPr>
      </w:pPr>
    </w:p>
    <w:p w14:paraId="7B3D838D" w14:textId="71AABD3A" w:rsidR="002B31C3" w:rsidRDefault="002B31C3" w:rsidP="002B31C3">
      <w:pPr>
        <w:pStyle w:val="Pa1"/>
        <w:rPr>
          <w:rStyle w:val="A2"/>
          <w:rFonts w:ascii="Century Gothic" w:hAnsi="Century Gothic" w:cstheme="minorHAnsi"/>
        </w:rPr>
      </w:pPr>
      <w:bookmarkStart w:id="0" w:name="_Hlk128570447"/>
      <w:r w:rsidRPr="001929AA">
        <w:rPr>
          <w:rStyle w:val="A2"/>
          <w:rFonts w:ascii="Century Gothic" w:hAnsi="Century Gothic" w:cstheme="minorHAnsi"/>
        </w:rPr>
        <w:t>The College currently has a 16 to 19-year-old student population of 1</w:t>
      </w:r>
      <w:r>
        <w:rPr>
          <w:rStyle w:val="A2"/>
          <w:rFonts w:ascii="Century Gothic" w:hAnsi="Century Gothic" w:cstheme="minorHAnsi"/>
        </w:rPr>
        <w:t>500</w:t>
      </w:r>
      <w:r w:rsidRPr="001929AA">
        <w:rPr>
          <w:rStyle w:val="A2"/>
          <w:rFonts w:ascii="Century Gothic" w:hAnsi="Century Gothic" w:cstheme="minorHAnsi"/>
        </w:rPr>
        <w:t xml:space="preserve">. </w:t>
      </w:r>
      <w:r>
        <w:rPr>
          <w:rStyle w:val="A2"/>
          <w:rFonts w:ascii="Century Gothic" w:hAnsi="Century Gothic" w:cstheme="minorHAnsi"/>
        </w:rPr>
        <w:t>Demand for places for places at the college is very high</w:t>
      </w:r>
      <w:r w:rsidR="00715BC6">
        <w:rPr>
          <w:rStyle w:val="A2"/>
          <w:rFonts w:ascii="Century Gothic" w:hAnsi="Century Gothic" w:cstheme="minorHAnsi"/>
        </w:rPr>
        <w:t>. The college has had exciting developments with two new 3 storey buildings open in the last 4 years one of these new buildings is the home of the Law Department.</w:t>
      </w:r>
    </w:p>
    <w:bookmarkEnd w:id="0"/>
    <w:p w14:paraId="01ECA579" w14:textId="77777777" w:rsidR="002B31C3" w:rsidRPr="00BD3EC9" w:rsidRDefault="002B31C3" w:rsidP="002B31C3">
      <w:pPr>
        <w:pStyle w:val="Default"/>
        <w:rPr>
          <w:sz w:val="22"/>
          <w:szCs w:val="22"/>
        </w:rPr>
      </w:pPr>
    </w:p>
    <w:p w14:paraId="6E94C023" w14:textId="08758862" w:rsidR="002B31C3" w:rsidRDefault="002B31C3" w:rsidP="002B31C3">
      <w:pPr>
        <w:pStyle w:val="BasicParagraph"/>
        <w:suppressAutoHyphens/>
        <w:spacing w:line="240" w:lineRule="auto"/>
        <w:rPr>
          <w:rFonts w:ascii="Century Gothic" w:hAnsi="Century Gothic" w:cs="Century Gothic"/>
          <w:sz w:val="20"/>
          <w:szCs w:val="20"/>
        </w:rPr>
      </w:pPr>
      <w:r w:rsidRPr="001929AA">
        <w:rPr>
          <w:rStyle w:val="A2"/>
          <w:rFonts w:ascii="Century Gothic" w:hAnsi="Century Gothic" w:cstheme="minorHAnsi"/>
        </w:rPr>
        <w:t xml:space="preserve">The College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Our </w:t>
      </w:r>
      <w:r w:rsidR="00715BC6">
        <w:rPr>
          <w:rStyle w:val="A2"/>
          <w:rFonts w:ascii="Century Gothic" w:hAnsi="Century Gothic" w:cstheme="minorHAnsi"/>
        </w:rPr>
        <w:t xml:space="preserve">aim is to open up academic study to more than most. We have extremely high expectations of our students and couple this with support to enable them to thrive. We have designated pastoral tutors that are full time tutors that help students overcome any obstacles or barriers </w:t>
      </w:r>
      <w:r w:rsidR="00715BC6">
        <w:rPr>
          <w:rStyle w:val="A2"/>
          <w:rFonts w:ascii="Century Gothic" w:hAnsi="Century Gothic" w:cstheme="minorHAnsi"/>
        </w:rPr>
        <w:lastRenderedPageBreak/>
        <w:t xml:space="preserve">during their time with us. Teachers also have 5.5 hours a week with each class, which gives teachers extra time compared to national averages to support and consolidate student learning. Student outcomes place us in the top 5% of sixth form colleges in the country. In addition to this vast majority of our student go onto Higher Education and an increasing proportion to the higher tariff university. </w:t>
      </w:r>
    </w:p>
    <w:p w14:paraId="2D6AA351" w14:textId="77777777" w:rsidR="00C831D5" w:rsidRDefault="00C831D5" w:rsidP="002B7DBF">
      <w:pPr>
        <w:pStyle w:val="BasicParagraph"/>
        <w:suppressAutoHyphens/>
        <w:rPr>
          <w:rFonts w:ascii="Century Gothic" w:hAnsi="Century Gothic" w:cs="Century Gothic"/>
          <w:sz w:val="20"/>
          <w:szCs w:val="20"/>
        </w:rPr>
      </w:pPr>
    </w:p>
    <w:p w14:paraId="6F081BFC" w14:textId="7777777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45DED870"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Degree i</w:t>
            </w:r>
            <w:r w:rsidR="001929AA">
              <w:rPr>
                <w:rFonts w:ascii="Century Gothic" w:hAnsi="Century Gothic" w:cs="Century Gothic"/>
                <w:sz w:val="20"/>
                <w:szCs w:val="20"/>
              </w:rPr>
              <w:t>n</w:t>
            </w:r>
            <w:r w:rsidR="00BC6FCF">
              <w:rPr>
                <w:rFonts w:ascii="Century Gothic" w:hAnsi="Century Gothic" w:cs="Century Gothic"/>
                <w:sz w:val="20"/>
                <w:szCs w:val="20"/>
              </w:rPr>
              <w:t xml:space="preserve"> </w:t>
            </w:r>
            <w:r w:rsidR="00FD6DA9">
              <w:rPr>
                <w:rFonts w:ascii="Century Gothic" w:hAnsi="Century Gothic" w:cs="Century Gothic"/>
                <w:sz w:val="20"/>
                <w:szCs w:val="20"/>
              </w:rPr>
              <w:t xml:space="preserve">Law </w:t>
            </w:r>
            <w:r w:rsidR="001929AA">
              <w:rPr>
                <w:rFonts w:ascii="Century Gothic" w:hAnsi="Century Gothic" w:cs="Century Gothic"/>
                <w:sz w:val="20"/>
                <w:szCs w:val="20"/>
              </w:rPr>
              <w:t>or an equivalent qualification</w:t>
            </w:r>
          </w:p>
        </w:tc>
        <w:tc>
          <w:tcPr>
            <w:tcW w:w="1463" w:type="dxa"/>
            <w:vAlign w:val="center"/>
          </w:tcPr>
          <w:p w14:paraId="4C69EB15"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166C59E6" w14:textId="77777777" w:rsidR="00404B4B" w:rsidRDefault="00404B4B" w:rsidP="00C831D5">
            <w:pPr>
              <w:spacing w:line="276" w:lineRule="auto"/>
              <w:jc w:val="center"/>
              <w:rPr>
                <w:rFonts w:ascii="Century Gothic" w:hAnsi="Century Gothic"/>
                <w:b/>
                <w:bCs/>
                <w:color w:val="2EA79D"/>
              </w:rPr>
            </w:pPr>
          </w:p>
        </w:tc>
      </w:tr>
      <w:tr w:rsidR="00404B4B" w14:paraId="224478AE" w14:textId="77777777" w:rsidTr="00C831D5">
        <w:tc>
          <w:tcPr>
            <w:tcW w:w="7797" w:type="dxa"/>
          </w:tcPr>
          <w:p w14:paraId="7F6A15C2" w14:textId="7105C1A6" w:rsidR="00404B4B" w:rsidRPr="001929AA" w:rsidRDefault="001929AA" w:rsidP="002B7DBF">
            <w:pPr>
              <w:spacing w:line="276" w:lineRule="auto"/>
              <w:rPr>
                <w:rFonts w:ascii="Century Gothic" w:hAnsi="Century Gothic"/>
                <w:color w:val="2EA79D"/>
                <w:sz w:val="20"/>
                <w:szCs w:val="20"/>
              </w:rPr>
            </w:pPr>
            <w:r w:rsidRPr="001929AA">
              <w:rPr>
                <w:rFonts w:ascii="Century Gothic" w:hAnsi="Century Gothic"/>
                <w:sz w:val="20"/>
                <w:szCs w:val="20"/>
              </w:rPr>
              <w:t>Qualified Teacher Status</w:t>
            </w:r>
            <w:r w:rsidR="0058012D">
              <w:rPr>
                <w:rFonts w:ascii="Century Gothic" w:hAnsi="Century Gothic"/>
                <w:sz w:val="20"/>
                <w:szCs w:val="20"/>
              </w:rPr>
              <w:t xml:space="preserve"> or willingness to work towards this</w:t>
            </w:r>
          </w:p>
        </w:tc>
        <w:tc>
          <w:tcPr>
            <w:tcW w:w="1463" w:type="dxa"/>
            <w:vAlign w:val="center"/>
          </w:tcPr>
          <w:p w14:paraId="23D1B794" w14:textId="453DDAD6" w:rsidR="00404B4B" w:rsidRDefault="00404B4B" w:rsidP="00C831D5">
            <w:pPr>
              <w:spacing w:line="276" w:lineRule="auto"/>
              <w:jc w:val="center"/>
              <w:rPr>
                <w:rFonts w:ascii="Century Gothic" w:hAnsi="Century Gothic"/>
                <w:b/>
                <w:bCs/>
                <w:color w:val="2EA79D"/>
              </w:rPr>
            </w:pPr>
          </w:p>
        </w:tc>
        <w:tc>
          <w:tcPr>
            <w:tcW w:w="1206" w:type="dxa"/>
            <w:vAlign w:val="center"/>
          </w:tcPr>
          <w:p w14:paraId="3F7C653C" w14:textId="31C09C6D" w:rsidR="00404B4B" w:rsidRDefault="0058012D"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4170C290"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1929AA">
              <w:rPr>
                <w:rFonts w:ascii="Century Gothic" w:hAnsi="Century Gothic" w:cs="Century Gothic"/>
                <w:sz w:val="20"/>
                <w:szCs w:val="20"/>
              </w:rPr>
              <w:t xml:space="preserve">teaching </w:t>
            </w:r>
            <w:r w:rsidR="006447ED">
              <w:rPr>
                <w:rFonts w:ascii="Century Gothic" w:hAnsi="Century Gothic" w:cs="Century Gothic"/>
                <w:sz w:val="20"/>
                <w:szCs w:val="20"/>
              </w:rPr>
              <w:t>Post 16</w:t>
            </w:r>
            <w:r w:rsidR="00350FC8">
              <w:rPr>
                <w:rFonts w:ascii="Century Gothic" w:hAnsi="Century Gothic" w:cs="Century Gothic"/>
                <w:sz w:val="20"/>
                <w:szCs w:val="20"/>
              </w:rPr>
              <w:t xml:space="preserve"> </w:t>
            </w:r>
            <w:r w:rsidR="00986F20">
              <w:rPr>
                <w:rFonts w:ascii="Century Gothic" w:hAnsi="Century Gothic" w:cs="Century Gothic"/>
                <w:sz w:val="20"/>
                <w:szCs w:val="20"/>
              </w:rPr>
              <w:t>Law</w:t>
            </w:r>
            <w:r w:rsidR="006447ED">
              <w:rPr>
                <w:rFonts w:ascii="Century Gothic" w:hAnsi="Century Gothic" w:cs="Century Gothic"/>
                <w:sz w:val="20"/>
                <w:szCs w:val="20"/>
              </w:rPr>
              <w:t xml:space="preserve"> qualification</w:t>
            </w:r>
            <w:r w:rsidR="0058012D">
              <w:rPr>
                <w:rFonts w:ascii="Century Gothic" w:hAnsi="Century Gothic" w:cs="Century Gothic"/>
                <w:sz w:val="20"/>
                <w:szCs w:val="20"/>
              </w:rPr>
              <w:t xml:space="preserve"> and/or relevant industry experience. </w:t>
            </w:r>
          </w:p>
        </w:tc>
        <w:tc>
          <w:tcPr>
            <w:tcW w:w="1463" w:type="dxa"/>
            <w:vAlign w:val="center"/>
          </w:tcPr>
          <w:p w14:paraId="2BF3EF44" w14:textId="76A773DF"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286439FB"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2A035498"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45178C">
              <w:rPr>
                <w:rFonts w:ascii="Century Gothic" w:hAnsi="Century Gothic" w:cs="Century Gothic"/>
                <w:sz w:val="20"/>
                <w:szCs w:val="20"/>
              </w:rPr>
              <w:t>teaching</w:t>
            </w:r>
            <w:r w:rsidR="000350D8">
              <w:rPr>
                <w:rFonts w:ascii="Century Gothic" w:hAnsi="Century Gothic" w:cs="Century Gothic"/>
                <w:sz w:val="20"/>
                <w:szCs w:val="20"/>
              </w:rPr>
              <w:t xml:space="preserve"> </w:t>
            </w:r>
            <w:r w:rsidR="006447ED">
              <w:rPr>
                <w:rFonts w:ascii="Century Gothic" w:hAnsi="Century Gothic" w:cs="Century Gothic"/>
                <w:sz w:val="20"/>
                <w:szCs w:val="20"/>
              </w:rPr>
              <w:t xml:space="preserve">BTEC Applied </w:t>
            </w:r>
            <w:r w:rsidR="00986F20">
              <w:rPr>
                <w:rFonts w:ascii="Century Gothic" w:hAnsi="Century Gothic" w:cs="Century Gothic"/>
                <w:sz w:val="20"/>
                <w:szCs w:val="20"/>
              </w:rPr>
              <w:t xml:space="preserve">Law </w:t>
            </w:r>
          </w:p>
        </w:tc>
        <w:tc>
          <w:tcPr>
            <w:tcW w:w="1463" w:type="dxa"/>
            <w:vAlign w:val="center"/>
          </w:tcPr>
          <w:p w14:paraId="00810063" w14:textId="2374A887" w:rsidR="00404B4B" w:rsidRDefault="00404B4B" w:rsidP="00C831D5">
            <w:pPr>
              <w:spacing w:line="276" w:lineRule="auto"/>
              <w:jc w:val="center"/>
              <w:rPr>
                <w:rFonts w:ascii="Century Gothic" w:hAnsi="Century Gothic"/>
                <w:b/>
                <w:bCs/>
                <w:color w:val="2EA79D"/>
              </w:rPr>
            </w:pPr>
          </w:p>
        </w:tc>
        <w:tc>
          <w:tcPr>
            <w:tcW w:w="1206" w:type="dxa"/>
            <w:vAlign w:val="center"/>
          </w:tcPr>
          <w:p w14:paraId="6FF89354" w14:textId="52A2E8B8"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77D2ED91" w14:textId="77777777" w:rsidTr="00C831D5">
        <w:tc>
          <w:tcPr>
            <w:tcW w:w="7797" w:type="dxa"/>
          </w:tcPr>
          <w:p w14:paraId="5A0E88B4" w14:textId="1C612072" w:rsidR="00404B4B" w:rsidRPr="00404B4B" w:rsidRDefault="00546B64"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p>
        </w:tc>
        <w:tc>
          <w:tcPr>
            <w:tcW w:w="1463" w:type="dxa"/>
            <w:vAlign w:val="center"/>
          </w:tcPr>
          <w:p w14:paraId="7A9F39A7" w14:textId="15EE0EF3"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973BAD2" w14:textId="035A2A9D" w:rsidR="00404B4B" w:rsidRDefault="00404B4B" w:rsidP="00C831D5">
            <w:pPr>
              <w:spacing w:line="276" w:lineRule="auto"/>
              <w:jc w:val="center"/>
              <w:rPr>
                <w:rFonts w:ascii="Century Gothic" w:hAnsi="Century Gothic"/>
                <w:b/>
                <w:bCs/>
                <w:color w:val="2EA79D"/>
              </w:rPr>
            </w:pPr>
          </w:p>
        </w:tc>
      </w:tr>
      <w:tr w:rsidR="00404B4B" w14:paraId="3D16B501" w14:textId="77777777" w:rsidTr="00C831D5">
        <w:tc>
          <w:tcPr>
            <w:tcW w:w="7797" w:type="dxa"/>
          </w:tcPr>
          <w:p w14:paraId="71F0C75D" w14:textId="266218E0"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D1D2602"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247F1DF" w14:textId="77777777" w:rsidR="00404B4B" w:rsidRDefault="00404B4B" w:rsidP="00C831D5">
            <w:pPr>
              <w:spacing w:line="276" w:lineRule="auto"/>
              <w:jc w:val="center"/>
              <w:rPr>
                <w:rFonts w:ascii="Century Gothic" w:hAnsi="Century Gothic"/>
                <w:b/>
                <w:bCs/>
                <w:color w:val="2EA79D"/>
              </w:rPr>
            </w:pPr>
          </w:p>
        </w:tc>
      </w:tr>
      <w:tr w:rsidR="00404B4B" w14:paraId="4EC0729C" w14:textId="77777777" w:rsidTr="00C831D5">
        <w:tc>
          <w:tcPr>
            <w:tcW w:w="7797" w:type="dxa"/>
          </w:tcPr>
          <w:p w14:paraId="2B2ABBA9"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47B06CC" w14:textId="77777777" w:rsidR="00404B4B" w:rsidRDefault="00404B4B" w:rsidP="00C831D5">
            <w:pPr>
              <w:spacing w:line="276" w:lineRule="auto"/>
              <w:jc w:val="center"/>
              <w:rPr>
                <w:rFonts w:ascii="Century Gothic" w:hAnsi="Century Gothic"/>
                <w:b/>
                <w:bCs/>
                <w:color w:val="2EA79D"/>
              </w:rPr>
            </w:pPr>
          </w:p>
        </w:tc>
      </w:tr>
      <w:tr w:rsidR="00404B4B" w14:paraId="5189165C" w14:textId="77777777" w:rsidTr="00C831D5">
        <w:tc>
          <w:tcPr>
            <w:tcW w:w="7797" w:type="dxa"/>
          </w:tcPr>
          <w:p w14:paraId="47F9B4D8" w14:textId="68EDA0A6" w:rsidR="00404B4B" w:rsidRPr="00404B4B" w:rsidRDefault="001929AA"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Ability to teach</w:t>
            </w:r>
            <w:r w:rsidR="006447ED">
              <w:rPr>
                <w:rFonts w:ascii="Century Gothic" w:hAnsi="Century Gothic" w:cs="Century Gothic"/>
                <w:sz w:val="20"/>
                <w:szCs w:val="20"/>
              </w:rPr>
              <w:t xml:space="preserve"> Law at Post 16</w:t>
            </w:r>
          </w:p>
        </w:tc>
        <w:tc>
          <w:tcPr>
            <w:tcW w:w="1463" w:type="dxa"/>
            <w:vAlign w:val="center"/>
          </w:tcPr>
          <w:p w14:paraId="519BAB1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404B4B" w:rsidRDefault="00404B4B" w:rsidP="00C831D5">
            <w:pPr>
              <w:spacing w:line="276" w:lineRule="auto"/>
              <w:jc w:val="center"/>
              <w:rPr>
                <w:rFonts w:ascii="Century Gothic" w:hAnsi="Century Gothic"/>
                <w:b/>
                <w:bCs/>
                <w:color w:val="2EA79D"/>
              </w:rPr>
            </w:pPr>
          </w:p>
        </w:tc>
      </w:tr>
      <w:tr w:rsidR="00404B4B" w14:paraId="73085A63" w14:textId="77777777" w:rsidTr="00C831D5">
        <w:tc>
          <w:tcPr>
            <w:tcW w:w="7797" w:type="dxa"/>
          </w:tcPr>
          <w:p w14:paraId="132BB917"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Up to date knowledge &amp; understanding of educational developments relating to the curriculum area </w:t>
            </w:r>
          </w:p>
        </w:tc>
        <w:tc>
          <w:tcPr>
            <w:tcW w:w="1463" w:type="dxa"/>
            <w:vAlign w:val="center"/>
          </w:tcPr>
          <w:p w14:paraId="0F686FE4" w14:textId="2655A211"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404B4B" w:rsidRDefault="00404B4B" w:rsidP="00C831D5">
            <w:pPr>
              <w:spacing w:line="276" w:lineRule="auto"/>
              <w:jc w:val="center"/>
              <w:rPr>
                <w:rFonts w:ascii="Century Gothic" w:hAnsi="Century Gothic"/>
                <w:b/>
                <w:bCs/>
                <w:color w:val="2EA79D"/>
              </w:rPr>
            </w:pPr>
          </w:p>
        </w:tc>
      </w:tr>
      <w:tr w:rsidR="00404B4B" w14:paraId="6B874C56" w14:textId="77777777" w:rsidTr="00C831D5">
        <w:tc>
          <w:tcPr>
            <w:tcW w:w="7797" w:type="dxa"/>
          </w:tcPr>
          <w:p w14:paraId="228072B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work flexibly as part of a team</w:t>
            </w:r>
          </w:p>
        </w:tc>
        <w:tc>
          <w:tcPr>
            <w:tcW w:w="1463" w:type="dxa"/>
            <w:vAlign w:val="center"/>
          </w:tcPr>
          <w:p w14:paraId="34BE905B"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404B4B" w:rsidRDefault="00404B4B" w:rsidP="00C831D5">
            <w:pPr>
              <w:spacing w:line="276" w:lineRule="auto"/>
              <w:jc w:val="center"/>
              <w:rPr>
                <w:rFonts w:ascii="Century Gothic" w:hAnsi="Century Gothic"/>
                <w:b/>
                <w:bCs/>
                <w:color w:val="2EA79D"/>
              </w:rPr>
            </w:pPr>
          </w:p>
        </w:tc>
      </w:tr>
      <w:tr w:rsidR="00404B4B" w14:paraId="4D1F01DC" w14:textId="77777777" w:rsidTr="00C831D5">
        <w:tc>
          <w:tcPr>
            <w:tcW w:w="7797" w:type="dxa"/>
          </w:tcPr>
          <w:p w14:paraId="40887B79"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form &amp; maintain appropriate relationships &amp; personal boundaries with young people</w:t>
            </w:r>
          </w:p>
        </w:tc>
        <w:tc>
          <w:tcPr>
            <w:tcW w:w="1463" w:type="dxa"/>
            <w:vAlign w:val="center"/>
          </w:tcPr>
          <w:p w14:paraId="4EF5B11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404B4B" w:rsidRDefault="00404B4B" w:rsidP="00C831D5">
            <w:pPr>
              <w:spacing w:line="276" w:lineRule="auto"/>
              <w:jc w:val="center"/>
              <w:rPr>
                <w:rFonts w:ascii="Century Gothic" w:hAnsi="Century Gothic"/>
                <w:b/>
                <w:bCs/>
                <w:color w:val="2EA79D"/>
              </w:rPr>
            </w:pPr>
          </w:p>
        </w:tc>
      </w:tr>
      <w:tr w:rsidR="00404B4B" w14:paraId="2B61834B" w14:textId="77777777" w:rsidTr="00C831D5">
        <w:tc>
          <w:tcPr>
            <w:tcW w:w="7797" w:type="dxa"/>
          </w:tcPr>
          <w:p w14:paraId="3997429E"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respond flexibly &amp; creatively to new challenges &amp; opportunities</w:t>
            </w:r>
          </w:p>
        </w:tc>
        <w:tc>
          <w:tcPr>
            <w:tcW w:w="1463" w:type="dxa"/>
            <w:vAlign w:val="center"/>
          </w:tcPr>
          <w:p w14:paraId="7AE37E3D"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404B4B" w:rsidRDefault="00404B4B" w:rsidP="00C831D5">
            <w:pPr>
              <w:spacing w:line="276" w:lineRule="auto"/>
              <w:jc w:val="center"/>
              <w:rPr>
                <w:rFonts w:ascii="Century Gothic" w:hAnsi="Century Gothic"/>
                <w:b/>
                <w:bCs/>
                <w:color w:val="2EA79D"/>
              </w:rPr>
            </w:pPr>
          </w:p>
        </w:tc>
      </w:tr>
      <w:tr w:rsidR="00404B4B" w14:paraId="17C0DFC4" w14:textId="77777777" w:rsidTr="00C831D5">
        <w:tc>
          <w:tcPr>
            <w:tcW w:w="7797" w:type="dxa"/>
          </w:tcPr>
          <w:p w14:paraId="56F6A16C"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prioritise &amp; meet deadlines</w:t>
            </w:r>
          </w:p>
        </w:tc>
        <w:tc>
          <w:tcPr>
            <w:tcW w:w="1463" w:type="dxa"/>
            <w:vAlign w:val="center"/>
          </w:tcPr>
          <w:p w14:paraId="4E9B8985"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404B4B" w:rsidRDefault="00404B4B" w:rsidP="00C831D5">
            <w:pPr>
              <w:spacing w:line="276" w:lineRule="auto"/>
              <w:jc w:val="center"/>
              <w:rPr>
                <w:rFonts w:ascii="Century Gothic" w:hAnsi="Century Gothic"/>
                <w:b/>
                <w:bCs/>
                <w:color w:val="2EA79D"/>
              </w:rPr>
            </w:pPr>
          </w:p>
        </w:tc>
      </w:tr>
      <w:tr w:rsidR="00404B4B" w14:paraId="1F8C1735" w14:textId="77777777" w:rsidTr="00C831D5">
        <w:tc>
          <w:tcPr>
            <w:tcW w:w="7797" w:type="dxa"/>
          </w:tcPr>
          <w:p w14:paraId="5D551B4C" w14:textId="5FB308B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sidR="001929AA">
              <w:rPr>
                <w:rFonts w:ascii="Century Gothic" w:hAnsi="Century Gothic" w:cs="Century Gothic"/>
                <w:sz w:val="20"/>
                <w:szCs w:val="20"/>
              </w:rPr>
              <w:t>Information Technology</w:t>
            </w:r>
            <w:r w:rsidRPr="00404B4B">
              <w:rPr>
                <w:rFonts w:ascii="Century Gothic" w:hAnsi="Century Gothic" w:cs="Century Gothic"/>
                <w:sz w:val="20"/>
                <w:szCs w:val="20"/>
              </w:rPr>
              <w:t xml:space="preserve"> effectively</w:t>
            </w:r>
          </w:p>
        </w:tc>
        <w:tc>
          <w:tcPr>
            <w:tcW w:w="1463" w:type="dxa"/>
            <w:vAlign w:val="center"/>
          </w:tcPr>
          <w:p w14:paraId="25051C2F"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404B4B" w:rsidRDefault="00404B4B" w:rsidP="00C831D5">
            <w:pPr>
              <w:spacing w:line="276" w:lineRule="auto"/>
              <w:jc w:val="center"/>
              <w:rPr>
                <w:rFonts w:ascii="Century Gothic" w:hAnsi="Century Gothic"/>
                <w:b/>
                <w:bCs/>
                <w:color w:val="2EA79D"/>
              </w:rPr>
            </w:pPr>
          </w:p>
        </w:tc>
      </w:tr>
      <w:tr w:rsidR="00404B4B" w14:paraId="76334FE9" w14:textId="77777777" w:rsidTr="00C831D5">
        <w:tc>
          <w:tcPr>
            <w:tcW w:w="7797" w:type="dxa"/>
          </w:tcPr>
          <w:p w14:paraId="5C631C6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Excellent communication, interpersonal &amp; organisational skills</w:t>
            </w:r>
          </w:p>
        </w:tc>
        <w:tc>
          <w:tcPr>
            <w:tcW w:w="1463" w:type="dxa"/>
            <w:vAlign w:val="center"/>
          </w:tcPr>
          <w:p w14:paraId="6146691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404B4B" w:rsidRDefault="00404B4B" w:rsidP="00C831D5">
            <w:pPr>
              <w:spacing w:line="276" w:lineRule="auto"/>
              <w:jc w:val="center"/>
              <w:rPr>
                <w:rFonts w:ascii="Century Gothic" w:hAnsi="Century Gothic"/>
                <w:b/>
                <w:bCs/>
                <w:color w:val="2EA79D"/>
              </w:rPr>
            </w:pPr>
          </w:p>
        </w:tc>
      </w:tr>
      <w:tr w:rsidR="00404B4B" w14:paraId="747A6613" w14:textId="77777777" w:rsidTr="00C831D5">
        <w:tc>
          <w:tcPr>
            <w:tcW w:w="7797" w:type="dxa"/>
          </w:tcPr>
          <w:p w14:paraId="298D89B1"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5E82271"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57E2C68" w14:textId="77777777" w:rsidR="00404B4B" w:rsidRDefault="00404B4B" w:rsidP="00C831D5">
            <w:pPr>
              <w:spacing w:line="276" w:lineRule="auto"/>
              <w:jc w:val="center"/>
              <w:rPr>
                <w:rFonts w:ascii="Century Gothic" w:hAnsi="Century Gothic"/>
                <w:b/>
                <w:bCs/>
                <w:color w:val="2EA79D"/>
              </w:rPr>
            </w:pPr>
          </w:p>
        </w:tc>
      </w:tr>
      <w:tr w:rsidR="00404B4B" w14:paraId="3A74E334" w14:textId="77777777" w:rsidTr="00C831D5">
        <w:tc>
          <w:tcPr>
            <w:tcW w:w="7797" w:type="dxa"/>
          </w:tcPr>
          <w:p w14:paraId="16AACE0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74A35EB3" w14:textId="77777777" w:rsidR="00404B4B" w:rsidRDefault="00404B4B" w:rsidP="00C831D5">
            <w:pPr>
              <w:spacing w:line="276" w:lineRule="auto"/>
              <w:jc w:val="center"/>
              <w:rPr>
                <w:rFonts w:ascii="Century Gothic" w:hAnsi="Century Gothic"/>
                <w:b/>
                <w:bCs/>
                <w:color w:val="2EA79D"/>
              </w:rPr>
            </w:pPr>
          </w:p>
        </w:tc>
      </w:tr>
      <w:tr w:rsidR="00404B4B" w14:paraId="1D8F7E96" w14:textId="77777777" w:rsidTr="00C831D5">
        <w:tc>
          <w:tcPr>
            <w:tcW w:w="7797" w:type="dxa"/>
          </w:tcPr>
          <w:p w14:paraId="313D0434"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The Colleges values of Positivity, Ambition, Resilience &amp; Thoughtfulness</w:t>
            </w:r>
          </w:p>
        </w:tc>
        <w:tc>
          <w:tcPr>
            <w:tcW w:w="1463" w:type="dxa"/>
            <w:vAlign w:val="center"/>
          </w:tcPr>
          <w:p w14:paraId="0CD70F3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404B4B" w:rsidRDefault="00404B4B" w:rsidP="00C831D5">
            <w:pPr>
              <w:spacing w:line="276" w:lineRule="auto"/>
              <w:jc w:val="center"/>
              <w:rPr>
                <w:rFonts w:ascii="Century Gothic" w:hAnsi="Century Gothic"/>
                <w:b/>
                <w:bCs/>
                <w:color w:val="2EA79D"/>
              </w:rPr>
            </w:pPr>
          </w:p>
        </w:tc>
      </w:tr>
      <w:tr w:rsidR="00404B4B" w14:paraId="7EC80EE3" w14:textId="77777777" w:rsidTr="00C831D5">
        <w:tc>
          <w:tcPr>
            <w:tcW w:w="7797" w:type="dxa"/>
          </w:tcPr>
          <w:p w14:paraId="24F805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404B4B" w:rsidRDefault="00404B4B" w:rsidP="00C831D5">
            <w:pPr>
              <w:spacing w:line="276" w:lineRule="auto"/>
              <w:jc w:val="center"/>
              <w:rPr>
                <w:rFonts w:ascii="Century Gothic" w:hAnsi="Century Gothic"/>
                <w:b/>
                <w:bCs/>
                <w:color w:val="2EA79D"/>
              </w:rPr>
            </w:pPr>
          </w:p>
        </w:tc>
      </w:tr>
      <w:tr w:rsidR="00404B4B" w14:paraId="252B32A6" w14:textId="77777777" w:rsidTr="00C831D5">
        <w:tc>
          <w:tcPr>
            <w:tcW w:w="7797" w:type="dxa"/>
          </w:tcPr>
          <w:p w14:paraId="5BF02083"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404B4B" w:rsidRDefault="00404B4B" w:rsidP="00C831D5">
            <w:pPr>
              <w:spacing w:line="276" w:lineRule="auto"/>
              <w:jc w:val="center"/>
              <w:rPr>
                <w:rFonts w:ascii="Century Gothic" w:hAnsi="Century Gothic"/>
                <w:b/>
                <w:bCs/>
                <w:color w:val="2EA79D"/>
              </w:rPr>
            </w:pPr>
          </w:p>
        </w:tc>
      </w:tr>
      <w:tr w:rsidR="00404B4B" w14:paraId="0F389298" w14:textId="77777777" w:rsidTr="00C831D5">
        <w:tc>
          <w:tcPr>
            <w:tcW w:w="7797" w:type="dxa"/>
          </w:tcPr>
          <w:p w14:paraId="0542D04B"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404B4B" w:rsidRDefault="00404B4B" w:rsidP="00C831D5">
            <w:pPr>
              <w:spacing w:line="276" w:lineRule="auto"/>
              <w:jc w:val="center"/>
              <w:rPr>
                <w:rFonts w:ascii="Century Gothic" w:hAnsi="Century Gothic"/>
                <w:b/>
                <w:bCs/>
                <w:color w:val="2EA79D"/>
              </w:rPr>
            </w:pPr>
          </w:p>
        </w:tc>
      </w:tr>
      <w:tr w:rsidR="00404B4B" w14:paraId="391A4ED2" w14:textId="77777777" w:rsidTr="00404B4B">
        <w:tc>
          <w:tcPr>
            <w:tcW w:w="7797" w:type="dxa"/>
          </w:tcPr>
          <w:p w14:paraId="085C8320" w14:textId="77777777" w:rsidR="00404B4B" w:rsidRDefault="00404B4B" w:rsidP="002B7DBF">
            <w:pPr>
              <w:spacing w:line="276" w:lineRule="auto"/>
              <w:rPr>
                <w:rFonts w:ascii="Century Gothic" w:hAnsi="Century Gothic"/>
                <w:b/>
                <w:bCs/>
                <w:color w:val="2EA79D"/>
              </w:rPr>
            </w:pPr>
          </w:p>
        </w:tc>
        <w:tc>
          <w:tcPr>
            <w:tcW w:w="1463" w:type="dxa"/>
          </w:tcPr>
          <w:p w14:paraId="601F150D" w14:textId="77777777" w:rsidR="00404B4B" w:rsidRDefault="00404B4B" w:rsidP="002B7DBF">
            <w:pPr>
              <w:spacing w:line="276" w:lineRule="auto"/>
              <w:rPr>
                <w:rFonts w:ascii="Century Gothic" w:hAnsi="Century Gothic"/>
                <w:b/>
                <w:bCs/>
                <w:color w:val="2EA79D"/>
              </w:rPr>
            </w:pPr>
          </w:p>
        </w:tc>
        <w:tc>
          <w:tcPr>
            <w:tcW w:w="1206" w:type="dxa"/>
          </w:tcPr>
          <w:p w14:paraId="237776EE" w14:textId="77777777" w:rsidR="00404B4B" w:rsidRDefault="00404B4B" w:rsidP="002B7DBF">
            <w:pPr>
              <w:spacing w:line="276" w:lineRule="auto"/>
              <w:rPr>
                <w:rFonts w:ascii="Century Gothic" w:hAnsi="Century Gothic"/>
                <w:b/>
                <w:bCs/>
                <w:color w:val="2EA79D"/>
              </w:rPr>
            </w:pPr>
          </w:p>
        </w:tc>
      </w:tr>
    </w:tbl>
    <w:p w14:paraId="51D76645" w14:textId="77777777" w:rsidR="00C02699" w:rsidRDefault="00C02699" w:rsidP="00C831D5">
      <w:pPr>
        <w:rPr>
          <w:rFonts w:ascii="Century Gothic" w:hAnsi="Century Gothic"/>
          <w:b/>
          <w:bCs/>
          <w:color w:val="2EA79D"/>
          <w:sz w:val="32"/>
          <w:szCs w:val="32"/>
        </w:rPr>
      </w:pPr>
    </w:p>
    <w:p w14:paraId="7F0E08C1" w14:textId="4F56D4AB" w:rsidR="00C831D5" w:rsidRDefault="001222A4" w:rsidP="00C831D5">
      <w:pPr>
        <w:rPr>
          <w:rFonts w:ascii="Century Gothic" w:hAnsi="Century Gothic"/>
          <w:b/>
          <w:bCs/>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66432" behindDoc="1" locked="0" layoutInCell="1" allowOverlap="1" wp14:anchorId="682EC3FB" wp14:editId="0ABE2147">
                <wp:simplePos x="0" y="0"/>
                <wp:positionH relativeFrom="margin">
                  <wp:align>left</wp:align>
                </wp:positionH>
                <wp:positionV relativeFrom="paragraph">
                  <wp:posOffset>5080</wp:posOffset>
                </wp:positionV>
                <wp:extent cx="6496050" cy="952500"/>
                <wp:effectExtent l="0" t="0" r="0" b="0"/>
                <wp:wrapNone/>
                <wp:docPr id="3" name="Rectangle 3"/>
                <wp:cNvGraphicFramePr/>
                <a:graphic xmlns:a="http://schemas.openxmlformats.org/drawingml/2006/main">
                  <a:graphicData uri="http://schemas.microsoft.com/office/word/2010/wordprocessingShape">
                    <wps:wsp>
                      <wps:cNvSpPr/>
                      <wps:spPr>
                        <a:xfrm>
                          <a:off x="0" y="0"/>
                          <a:ext cx="6496050" cy="952500"/>
                        </a:xfrm>
                        <a:prstGeom prst="rect">
                          <a:avLst/>
                        </a:prstGeom>
                        <a:solidFill>
                          <a:srgbClr val="EEF1F6"/>
                        </a:solidFill>
                        <a:ln w="12700" cap="flat" cmpd="sng" algn="ctr">
                          <a:noFill/>
                          <a:prstDash val="solid"/>
                          <a:miter lim="800000"/>
                        </a:ln>
                        <a:effectLst/>
                      </wps:spPr>
                      <wps:txbx>
                        <w:txbxContent>
                          <w:p w14:paraId="361B6F8D" w14:textId="77777777" w:rsidR="00715BC6" w:rsidRDefault="001222A4" w:rsidP="001222A4">
                            <w:pPr>
                              <w:rPr>
                                <w:rFonts w:ascii="Century Gothic" w:hAnsi="Century Gothic"/>
                                <w:b/>
                                <w:bCs/>
                                <w:color w:val="4472C4" w:themeColor="accent1"/>
                                <w:sz w:val="28"/>
                                <w:szCs w:val="28"/>
                              </w:rPr>
                            </w:pPr>
                            <w:r w:rsidRPr="00715BC6">
                              <w:rPr>
                                <w:rFonts w:ascii="Century Gothic" w:hAnsi="Century Gothic"/>
                                <w:b/>
                                <w:bCs/>
                                <w:color w:val="4472C4" w:themeColor="accent1"/>
                                <w:sz w:val="28"/>
                                <w:szCs w:val="28"/>
                              </w:rPr>
                              <w:t xml:space="preserve">If you are interested in joining the team but cannot join until September 2025 due to your current notice. </w:t>
                            </w:r>
                          </w:p>
                          <w:p w14:paraId="401A0045" w14:textId="03859114" w:rsidR="001222A4" w:rsidRPr="00715BC6" w:rsidRDefault="001222A4" w:rsidP="001222A4">
                            <w:pPr>
                              <w:rPr>
                                <w:rFonts w:ascii="Century Gothic" w:hAnsi="Century Gothic"/>
                                <w:b/>
                                <w:bCs/>
                                <w:color w:val="4472C4" w:themeColor="accent1"/>
                                <w:sz w:val="28"/>
                                <w:szCs w:val="28"/>
                              </w:rPr>
                            </w:pPr>
                            <w:r w:rsidRPr="00715BC6">
                              <w:rPr>
                                <w:rFonts w:ascii="Century Gothic" w:hAnsi="Century Gothic"/>
                                <w:b/>
                                <w:bCs/>
                                <w:color w:val="4472C4" w:themeColor="accent1"/>
                                <w:sz w:val="28"/>
                                <w:szCs w:val="28"/>
                              </w:rPr>
                              <w:t xml:space="preserve">Please e-mail our HR team </w:t>
                            </w:r>
                            <w:r w:rsidR="00715BC6" w:rsidRPr="00715BC6">
                              <w:rPr>
                                <w:rFonts w:ascii="Century Gothic" w:hAnsi="Century Gothic"/>
                                <w:b/>
                                <w:bCs/>
                                <w:color w:val="4472C4" w:themeColor="accent1"/>
                                <w:sz w:val="28"/>
                                <w:szCs w:val="28"/>
                              </w:rPr>
                              <w:t>to express your 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EC3FB" id="Rectangle 3" o:spid="_x0000_s1028" style="position:absolute;margin-left:0;margin-top:.4pt;width:511.5pt;height:7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" fillcolor="#eef1f6" stroked="f" strokeweight="1pt">
                <v:textbox>
                  <w:txbxContent>
                    <w:p w14:paraId="361B6F8D" w14:textId="77777777" w:rsidR="00715BC6" w:rsidRDefault="001222A4" w:rsidP="001222A4">
                      <w:pPr>
                        <w:rPr>
                          <w:rFonts w:ascii="Century Gothic" w:hAnsi="Century Gothic"/>
                          <w:b/>
                          <w:bCs/>
                          <w:color w:val="4472C4" w:themeColor="accent1"/>
                          <w:sz w:val="28"/>
                          <w:szCs w:val="28"/>
                        </w:rPr>
                      </w:pPr>
                      <w:r w:rsidRPr="00715BC6">
                        <w:rPr>
                          <w:rFonts w:ascii="Century Gothic" w:hAnsi="Century Gothic"/>
                          <w:b/>
                          <w:bCs/>
                          <w:color w:val="4472C4" w:themeColor="accent1"/>
                          <w:sz w:val="28"/>
                          <w:szCs w:val="28"/>
                        </w:rPr>
                        <w:t xml:space="preserve">If you are interested in joining the team but cannot join until September 2025 due to your current notice. </w:t>
                      </w:r>
                    </w:p>
                    <w:p w14:paraId="401A0045" w14:textId="03859114" w:rsidR="001222A4" w:rsidRPr="00715BC6" w:rsidRDefault="001222A4" w:rsidP="001222A4">
                      <w:pPr>
                        <w:rPr>
                          <w:rFonts w:ascii="Century Gothic" w:hAnsi="Century Gothic"/>
                          <w:b/>
                          <w:bCs/>
                          <w:color w:val="4472C4" w:themeColor="accent1"/>
                          <w:sz w:val="28"/>
                          <w:szCs w:val="28"/>
                        </w:rPr>
                      </w:pPr>
                      <w:r w:rsidRPr="00715BC6">
                        <w:rPr>
                          <w:rFonts w:ascii="Century Gothic" w:hAnsi="Century Gothic"/>
                          <w:b/>
                          <w:bCs/>
                          <w:color w:val="4472C4" w:themeColor="accent1"/>
                          <w:sz w:val="28"/>
                          <w:szCs w:val="28"/>
                        </w:rPr>
                        <w:t xml:space="preserve">Please e-mail our HR team </w:t>
                      </w:r>
                      <w:r w:rsidR="00715BC6" w:rsidRPr="00715BC6">
                        <w:rPr>
                          <w:rFonts w:ascii="Century Gothic" w:hAnsi="Century Gothic"/>
                          <w:b/>
                          <w:bCs/>
                          <w:color w:val="4472C4" w:themeColor="accent1"/>
                          <w:sz w:val="28"/>
                          <w:szCs w:val="28"/>
                        </w:rPr>
                        <w:t>to express your interest.</w:t>
                      </w:r>
                    </w:p>
                  </w:txbxContent>
                </v:textbox>
                <w10:wrap anchorx="margin"/>
              </v:rect>
            </w:pict>
          </mc:Fallback>
        </mc:AlternateContent>
      </w:r>
    </w:p>
    <w:p w14:paraId="6C93AD86" w14:textId="5A5E6A89" w:rsidR="002B31C3" w:rsidRDefault="002B31C3" w:rsidP="00C831D5">
      <w:pPr>
        <w:rPr>
          <w:rFonts w:ascii="Century Gothic" w:hAnsi="Century Gothic"/>
          <w:b/>
          <w:bCs/>
          <w:color w:val="2EA79D"/>
          <w:sz w:val="32"/>
          <w:szCs w:val="32"/>
        </w:rPr>
      </w:pPr>
    </w:p>
    <w:p w14:paraId="4B084FCD" w14:textId="18EA5473" w:rsidR="00AF29F0" w:rsidRDefault="00AF29F0" w:rsidP="00C831D5">
      <w:pPr>
        <w:rPr>
          <w:rFonts w:ascii="Century Gothic" w:hAnsi="Century Gothic"/>
          <w:b/>
          <w:bCs/>
          <w:color w:val="2EA79D"/>
          <w:sz w:val="32"/>
          <w:szCs w:val="32"/>
        </w:rPr>
      </w:pPr>
    </w:p>
    <w:p w14:paraId="70B6859C" w14:textId="77777777" w:rsidR="00AF29F0" w:rsidRDefault="00AF29F0" w:rsidP="00C831D5">
      <w:pPr>
        <w:rPr>
          <w:rFonts w:ascii="Century Gothic" w:hAnsi="Century Gothic"/>
          <w:b/>
          <w:bCs/>
          <w:color w:val="2EA79D"/>
          <w:sz w:val="32"/>
          <w:szCs w:val="32"/>
        </w:rPr>
      </w:pPr>
    </w:p>
    <w:p w14:paraId="55F2AECE" w14:textId="77777777" w:rsidR="00715BC6" w:rsidRDefault="00715BC6" w:rsidP="00C831D5">
      <w:pPr>
        <w:rPr>
          <w:rFonts w:ascii="Century Gothic" w:hAnsi="Century Gothic"/>
          <w:b/>
          <w:bCs/>
          <w:color w:val="2EA79D"/>
          <w:sz w:val="32"/>
          <w:szCs w:val="32"/>
        </w:rPr>
      </w:pPr>
    </w:p>
    <w:p w14:paraId="383E6FC7" w14:textId="4E5300EE" w:rsidR="002B31C3" w:rsidRDefault="002B31C3" w:rsidP="00C831D5">
      <w:pPr>
        <w:rPr>
          <w:rFonts w:ascii="Century Gothic" w:hAnsi="Century Gothic"/>
          <w:b/>
          <w:bCs/>
          <w:color w:val="2EA79D"/>
          <w:sz w:val="32"/>
          <w:szCs w:val="32"/>
        </w:rPr>
      </w:pPr>
    </w:p>
    <w:p w14:paraId="615789EB" w14:textId="77777777" w:rsidR="002B31C3" w:rsidRPr="00C831D5" w:rsidRDefault="002B31C3" w:rsidP="00C831D5">
      <w:pPr>
        <w:rPr>
          <w:rFonts w:ascii="Century Gothic" w:hAnsi="Century Gothic"/>
          <w:b/>
          <w:bCs/>
          <w:color w:val="2EA79D"/>
          <w:sz w:val="32"/>
          <w:szCs w:val="32"/>
        </w:rPr>
      </w:pPr>
    </w:p>
    <w:p w14:paraId="1434BADF" w14:textId="77777777" w:rsidR="002B31C3" w:rsidRPr="00C831D5" w:rsidRDefault="002B31C3" w:rsidP="002B31C3">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45F1BF06" w14:textId="77777777" w:rsidR="002B31C3" w:rsidRDefault="002B31C3" w:rsidP="002B31C3">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If you are ambitious and determined to make a meaningful difference in one of the country’s leading sixth form colleges then we would be thrilled to have you join our team.</w:t>
      </w:r>
    </w:p>
    <w:p w14:paraId="663A23FE" w14:textId="77777777" w:rsidR="002B31C3" w:rsidRDefault="002B31C3" w:rsidP="002B31C3">
      <w:pPr>
        <w:pStyle w:val="BasicParagraph"/>
        <w:suppressAutoHyphens/>
        <w:spacing w:line="276" w:lineRule="auto"/>
        <w:rPr>
          <w:rFonts w:ascii="Century Gothic" w:hAnsi="Century Gothic" w:cs="Century Gothic"/>
          <w:b/>
          <w:bCs/>
          <w:sz w:val="20"/>
          <w:szCs w:val="20"/>
        </w:rPr>
      </w:pPr>
    </w:p>
    <w:p w14:paraId="5F83A6CE" w14:textId="77777777" w:rsidR="002B31C3" w:rsidRPr="005455B8" w:rsidRDefault="002B31C3" w:rsidP="002B31C3">
      <w:pPr>
        <w:pStyle w:val="BasicParagraph"/>
        <w:suppressAutoHyphens/>
        <w:spacing w:line="276" w:lineRule="auto"/>
        <w:rPr>
          <w:rFonts w:ascii="Century Gothic" w:hAnsi="Century Gothic" w:cs="Century Gothic"/>
          <w:b/>
          <w:bCs/>
        </w:rPr>
      </w:pPr>
      <w:r w:rsidRPr="005455B8">
        <w:rPr>
          <w:rFonts w:ascii="Century Gothic" w:hAnsi="Century Gothic" w:cs="Century Gothic"/>
          <w:b/>
          <w:bCs/>
        </w:rPr>
        <w:t xml:space="preserve">There are </w:t>
      </w:r>
      <w:r w:rsidRPr="002B31C3">
        <w:rPr>
          <w:rFonts w:ascii="Century Gothic" w:hAnsi="Century Gothic" w:cs="Century Gothic"/>
          <w:b/>
          <w:bCs/>
          <w:u w:val="single"/>
        </w:rPr>
        <w:t>3 parts</w:t>
      </w:r>
      <w:r w:rsidRPr="005455B8">
        <w:rPr>
          <w:rFonts w:ascii="Century Gothic" w:hAnsi="Century Gothic" w:cs="Century Gothic"/>
          <w:b/>
          <w:bCs/>
        </w:rPr>
        <w:t xml:space="preserve"> to your application please ensure you submit all three to be considered:-</w:t>
      </w:r>
    </w:p>
    <w:p w14:paraId="58A31D61" w14:textId="77777777" w:rsidR="002B31C3" w:rsidRPr="009E0271" w:rsidRDefault="002B31C3" w:rsidP="002B31C3">
      <w:pPr>
        <w:autoSpaceDE w:val="0"/>
        <w:autoSpaceDN w:val="0"/>
        <w:adjustRightInd w:val="0"/>
        <w:spacing w:after="0" w:line="241" w:lineRule="atLeast"/>
        <w:rPr>
          <w:rFonts w:ascii="FS Lola ExtraBold" w:hAnsi="FS Lola ExtraBold" w:cs="FS Lola ExtraBold"/>
          <w:color w:val="221E1F"/>
          <w:sz w:val="20"/>
          <w:szCs w:val="20"/>
        </w:rPr>
      </w:pPr>
    </w:p>
    <w:p w14:paraId="7AD1BFED" w14:textId="106EC8B9" w:rsidR="002B31C3" w:rsidRPr="002B31C3" w:rsidRDefault="002B31C3" w:rsidP="002B31C3">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4"/>
          <w:szCs w:val="24"/>
        </w:rPr>
      </w:pPr>
      <w:r w:rsidRPr="002B31C3">
        <w:rPr>
          <w:rFonts w:ascii="Century Gothic" w:hAnsi="Century Gothic" w:cs="FS Lola Medium"/>
          <w:b/>
          <w:bCs/>
          <w:color w:val="221E1F"/>
          <w:sz w:val="24"/>
          <w:szCs w:val="24"/>
        </w:rPr>
        <w:t>Complete Application form</w:t>
      </w:r>
    </w:p>
    <w:p w14:paraId="04AAE556" w14:textId="5DAAC198" w:rsidR="002B31C3" w:rsidRPr="001E40AA" w:rsidRDefault="002B31C3" w:rsidP="002B31C3">
      <w:pPr>
        <w:autoSpaceDE w:val="0"/>
        <w:autoSpaceDN w:val="0"/>
        <w:adjustRightInd w:val="0"/>
        <w:spacing w:after="78" w:line="240" w:lineRule="auto"/>
        <w:ind w:left="360"/>
        <w:rPr>
          <w:rFonts w:ascii="Century Gothic" w:hAnsi="Century Gothic" w:cs="FS Lola Medium"/>
          <w:color w:val="221E1F"/>
          <w:sz w:val="20"/>
          <w:szCs w:val="20"/>
        </w:rPr>
      </w:pPr>
      <w:r w:rsidRPr="001E40AA">
        <w:rPr>
          <w:rFonts w:ascii="Century Gothic" w:hAnsi="Century Gothic" w:cs="FS Lola Medium"/>
          <w:color w:val="221E1F"/>
          <w:sz w:val="20"/>
          <w:szCs w:val="20"/>
        </w:rPr>
        <w:t xml:space="preserve">Please complete the Teacher Application Form which is available on the College website: </w:t>
      </w:r>
      <w:hyperlink r:id="rId9" w:history="1">
        <w:r w:rsidRPr="001E40AA">
          <w:rPr>
            <w:rStyle w:val="Hyperlink"/>
            <w:rFonts w:ascii="Century Gothic" w:hAnsi="Century Gothic" w:cs="FS Lola Medium"/>
            <w:sz w:val="20"/>
            <w:szCs w:val="20"/>
          </w:rPr>
          <w:t>www.bsfc.ac.uk</w:t>
        </w:r>
      </w:hyperlink>
      <w:r w:rsidRPr="001E40AA">
        <w:rPr>
          <w:rFonts w:ascii="Century Gothic" w:hAnsi="Century Gothic" w:cs="FS Lola Medium"/>
          <w:color w:val="221E1F"/>
          <w:sz w:val="20"/>
          <w:szCs w:val="20"/>
        </w:rPr>
        <w:t xml:space="preserve"> </w:t>
      </w:r>
    </w:p>
    <w:p w14:paraId="654C4C21" w14:textId="77777777" w:rsidR="002B31C3" w:rsidRPr="001929AA" w:rsidRDefault="002B31C3" w:rsidP="002B31C3">
      <w:pPr>
        <w:autoSpaceDE w:val="0"/>
        <w:autoSpaceDN w:val="0"/>
        <w:adjustRightInd w:val="0"/>
        <w:spacing w:after="78" w:line="240" w:lineRule="auto"/>
        <w:rPr>
          <w:rFonts w:ascii="Century Gothic" w:hAnsi="Century Gothic" w:cs="FS Lola Medium"/>
          <w:b/>
          <w:bCs/>
          <w:color w:val="221E1F"/>
          <w:sz w:val="20"/>
          <w:szCs w:val="20"/>
        </w:rPr>
      </w:pPr>
    </w:p>
    <w:p w14:paraId="25E92E77" w14:textId="65505A82" w:rsidR="002B31C3" w:rsidRPr="002B31C3" w:rsidRDefault="002B31C3" w:rsidP="002B31C3">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4"/>
          <w:szCs w:val="24"/>
        </w:rPr>
      </w:pPr>
      <w:r w:rsidRPr="002B31C3">
        <w:rPr>
          <w:rFonts w:ascii="Century Gothic" w:hAnsi="Century Gothic" w:cs="FS Lola Medium"/>
          <w:b/>
          <w:bCs/>
          <w:color w:val="221E1F"/>
          <w:sz w:val="24"/>
          <w:szCs w:val="24"/>
        </w:rPr>
        <w:t>Summarise your results</w:t>
      </w:r>
    </w:p>
    <w:p w14:paraId="2B2CD894" w14:textId="726849EE" w:rsidR="002B31C3" w:rsidRPr="001E40AA" w:rsidRDefault="002B31C3" w:rsidP="002B31C3">
      <w:pPr>
        <w:autoSpaceDE w:val="0"/>
        <w:autoSpaceDN w:val="0"/>
        <w:adjustRightInd w:val="0"/>
        <w:spacing w:after="78" w:line="240" w:lineRule="auto"/>
        <w:ind w:left="360"/>
        <w:rPr>
          <w:rFonts w:ascii="Century Gothic" w:hAnsi="Century Gothic" w:cs="FS Lola Medium"/>
          <w:color w:val="221E1F"/>
          <w:sz w:val="20"/>
          <w:szCs w:val="20"/>
        </w:rPr>
      </w:pPr>
      <w:r w:rsidRPr="001E40AA">
        <w:rPr>
          <w:rFonts w:ascii="Century Gothic" w:hAnsi="Century Gothic" w:cs="FS Lola Medium"/>
          <w:color w:val="221E1F"/>
          <w:sz w:val="20"/>
          <w:szCs w:val="20"/>
        </w:rPr>
        <w:t>Please submit a summary of the last 3 years of examination results this can be included in the appropriate section in the application form or as a separate document (if appropriate – if you are an NQT please skip this part of the application procedure)</w:t>
      </w:r>
    </w:p>
    <w:p w14:paraId="24D89F92" w14:textId="77777777" w:rsidR="002B31C3" w:rsidRPr="001929AA" w:rsidRDefault="002B31C3" w:rsidP="002B31C3">
      <w:pPr>
        <w:autoSpaceDE w:val="0"/>
        <w:autoSpaceDN w:val="0"/>
        <w:adjustRightInd w:val="0"/>
        <w:spacing w:after="78" w:line="240" w:lineRule="auto"/>
        <w:rPr>
          <w:rFonts w:ascii="Century Gothic" w:hAnsi="Century Gothic" w:cs="FS Lola Medium"/>
          <w:b/>
          <w:bCs/>
          <w:color w:val="221E1F"/>
          <w:sz w:val="20"/>
          <w:szCs w:val="20"/>
        </w:rPr>
      </w:pPr>
    </w:p>
    <w:p w14:paraId="51D4F457" w14:textId="53154C26" w:rsidR="002B31C3" w:rsidRPr="002B31C3" w:rsidRDefault="002B31C3" w:rsidP="002B31C3">
      <w:pPr>
        <w:numPr>
          <w:ilvl w:val="0"/>
          <w:numId w:val="1"/>
        </w:numPr>
        <w:autoSpaceDE w:val="0"/>
        <w:autoSpaceDN w:val="0"/>
        <w:adjustRightInd w:val="0"/>
        <w:spacing w:after="0" w:line="240" w:lineRule="auto"/>
        <w:ind w:left="360" w:hanging="360"/>
        <w:rPr>
          <w:rFonts w:ascii="Century Gothic" w:hAnsi="Century Gothic" w:cs="FS Lola Medium"/>
          <w:b/>
          <w:bCs/>
          <w:color w:val="221E1F"/>
          <w:sz w:val="24"/>
          <w:szCs w:val="24"/>
        </w:rPr>
      </w:pPr>
      <w:r w:rsidRPr="002B31C3">
        <w:rPr>
          <w:rFonts w:ascii="Century Gothic" w:hAnsi="Century Gothic" w:cs="FS Lola Medium"/>
          <w:b/>
          <w:bCs/>
          <w:color w:val="221E1F"/>
          <w:sz w:val="24"/>
          <w:szCs w:val="24"/>
        </w:rPr>
        <w:t>Complete personalised questions</w:t>
      </w:r>
    </w:p>
    <w:p w14:paraId="727D726A" w14:textId="412F6225" w:rsidR="002B31C3" w:rsidRPr="001929AA" w:rsidRDefault="002B31C3" w:rsidP="002B31C3">
      <w:pPr>
        <w:autoSpaceDE w:val="0"/>
        <w:autoSpaceDN w:val="0"/>
        <w:adjustRightInd w:val="0"/>
        <w:spacing w:after="0" w:line="240" w:lineRule="auto"/>
        <w:ind w:left="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On a separate document, answer the following specific questions (each question should be answered separately with each answer being no more than 150 words):</w:t>
      </w:r>
    </w:p>
    <w:p w14:paraId="519B45BE" w14:textId="77777777" w:rsidR="002B31C3" w:rsidRPr="001929AA" w:rsidRDefault="002B31C3" w:rsidP="002B31C3">
      <w:pPr>
        <w:autoSpaceDE w:val="0"/>
        <w:autoSpaceDN w:val="0"/>
        <w:adjustRightInd w:val="0"/>
        <w:spacing w:after="0" w:line="240" w:lineRule="auto"/>
        <w:rPr>
          <w:rFonts w:ascii="Century Gothic" w:hAnsi="Century Gothic" w:cs="FS Lola Medium"/>
          <w:i/>
          <w:iCs/>
          <w:color w:val="221E1F"/>
          <w:sz w:val="20"/>
          <w:szCs w:val="20"/>
        </w:rPr>
      </w:pPr>
    </w:p>
    <w:p w14:paraId="4CCF5FF7" w14:textId="77777777" w:rsidR="002B31C3" w:rsidRPr="001929AA" w:rsidRDefault="002B31C3" w:rsidP="002B31C3">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Aside from your stated qualifications, please outline what you believe makes you academically suited to the position applied for.</w:t>
      </w:r>
    </w:p>
    <w:p w14:paraId="4AA16DAE" w14:textId="77777777" w:rsidR="002B31C3" w:rsidRPr="001929AA" w:rsidRDefault="002B31C3" w:rsidP="002B31C3">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The College does not currently operate a gifted and talented programme. What is your view on this approach? </w:t>
      </w:r>
    </w:p>
    <w:p w14:paraId="2DF99C15" w14:textId="77777777" w:rsidR="002B31C3" w:rsidRPr="001929AA" w:rsidRDefault="002B31C3" w:rsidP="002B31C3">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Please identify one or two skills or techniques you have used in the classroom to drive learning.</w:t>
      </w:r>
    </w:p>
    <w:p w14:paraId="5BE58C5F" w14:textId="77777777" w:rsidR="002B31C3" w:rsidRPr="001929AA" w:rsidRDefault="002B31C3" w:rsidP="002B31C3">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Select one of the college values and describe ways you demonstrate this in your day to day work.</w:t>
      </w:r>
    </w:p>
    <w:p w14:paraId="104701F0" w14:textId="77777777" w:rsidR="002B31C3" w:rsidRPr="001929AA" w:rsidRDefault="002B31C3" w:rsidP="002B31C3">
      <w:pPr>
        <w:numPr>
          <w:ilvl w:val="0"/>
          <w:numId w:val="2"/>
        </w:numPr>
        <w:autoSpaceDE w:val="0"/>
        <w:autoSpaceDN w:val="0"/>
        <w:adjustRightInd w:val="0"/>
        <w:spacing w:after="0"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You should have provided an accompanying sheet summarising the results you have achieved over the last three years. Is there any context or background you would like to give to these?</w:t>
      </w:r>
    </w:p>
    <w:p w14:paraId="0F221D78" w14:textId="77777777" w:rsidR="002B31C3" w:rsidRPr="001929AA" w:rsidRDefault="002B31C3" w:rsidP="002B31C3">
      <w:pPr>
        <w:pStyle w:val="BasicParagraph"/>
        <w:suppressAutoHyphens/>
        <w:spacing w:line="240" w:lineRule="auto"/>
        <w:rPr>
          <w:rFonts w:ascii="Century Gothic" w:hAnsi="Century Gothic" w:cs="Century Gothic"/>
          <w:i/>
          <w:iCs/>
          <w:sz w:val="20"/>
          <w:szCs w:val="20"/>
        </w:rPr>
      </w:pPr>
    </w:p>
    <w:p w14:paraId="29F71743" w14:textId="77777777" w:rsidR="00051572" w:rsidRDefault="00051572" w:rsidP="002B31C3">
      <w:pPr>
        <w:pStyle w:val="BasicParagraph"/>
        <w:suppressAutoHyphens/>
        <w:spacing w:line="276" w:lineRule="auto"/>
        <w:jc w:val="center"/>
        <w:rPr>
          <w:rFonts w:ascii="Century Gothic" w:hAnsi="Century Gothic" w:cs="Century Gothic"/>
          <w:sz w:val="32"/>
          <w:szCs w:val="32"/>
        </w:rPr>
      </w:pPr>
    </w:p>
    <w:p w14:paraId="2AD150CC" w14:textId="70428EFC" w:rsidR="002B31C3" w:rsidRDefault="002B31C3" w:rsidP="002B31C3">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 xml:space="preserve">Please email these to: </w:t>
      </w:r>
      <w:r w:rsidRPr="00C831D5">
        <w:rPr>
          <w:rFonts w:ascii="Century Gothic" w:hAnsi="Century Gothic" w:cs="Century Gothic"/>
          <w:color w:val="2EA79D"/>
          <w:sz w:val="32"/>
          <w:szCs w:val="32"/>
        </w:rPr>
        <w:t>hrdept@bsfc.ac.uk</w:t>
      </w:r>
    </w:p>
    <w:p w14:paraId="3B157189" w14:textId="77777777" w:rsidR="002B31C3" w:rsidRDefault="002B31C3" w:rsidP="002B31C3">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64384" behindDoc="1" locked="0" layoutInCell="1" allowOverlap="1" wp14:anchorId="7A3CC14D" wp14:editId="07D0B198">
                <wp:simplePos x="0" y="0"/>
                <wp:positionH relativeFrom="margin">
                  <wp:align>center</wp:align>
                </wp:positionH>
                <wp:positionV relativeFrom="paragraph">
                  <wp:posOffset>165735</wp:posOffset>
                </wp:positionV>
                <wp:extent cx="6115050" cy="495300"/>
                <wp:effectExtent l="0" t="0" r="0" b="0"/>
                <wp:wrapNone/>
                <wp:docPr id="1" name="Rectangle 1"/>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71467" id="Rectangle 1" o:spid="_x0000_s1026" style="position:absolute;margin-left:0;margin-top:13.05pt;width:481.5pt;height:39pt;z-index:-2516520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" fillcolor="#eef1f6" stroked="f" strokeweight="1pt">
                <w10:wrap anchorx="margin"/>
              </v:rect>
            </w:pict>
          </mc:Fallback>
        </mc:AlternateContent>
      </w:r>
    </w:p>
    <w:p w14:paraId="40B15CED" w14:textId="7076E218" w:rsidR="002B31C3" w:rsidRPr="00C831D5" w:rsidRDefault="002B31C3" w:rsidP="002B31C3">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sidR="00715BC6" w:rsidRPr="00715BC6">
        <w:rPr>
          <w:rFonts w:ascii="Century Gothic" w:hAnsi="Century Gothic" w:cs="Century Gothic"/>
          <w:b/>
          <w:bCs/>
          <w:color w:val="auto"/>
          <w:sz w:val="32"/>
          <w:szCs w:val="32"/>
        </w:rPr>
        <w:t>Midday on Monday 10</w:t>
      </w:r>
      <w:r w:rsidR="00715BC6" w:rsidRPr="00715BC6">
        <w:rPr>
          <w:rFonts w:ascii="Century Gothic" w:hAnsi="Century Gothic" w:cs="Century Gothic"/>
          <w:b/>
          <w:bCs/>
          <w:color w:val="auto"/>
          <w:sz w:val="32"/>
          <w:szCs w:val="32"/>
          <w:vertAlign w:val="superscript"/>
        </w:rPr>
        <w:t>th</w:t>
      </w:r>
      <w:r w:rsidR="00715BC6" w:rsidRPr="00715BC6">
        <w:rPr>
          <w:rFonts w:ascii="Century Gothic" w:hAnsi="Century Gothic" w:cs="Century Gothic"/>
          <w:b/>
          <w:bCs/>
          <w:color w:val="auto"/>
          <w:sz w:val="32"/>
          <w:szCs w:val="32"/>
        </w:rPr>
        <w:t xml:space="preserve"> February</w:t>
      </w:r>
    </w:p>
    <w:p w14:paraId="6F46C6DD" w14:textId="77777777" w:rsidR="002B31C3" w:rsidRPr="001929AA" w:rsidRDefault="002B31C3" w:rsidP="002B31C3">
      <w:pPr>
        <w:spacing w:line="276" w:lineRule="auto"/>
        <w:rPr>
          <w:rFonts w:ascii="Century Gothic" w:hAnsi="Century Gothic"/>
          <w:b/>
          <w:bCs/>
          <w:color w:val="2EA79D"/>
        </w:rPr>
      </w:pPr>
    </w:p>
    <w:p w14:paraId="0947F32A" w14:textId="77777777" w:rsidR="002B31C3" w:rsidRPr="001929AA" w:rsidRDefault="002B31C3" w:rsidP="002B31C3">
      <w:pPr>
        <w:autoSpaceDE w:val="0"/>
        <w:autoSpaceDN w:val="0"/>
        <w:adjustRightInd w:val="0"/>
        <w:spacing w:after="0" w:line="240" w:lineRule="auto"/>
        <w:contextualSpacing/>
        <w:jc w:val="both"/>
        <w:rPr>
          <w:rFonts w:ascii="Century Gothic" w:eastAsia="Times New Roman" w:hAnsi="Century Gothic" w:cs="Times New Roman"/>
          <w:lang w:val="en-US"/>
        </w:rPr>
      </w:pPr>
    </w:p>
    <w:p w14:paraId="284854DF" w14:textId="77777777" w:rsidR="002B31C3" w:rsidRPr="001929AA" w:rsidRDefault="002B31C3" w:rsidP="002B31C3">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College website:  </w:t>
      </w:r>
      <w:hyperlink r:id="rId10" w:history="1">
        <w:r w:rsidRPr="001929AA">
          <w:rPr>
            <w:rFonts w:ascii="Century Gothic" w:eastAsia="Times New Roman" w:hAnsi="Century Gothic" w:cs="Times New Roman"/>
            <w:i/>
            <w:iCs/>
            <w:color w:val="0000FF"/>
            <w:u w:val="single"/>
            <w:lang w:val="en-US"/>
          </w:rPr>
          <w:t>www.bsfc.ac.uk</w:t>
        </w:r>
      </w:hyperlink>
    </w:p>
    <w:p w14:paraId="08E2A767" w14:textId="77777777" w:rsidR="002B31C3" w:rsidRDefault="002B31C3" w:rsidP="002B31C3">
      <w:pPr>
        <w:spacing w:line="276" w:lineRule="auto"/>
        <w:rPr>
          <w:rFonts w:ascii="Century Gothic" w:hAnsi="Century Gothic"/>
          <w:color w:val="2EA79D"/>
        </w:rPr>
      </w:pPr>
    </w:p>
    <w:p w14:paraId="36B8FB6A" w14:textId="77777777" w:rsidR="00514874" w:rsidRPr="00D403AA" w:rsidRDefault="00514874" w:rsidP="00514874">
      <w:pPr>
        <w:autoSpaceDE w:val="0"/>
        <w:autoSpaceDN w:val="0"/>
        <w:adjustRightInd w:val="0"/>
        <w:jc w:val="both"/>
        <w:rPr>
          <w:rFonts w:ascii="Century Gothic" w:hAnsi="Century Gothic" w:cs="Arial"/>
          <w:b/>
          <w:color w:val="009999"/>
          <w:sz w:val="24"/>
          <w:szCs w:val="24"/>
        </w:rPr>
      </w:pPr>
      <w:r w:rsidRPr="00D403AA">
        <w:rPr>
          <w:rFonts w:ascii="Century Gothic" w:hAnsi="Century Gothic" w:cs="Arial"/>
          <w:b/>
          <w:color w:val="009999"/>
          <w:sz w:val="24"/>
          <w:szCs w:val="24"/>
        </w:rPr>
        <w:t>General Information</w:t>
      </w:r>
    </w:p>
    <w:p w14:paraId="7191E400" w14:textId="77777777" w:rsidR="00514874" w:rsidRDefault="00514874" w:rsidP="00514874">
      <w:pPr>
        <w:spacing w:before="240"/>
        <w:jc w:val="both"/>
        <w:rPr>
          <w:rFonts w:ascii="Century Gothic" w:hAnsi="Century Gothic" w:cs="Arial"/>
          <w:sz w:val="20"/>
          <w:szCs w:val="20"/>
        </w:rPr>
      </w:pPr>
      <w:r>
        <w:rPr>
          <w:rFonts w:ascii="Century Gothic" w:hAnsi="Century Gothic" w:cs="Arial"/>
          <w:sz w:val="20"/>
          <w:szCs w:val="20"/>
        </w:rPr>
        <w:t xml:space="preserve">Birkenhead Sixth Form College has a commitment to safeguarding and promoting the welfare of students and expects all staff and volunteers to share this commitment.  If you are invited for interview, your suitability to work with children will be explored as well as your suitability for the post.  </w:t>
      </w:r>
    </w:p>
    <w:p w14:paraId="04E4D3AF" w14:textId="77777777" w:rsidR="00514874" w:rsidRDefault="00514874" w:rsidP="00514874">
      <w:pPr>
        <w:spacing w:before="240"/>
        <w:jc w:val="both"/>
        <w:rPr>
          <w:rFonts w:ascii="Century Gothic" w:hAnsi="Century Gothic" w:cs="Arial"/>
          <w:sz w:val="20"/>
          <w:szCs w:val="20"/>
        </w:rPr>
      </w:pPr>
      <w:r>
        <w:rPr>
          <w:rFonts w:ascii="Century Gothic" w:hAnsi="Century Gothic" w:cs="Arial"/>
          <w:sz w:val="20"/>
          <w:szCs w:val="20"/>
        </w:rPr>
        <w:t xml:space="preserve">All posts are subject to Enhanced Disclosure Clearance through the Disclosure &amp; Barring Service.  </w:t>
      </w:r>
    </w:p>
    <w:p w14:paraId="59998177" w14:textId="77777777" w:rsidR="00514874" w:rsidRDefault="00514874" w:rsidP="00514874">
      <w:pPr>
        <w:spacing w:before="240"/>
        <w:jc w:val="both"/>
        <w:rPr>
          <w:rFonts w:ascii="Century Gothic" w:hAnsi="Century Gothic" w:cs="Arial"/>
          <w:sz w:val="20"/>
          <w:szCs w:val="20"/>
        </w:rPr>
      </w:pPr>
      <w:r>
        <w:rPr>
          <w:rFonts w:ascii="Century Gothic" w:hAnsi="Century Gothic" w:cs="Arial"/>
          <w:sz w:val="20"/>
          <w:szCs w:val="20"/>
        </w:rPr>
        <w:t xml:space="preserve">The College is an Equal Opportunities employer and all members of the College have a personal responsibility to implement the policy, to carry out their responsibilities in accordance with it and to maintain an equality of opportunity for all.  </w:t>
      </w:r>
    </w:p>
    <w:p w14:paraId="7108A877" w14:textId="77777777" w:rsidR="00514874" w:rsidRDefault="00514874" w:rsidP="00514874">
      <w:pPr>
        <w:spacing w:before="240"/>
        <w:jc w:val="both"/>
        <w:rPr>
          <w:rFonts w:ascii="Century Gothic" w:hAnsi="Century Gothic" w:cs="Arial"/>
          <w:bCs/>
          <w:sz w:val="20"/>
          <w:szCs w:val="20"/>
        </w:rPr>
      </w:pPr>
      <w:r>
        <w:rPr>
          <w:rFonts w:ascii="Century Gothic" w:hAnsi="Century Gothic" w:cs="Arial"/>
          <w:bCs/>
          <w:sz w:val="20"/>
          <w:szCs w:val="20"/>
        </w:rPr>
        <w:lastRenderedPageBreak/>
        <w:t>The Governors and staff of the College take their duties under the Disability Discrimination Act (as amended by the Special Educational Needs Act 2001) very seriously.  They will ensure that all reasonable adjustments are made to ensure that disabled people are treated fairly and that they are not placed at any substantial disadvantage.  The College is committed to interview all applicants with a disability who meet the minimum criteria for the post and to consider them on their abilities.</w:t>
      </w:r>
    </w:p>
    <w:p w14:paraId="7433CF32" w14:textId="77777777" w:rsidR="00514874" w:rsidRDefault="00514874" w:rsidP="00514874">
      <w:pPr>
        <w:spacing w:line="276" w:lineRule="auto"/>
        <w:rPr>
          <w:rFonts w:ascii="Century Gothic" w:hAnsi="Century Gothic"/>
          <w:color w:val="2EA79D"/>
        </w:rPr>
      </w:pPr>
    </w:p>
    <w:p w14:paraId="02A095A6" w14:textId="77777777" w:rsidR="00514874" w:rsidRPr="00D403AA" w:rsidRDefault="00514874" w:rsidP="00514874">
      <w:pPr>
        <w:keepNext/>
        <w:contextualSpacing/>
        <w:jc w:val="both"/>
        <w:outlineLvl w:val="0"/>
        <w:rPr>
          <w:rFonts w:ascii="Century Gothic" w:hAnsi="Century Gothic" w:cs="Arial"/>
          <w:b/>
          <w:color w:val="009999"/>
          <w:kern w:val="32"/>
          <w:sz w:val="24"/>
          <w:szCs w:val="24"/>
        </w:rPr>
      </w:pPr>
      <w:r w:rsidRPr="00D403AA">
        <w:rPr>
          <w:rFonts w:ascii="Century Gothic" w:hAnsi="Century Gothic" w:cs="Arial"/>
          <w:b/>
          <w:color w:val="009999"/>
          <w:kern w:val="32"/>
          <w:sz w:val="24"/>
          <w:szCs w:val="24"/>
        </w:rPr>
        <w:t>Reference Checking</w:t>
      </w:r>
    </w:p>
    <w:p w14:paraId="6599A4BE" w14:textId="77777777" w:rsidR="00514874" w:rsidRDefault="00514874" w:rsidP="00514874">
      <w:pPr>
        <w:jc w:val="both"/>
        <w:rPr>
          <w:rFonts w:ascii="Century Gothic" w:hAnsi="Century Gothic" w:cs="Arial"/>
          <w:bCs/>
          <w:sz w:val="20"/>
          <w:szCs w:val="20"/>
        </w:rPr>
      </w:pPr>
    </w:p>
    <w:p w14:paraId="52520A01" w14:textId="77777777" w:rsidR="00514874" w:rsidRDefault="00514874" w:rsidP="00514874">
      <w:pPr>
        <w:spacing w:after="0"/>
        <w:jc w:val="both"/>
        <w:rPr>
          <w:rFonts w:ascii="Century Gothic" w:hAnsi="Century Gothic" w:cs="Arial"/>
          <w:bCs/>
          <w:sz w:val="20"/>
          <w:szCs w:val="20"/>
        </w:rPr>
      </w:pPr>
      <w:r>
        <w:rPr>
          <w:rFonts w:ascii="Century Gothic" w:hAnsi="Century Gothic" w:cs="Arial"/>
          <w:bCs/>
          <w:sz w:val="20"/>
          <w:szCs w:val="20"/>
        </w:rPr>
        <w:t xml:space="preserve">On the application form, you are asked to provide details of </w:t>
      </w:r>
      <w:r>
        <w:rPr>
          <w:rFonts w:ascii="Century Gothic" w:hAnsi="Century Gothic" w:cs="Arial"/>
          <w:bCs/>
          <w:sz w:val="20"/>
          <w:szCs w:val="20"/>
          <w:u w:val="single"/>
        </w:rPr>
        <w:t>two employment referees</w:t>
      </w:r>
      <w:r>
        <w:rPr>
          <w:rFonts w:ascii="Century Gothic" w:hAnsi="Century Gothic" w:cs="Arial"/>
          <w:bCs/>
          <w:sz w:val="20"/>
          <w:szCs w:val="20"/>
        </w:rPr>
        <w:t xml:space="preserve"> (preferably your line manager from your current and previous or most recent employer/s), who can comment on your suitability for the post.    References from relatives or individuals writing in the capacity of friends will not be accepted.</w:t>
      </w:r>
    </w:p>
    <w:p w14:paraId="3056B84F" w14:textId="77777777" w:rsidR="00514874" w:rsidRDefault="00514874" w:rsidP="00514874">
      <w:pPr>
        <w:spacing w:after="0"/>
        <w:jc w:val="both"/>
        <w:rPr>
          <w:rFonts w:ascii="Century Gothic" w:hAnsi="Century Gothic" w:cs="Arial"/>
          <w:sz w:val="20"/>
          <w:szCs w:val="20"/>
        </w:rPr>
      </w:pPr>
    </w:p>
    <w:p w14:paraId="09E9706A" w14:textId="77777777" w:rsidR="00514874" w:rsidRDefault="00514874" w:rsidP="00514874">
      <w:pPr>
        <w:spacing w:after="0"/>
        <w:jc w:val="both"/>
        <w:rPr>
          <w:rFonts w:ascii="Century Gothic" w:hAnsi="Century Gothic" w:cs="Arial"/>
          <w:sz w:val="20"/>
          <w:szCs w:val="20"/>
        </w:rPr>
      </w:pPr>
      <w:r>
        <w:rPr>
          <w:rFonts w:ascii="Century Gothic" w:hAnsi="Century Gothic" w:cs="Arial"/>
          <w:sz w:val="20"/>
          <w:szCs w:val="20"/>
        </w:rPr>
        <w:t>The College will seek references on short-listed applicants before interview and will approach previous employers for information to verify suitability for the post, dates of employment, particular experience or qualifications, attendance / punctuality history and details of any disciplinary offences.</w:t>
      </w:r>
    </w:p>
    <w:p w14:paraId="5B8A5172" w14:textId="77777777" w:rsidR="00514874" w:rsidRDefault="00514874" w:rsidP="00514874">
      <w:pPr>
        <w:spacing w:after="0"/>
        <w:jc w:val="both"/>
        <w:rPr>
          <w:rFonts w:ascii="Century Gothic" w:hAnsi="Century Gothic" w:cs="Arial"/>
          <w:sz w:val="20"/>
          <w:szCs w:val="20"/>
        </w:rPr>
      </w:pPr>
    </w:p>
    <w:p w14:paraId="6463726E" w14:textId="77777777" w:rsidR="00514874" w:rsidRDefault="00514874" w:rsidP="00514874">
      <w:pPr>
        <w:spacing w:after="0"/>
        <w:jc w:val="both"/>
        <w:rPr>
          <w:rFonts w:ascii="Century Gothic" w:hAnsi="Century Gothic" w:cs="Arial"/>
          <w:sz w:val="20"/>
          <w:szCs w:val="20"/>
        </w:rPr>
      </w:pPr>
      <w:r>
        <w:rPr>
          <w:rFonts w:ascii="Century Gothic" w:hAnsi="Century Gothic" w:cs="Arial"/>
          <w:sz w:val="20"/>
          <w:szCs w:val="20"/>
        </w:rPr>
        <w:t>In addition, if you are currently working with children or young people, on either a paid or voluntary basis, your current employer will be asked about your suitability to work with children and any disciplinary offences relating to children or young people.  This will include any offences for which the penalty is time expired (that is where a warning could no longer be taken into account in any new disciplinary hearing for example) and whether you have been the subject of any child protection concerns, and if so, the outcome of any enquiry or disciplinary procedures.  If you are not currently working with children but have done so in the past, that previous employer will be asked about those issues. Please note providing false information is an offence and could result in your application being rejected, or dismissal without notice if you have been appointed and possible referral to the police.</w:t>
      </w:r>
    </w:p>
    <w:p w14:paraId="5629D501" w14:textId="77777777" w:rsidR="00514874" w:rsidRDefault="00514874" w:rsidP="00514874">
      <w:pPr>
        <w:spacing w:line="276" w:lineRule="auto"/>
        <w:rPr>
          <w:rFonts w:ascii="Century Gothic" w:hAnsi="Century Gothic"/>
          <w:b/>
          <w:bCs/>
          <w:color w:val="2EA79D"/>
        </w:rPr>
      </w:pPr>
    </w:p>
    <w:p w14:paraId="1DDD688C" w14:textId="77777777" w:rsidR="00514874" w:rsidRPr="001929AA" w:rsidRDefault="00514874" w:rsidP="00514874">
      <w:pPr>
        <w:spacing w:line="276" w:lineRule="auto"/>
        <w:rPr>
          <w:rFonts w:ascii="Century Gothic" w:hAnsi="Century Gothic"/>
          <w:color w:val="2EA79D"/>
        </w:rPr>
      </w:pPr>
    </w:p>
    <w:p w14:paraId="0622BBC3" w14:textId="77777777" w:rsidR="00514874" w:rsidRPr="001929AA" w:rsidRDefault="00514874" w:rsidP="002B31C3">
      <w:pPr>
        <w:spacing w:line="276" w:lineRule="auto"/>
        <w:rPr>
          <w:rFonts w:ascii="Century Gothic" w:hAnsi="Century Gothic"/>
          <w:color w:val="2EA79D"/>
        </w:rPr>
      </w:pPr>
    </w:p>
    <w:sectPr w:rsidR="00514874" w:rsidRPr="001929AA"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F7CD8" w14:textId="77777777" w:rsidR="0032660A" w:rsidRDefault="0032660A" w:rsidP="002B7DBF">
      <w:pPr>
        <w:spacing w:after="0" w:line="240" w:lineRule="auto"/>
      </w:pPr>
      <w:r>
        <w:separator/>
      </w:r>
    </w:p>
  </w:endnote>
  <w:endnote w:type="continuationSeparator" w:id="0">
    <w:p w14:paraId="1A694295" w14:textId="77777777" w:rsidR="0032660A" w:rsidRDefault="0032660A"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ED12" w14:textId="77777777" w:rsidR="0032660A" w:rsidRDefault="0032660A" w:rsidP="002B7DBF">
      <w:pPr>
        <w:spacing w:after="0" w:line="240" w:lineRule="auto"/>
      </w:pPr>
      <w:r>
        <w:separator/>
      </w:r>
    </w:p>
  </w:footnote>
  <w:footnote w:type="continuationSeparator" w:id="0">
    <w:p w14:paraId="36191D6E" w14:textId="77777777" w:rsidR="0032660A" w:rsidRDefault="0032660A"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39269976">
    <w:abstractNumId w:val="0"/>
  </w:num>
  <w:num w:numId="2" w16cid:durableId="1275550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350D8"/>
    <w:rsid w:val="00051572"/>
    <w:rsid w:val="000570B5"/>
    <w:rsid w:val="000B59D3"/>
    <w:rsid w:val="000F2C60"/>
    <w:rsid w:val="001222A4"/>
    <w:rsid w:val="0015226E"/>
    <w:rsid w:val="001929AA"/>
    <w:rsid w:val="001D4E6C"/>
    <w:rsid w:val="001E3C9D"/>
    <w:rsid w:val="001E40AA"/>
    <w:rsid w:val="001F2252"/>
    <w:rsid w:val="00260100"/>
    <w:rsid w:val="00270F93"/>
    <w:rsid w:val="002A1CBA"/>
    <w:rsid w:val="002B31C3"/>
    <w:rsid w:val="002B7DBF"/>
    <w:rsid w:val="002D4669"/>
    <w:rsid w:val="0032660A"/>
    <w:rsid w:val="0034796D"/>
    <w:rsid w:val="00350FB2"/>
    <w:rsid w:val="00350FC8"/>
    <w:rsid w:val="003B6FBD"/>
    <w:rsid w:val="003C3618"/>
    <w:rsid w:val="00404B4B"/>
    <w:rsid w:val="004202EE"/>
    <w:rsid w:val="0045178C"/>
    <w:rsid w:val="004A08EC"/>
    <w:rsid w:val="00514874"/>
    <w:rsid w:val="00546B64"/>
    <w:rsid w:val="0058012D"/>
    <w:rsid w:val="005C0B7D"/>
    <w:rsid w:val="005E7EDF"/>
    <w:rsid w:val="00614565"/>
    <w:rsid w:val="00627A17"/>
    <w:rsid w:val="006447ED"/>
    <w:rsid w:val="0069521D"/>
    <w:rsid w:val="006969F0"/>
    <w:rsid w:val="006B1276"/>
    <w:rsid w:val="006B3AB3"/>
    <w:rsid w:val="0071483F"/>
    <w:rsid w:val="00715BC6"/>
    <w:rsid w:val="00721219"/>
    <w:rsid w:val="00792922"/>
    <w:rsid w:val="00796EC4"/>
    <w:rsid w:val="007D0122"/>
    <w:rsid w:val="008274CF"/>
    <w:rsid w:val="00840E84"/>
    <w:rsid w:val="008509E5"/>
    <w:rsid w:val="008D674E"/>
    <w:rsid w:val="008F0C4C"/>
    <w:rsid w:val="0090260C"/>
    <w:rsid w:val="00915599"/>
    <w:rsid w:val="00937E20"/>
    <w:rsid w:val="00965645"/>
    <w:rsid w:val="00967F3E"/>
    <w:rsid w:val="00986F20"/>
    <w:rsid w:val="009A27D8"/>
    <w:rsid w:val="009A688B"/>
    <w:rsid w:val="00A51ED5"/>
    <w:rsid w:val="00AA56B5"/>
    <w:rsid w:val="00AB11E1"/>
    <w:rsid w:val="00AF29F0"/>
    <w:rsid w:val="00B0160A"/>
    <w:rsid w:val="00B22353"/>
    <w:rsid w:val="00B736B8"/>
    <w:rsid w:val="00BC6FCF"/>
    <w:rsid w:val="00BD3EC9"/>
    <w:rsid w:val="00C02699"/>
    <w:rsid w:val="00C52BC6"/>
    <w:rsid w:val="00C75F15"/>
    <w:rsid w:val="00C831D5"/>
    <w:rsid w:val="00D22AB6"/>
    <w:rsid w:val="00D9687C"/>
    <w:rsid w:val="00DE1E61"/>
    <w:rsid w:val="00DE4D7E"/>
    <w:rsid w:val="00EE6D50"/>
    <w:rsid w:val="00F76403"/>
    <w:rsid w:val="00F77D40"/>
    <w:rsid w:val="00FD6DA9"/>
    <w:rsid w:val="00FE203B"/>
    <w:rsid w:val="00FE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311099">
      <w:bodyDiv w:val="1"/>
      <w:marLeft w:val="0"/>
      <w:marRight w:val="0"/>
      <w:marTop w:val="0"/>
      <w:marBottom w:val="0"/>
      <w:divBdr>
        <w:top w:val="none" w:sz="0" w:space="0" w:color="auto"/>
        <w:left w:val="none" w:sz="0" w:space="0" w:color="auto"/>
        <w:bottom w:val="none" w:sz="0" w:space="0" w:color="auto"/>
        <w:right w:val="none" w:sz="0" w:space="0" w:color="auto"/>
      </w:divBdr>
    </w:div>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sfc.ac.uk" TargetMode="External"/><Relationship Id="rId4" Type="http://schemas.openxmlformats.org/officeDocument/2006/relationships/webSettings" Target="webSettings.xml"/><Relationship Id="rId9" Type="http://schemas.openxmlformats.org/officeDocument/2006/relationships/hyperlink" Target="http://www.bsf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Kate Yeomans</cp:lastModifiedBy>
  <cp:revision>4</cp:revision>
  <cp:lastPrinted>2020-09-03T15:20:00Z</cp:lastPrinted>
  <dcterms:created xsi:type="dcterms:W3CDTF">2025-01-31T10:03:00Z</dcterms:created>
  <dcterms:modified xsi:type="dcterms:W3CDTF">2025-01-31T10:22:00Z</dcterms:modified>
</cp:coreProperties>
</file>