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:rsidR="00A029A8" w:rsidRPr="00A029A8" w:rsidRDefault="001678B5" w:rsidP="00A029A8">
            <w:pPr>
              <w:rPr>
                <w:rFonts w:cstheme="minorHAnsi"/>
                <w:b/>
                <w:sz w:val="36"/>
                <w:szCs w:val="36"/>
              </w:rPr>
            </w:pPr>
            <w:r w:rsidRPr="00A029A8">
              <w:rPr>
                <w:b/>
                <w:sz w:val="36"/>
                <w:szCs w:val="36"/>
              </w:rPr>
              <w:t>POST TITLE</w:t>
            </w:r>
            <w:r w:rsidR="00163826" w:rsidRPr="00A029A8">
              <w:rPr>
                <w:b/>
                <w:sz w:val="36"/>
                <w:szCs w:val="36"/>
              </w:rPr>
              <w:t xml:space="preserve">: </w:t>
            </w:r>
            <w:r w:rsidR="00A029A8" w:rsidRPr="00A029A8">
              <w:rPr>
                <w:rFonts w:cstheme="minorHAnsi"/>
                <w:b/>
                <w:sz w:val="36"/>
                <w:szCs w:val="36"/>
              </w:rPr>
              <w:t>Teacher of Mathematics</w:t>
            </w:r>
          </w:p>
          <w:p w:rsidR="002E77A8" w:rsidRPr="001678B5" w:rsidRDefault="002E77A8" w:rsidP="00A029A8">
            <w:pPr>
              <w:rPr>
                <w:b/>
                <w:sz w:val="36"/>
              </w:rPr>
            </w:pP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Mathematics or other relevant degree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QTS or equivalent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ICT proficiency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Commitment to attend appropriate training and development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029A8" w:rsidRPr="007A2C95" w:rsidTr="00995A7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B46133" w:rsidRDefault="00A029A8" w:rsidP="00A029A8">
            <w:pPr>
              <w:rPr>
                <w:rFonts w:eastAsia="Times New Roman" w:cs="Arial"/>
                <w:color w:val="000000"/>
                <w:lang w:eastAsia="en-GB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</w:tcPr>
          <w:p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subject and curriculum knowledge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plan and deliver differentiated, interactive and stimulating lessons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adapt teaching to respond to the strengths and needs of all students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manage behaviour effectively to ensure a good and safe learning environment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tabs>
                <w:tab w:val="left" w:pos="2897"/>
              </w:tabs>
              <w:rPr>
                <w:rFonts w:cstheme="minorHAnsi"/>
                <w:sz w:val="24"/>
                <w:szCs w:val="24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promote good progress and outcomes for all students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tabs>
                <w:tab w:val="left" w:pos="2897"/>
              </w:tabs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utilise assessment data in effective lesson planning and targeted intervention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Evidence of involvement in CPD activities 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Well motivated, enthusiastic, adaptable and willing to take on a challenge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 expectations, and the belief that all students, whatever their background, can achieve their full potential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sense of humour and perspective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Driving licence and willingness to work across different academy sites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 serious health problem which is likely to impact upon job performance (which cannot be accommodated by reasonable adjustment)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8"/>
    <w:rsid w:val="00163826"/>
    <w:rsid w:val="001678B5"/>
    <w:rsid w:val="00197B1A"/>
    <w:rsid w:val="002E77A8"/>
    <w:rsid w:val="006E564E"/>
    <w:rsid w:val="007569AD"/>
    <w:rsid w:val="007A2C95"/>
    <w:rsid w:val="00915D06"/>
    <w:rsid w:val="009D3DD5"/>
    <w:rsid w:val="00A029A8"/>
    <w:rsid w:val="00A71AA2"/>
    <w:rsid w:val="00A933DA"/>
    <w:rsid w:val="00AF6DC6"/>
    <w:rsid w:val="00D87E4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D67E-0885-40E7-8E03-3262ACD4513F}">
  <ds:schemaRefs>
    <ds:schemaRef ds:uri="http://purl.org/dc/elements/1.1/"/>
    <ds:schemaRef ds:uri="5e4d9621-8aef-48b6-a18d-3fd78e9648e2"/>
    <ds:schemaRef ds:uri="http://purl.org/dc/terms/"/>
    <ds:schemaRef ds:uri="d6c3c826-e834-4cfa-942d-dfbca04955f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BF157-B3A7-41E3-8AD7-169F96C69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B824-7A93-4745-A8E0-A942FD1D5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1188-7924-4237-ABA4-2F848E64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2023-03-30T19:30:00Z</dcterms:created>
  <dcterms:modified xsi:type="dcterms:W3CDTF">2023-03-30T19:30:00Z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