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bookmarkStart w:id="0" w:name="_GoBack"/>
      <w:bookmarkEnd w:id="0"/>
      <w:r>
        <w:rPr>
          <w:noProof/>
        </w:rPr>
        <w:drawing>
          <wp:anchor distT="0" distB="0" distL="114300" distR="114300" simplePos="0" relativeHeight="251664384" behindDoc="1" locked="0" layoutInCell="1" allowOverlap="1" wp14:anchorId="6BC0BBB8" wp14:editId="5BEE76F5">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66566B3F" wp14:editId="1C5D2C5A">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5D45AF58" wp14:editId="5564A905">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66B3F"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5D45AF58" wp14:editId="5564A905">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3D7B31B7" wp14:editId="3A2F1C16">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B31B7"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72165C" w:rsidRPr="0063463B" w:rsidRDefault="005A5817" w:rsidP="00EB3B18">
      <w:pPr>
        <w:pStyle w:val="NoSpacing"/>
        <w:jc w:val="center"/>
        <w:rPr>
          <w:rFonts w:asciiTheme="majorHAnsi" w:hAnsiTheme="majorHAnsi" w:cs="Arial"/>
          <w:b/>
          <w:sz w:val="28"/>
          <w:szCs w:val="28"/>
        </w:rPr>
      </w:pPr>
      <w:r>
        <w:rPr>
          <w:rFonts w:asciiTheme="majorHAnsi" w:hAnsiTheme="majorHAnsi" w:cs="Arial"/>
          <w:b/>
          <w:sz w:val="28"/>
          <w:szCs w:val="28"/>
        </w:rPr>
        <w:t xml:space="preserve">Teacher of </w:t>
      </w:r>
      <w:r w:rsidR="00E67060">
        <w:rPr>
          <w:rFonts w:asciiTheme="majorHAnsi" w:hAnsiTheme="majorHAnsi" w:cs="Arial"/>
          <w:b/>
          <w:sz w:val="28"/>
          <w:szCs w:val="28"/>
        </w:rPr>
        <w:t>Mathematics at</w:t>
      </w:r>
      <w:r>
        <w:rPr>
          <w:rFonts w:asciiTheme="majorHAnsi" w:hAnsiTheme="majorHAnsi" w:cs="Arial"/>
          <w:b/>
          <w:sz w:val="28"/>
          <w:szCs w:val="28"/>
        </w:rPr>
        <w:t xml:space="preserve"> Derby Moor Spencer Academy</w:t>
      </w:r>
      <w:r w:rsidR="00EB3B18">
        <w:rPr>
          <w:rFonts w:asciiTheme="majorHAnsi" w:hAnsiTheme="majorHAnsi" w:cs="Arial"/>
          <w:b/>
          <w:sz w:val="28"/>
          <w:szCs w:val="28"/>
        </w:rPr>
        <w:t xml:space="preserve"> (</w:t>
      </w:r>
      <w:r>
        <w:rPr>
          <w:rFonts w:asciiTheme="majorHAnsi" w:hAnsiTheme="majorHAnsi" w:cs="Arial"/>
          <w:b/>
          <w:sz w:val="28"/>
          <w:szCs w:val="28"/>
        </w:rPr>
        <w:t>MPS/UPS</w:t>
      </w:r>
      <w:r w:rsidR="00EB3B18">
        <w:rPr>
          <w:rFonts w:asciiTheme="majorHAnsi" w:hAnsiTheme="majorHAnsi" w:cs="Arial"/>
          <w:b/>
          <w:sz w:val="28"/>
          <w:szCs w:val="28"/>
        </w:rPr>
        <w:t>)</w:t>
      </w:r>
    </w:p>
    <w:p w:rsidR="0072165C" w:rsidRDefault="005A5817" w:rsidP="0072165C">
      <w:pPr>
        <w:pStyle w:val="NoSpacing"/>
        <w:jc w:val="center"/>
        <w:rPr>
          <w:rFonts w:asciiTheme="majorHAnsi" w:hAnsiTheme="majorHAnsi" w:cs="Arial"/>
          <w:b/>
          <w:sz w:val="28"/>
          <w:szCs w:val="28"/>
        </w:rPr>
      </w:pPr>
      <w:r>
        <w:rPr>
          <w:rFonts w:asciiTheme="majorHAnsi" w:hAnsiTheme="majorHAnsi" w:cs="Arial"/>
          <w:b/>
          <w:sz w:val="28"/>
          <w:szCs w:val="28"/>
        </w:rPr>
        <w:t>To commence – September 202</w:t>
      </w:r>
      <w:r w:rsidR="003A2640">
        <w:rPr>
          <w:rFonts w:asciiTheme="majorHAnsi" w:hAnsiTheme="majorHAnsi" w:cs="Arial"/>
          <w:b/>
          <w:sz w:val="28"/>
          <w:szCs w:val="28"/>
        </w:rPr>
        <w:t>3</w:t>
      </w:r>
    </w:p>
    <w:p w:rsidR="005A5817" w:rsidRPr="00194766" w:rsidRDefault="005A5817" w:rsidP="0072165C">
      <w:pPr>
        <w:pStyle w:val="NoSpacing"/>
        <w:jc w:val="center"/>
        <w:rPr>
          <w:rFonts w:asciiTheme="majorHAnsi" w:hAnsiTheme="majorHAnsi" w:cs="Arial"/>
          <w:b/>
          <w:szCs w:val="28"/>
        </w:rPr>
      </w:pPr>
    </w:p>
    <w:p w:rsidR="00331B01" w:rsidRDefault="005A5817" w:rsidP="00EB3B18">
      <w:pPr>
        <w:pStyle w:val="NoSpacing"/>
        <w:jc w:val="both"/>
        <w:rPr>
          <w:rFonts w:asciiTheme="majorHAnsi" w:hAnsiTheme="majorHAnsi" w:cstheme="majorHAnsi"/>
          <w:shd w:val="clear" w:color="auto" w:fill="FFFFFF"/>
        </w:rPr>
      </w:pPr>
      <w:r w:rsidRPr="00720389">
        <w:rPr>
          <w:rFonts w:asciiTheme="majorHAnsi" w:hAnsiTheme="majorHAnsi" w:cstheme="majorHAnsi"/>
          <w:shd w:val="clear" w:color="auto" w:fill="FFFFFF"/>
        </w:rPr>
        <w:t>The Mathematics Faculty is a hardworking department consisting of highly skilled</w:t>
      </w:r>
      <w:r w:rsidR="00331B01">
        <w:rPr>
          <w:rFonts w:asciiTheme="majorHAnsi" w:hAnsiTheme="majorHAnsi" w:cstheme="majorHAnsi"/>
          <w:shd w:val="clear" w:color="auto" w:fill="FFFFFF"/>
        </w:rPr>
        <w:t>,</w:t>
      </w:r>
      <w:r w:rsidRPr="00720389">
        <w:rPr>
          <w:rFonts w:asciiTheme="majorHAnsi" w:hAnsiTheme="majorHAnsi" w:cstheme="majorHAnsi"/>
          <w:shd w:val="clear" w:color="auto" w:fill="FFFFFF"/>
        </w:rPr>
        <w:t xml:space="preserve"> dedicated</w:t>
      </w:r>
      <w:r w:rsidR="00331B01">
        <w:rPr>
          <w:rFonts w:asciiTheme="majorHAnsi" w:hAnsiTheme="majorHAnsi" w:cstheme="majorHAnsi"/>
          <w:shd w:val="clear" w:color="auto" w:fill="FFFFFF"/>
        </w:rPr>
        <w:t xml:space="preserve"> and supportive</w:t>
      </w:r>
      <w:r w:rsidRPr="00720389">
        <w:rPr>
          <w:rFonts w:asciiTheme="majorHAnsi" w:hAnsiTheme="majorHAnsi" w:cstheme="majorHAnsi"/>
          <w:shd w:val="clear" w:color="auto" w:fill="FFFFFF"/>
        </w:rPr>
        <w:t xml:space="preserve"> people who are passionate about their subject. </w:t>
      </w:r>
      <w:r w:rsidR="00331B01">
        <w:rPr>
          <w:rFonts w:asciiTheme="majorHAnsi" w:hAnsiTheme="majorHAnsi" w:cstheme="majorHAnsi"/>
          <w:shd w:val="clear" w:color="auto" w:fill="FFFFFF"/>
        </w:rPr>
        <w:t xml:space="preserve">Maths is a thriving subject with a historic trend of very strong outcomes. Maths is the most popular A-level at the school with a number of students electing to study A-level Further Maths. Level 2 Further Maths is offered to students in year 11 to support A-level recruitment and challenge our most able. </w:t>
      </w:r>
    </w:p>
    <w:p w:rsidR="00EB3B18" w:rsidRDefault="00EB3B18" w:rsidP="00EB3B18">
      <w:pPr>
        <w:pStyle w:val="NoSpacing"/>
        <w:jc w:val="both"/>
        <w:rPr>
          <w:rFonts w:asciiTheme="majorHAnsi" w:hAnsiTheme="majorHAnsi" w:cstheme="majorHAnsi"/>
          <w:shd w:val="clear" w:color="auto" w:fill="FFFFFF"/>
        </w:rPr>
      </w:pPr>
    </w:p>
    <w:p w:rsidR="00331B01" w:rsidRDefault="00331B01" w:rsidP="00EB3B18">
      <w:pPr>
        <w:pStyle w:val="NoSpacing"/>
        <w:jc w:val="both"/>
        <w:rPr>
          <w:rFonts w:asciiTheme="majorHAnsi" w:hAnsiTheme="majorHAnsi" w:cstheme="majorHAnsi"/>
          <w:shd w:val="clear" w:color="auto" w:fill="FFFFFF"/>
        </w:rPr>
      </w:pPr>
      <w:r>
        <w:rPr>
          <w:rFonts w:asciiTheme="majorHAnsi" w:hAnsiTheme="majorHAnsi" w:cstheme="majorHAnsi"/>
          <w:shd w:val="clear" w:color="auto" w:fill="FFFFFF"/>
        </w:rPr>
        <w:t>The department has spacious well-resourced classrooms</w:t>
      </w:r>
      <w:r w:rsidR="00EB3B18">
        <w:rPr>
          <w:rFonts w:asciiTheme="majorHAnsi" w:hAnsiTheme="majorHAnsi" w:cstheme="majorHAnsi"/>
          <w:shd w:val="clear" w:color="auto" w:fill="FFFFFF"/>
        </w:rPr>
        <w:t xml:space="preserve"> that</w:t>
      </w:r>
      <w:r>
        <w:rPr>
          <w:rFonts w:asciiTheme="majorHAnsi" w:hAnsiTheme="majorHAnsi" w:cstheme="majorHAnsi"/>
          <w:shd w:val="clear" w:color="auto" w:fill="FFFFFF"/>
        </w:rPr>
        <w:t xml:space="preserve"> are equipped with state-of-the-art technology including touch screens and a suite of colour graphical calculators for our A-level mathematicians. Teachers are given a personal laptop and tablet which enable complete integration with the in-classroom technology.</w:t>
      </w:r>
    </w:p>
    <w:p w:rsidR="00331B01" w:rsidRDefault="00331B01" w:rsidP="00EB3B18">
      <w:pPr>
        <w:pStyle w:val="NoSpacing"/>
        <w:jc w:val="both"/>
        <w:rPr>
          <w:rFonts w:asciiTheme="majorHAnsi" w:hAnsiTheme="majorHAnsi" w:cstheme="majorHAnsi"/>
          <w:shd w:val="clear" w:color="auto" w:fill="FFFFFF"/>
        </w:rPr>
      </w:pPr>
    </w:p>
    <w:p w:rsidR="00331B01" w:rsidRDefault="00194766" w:rsidP="00EB3B18">
      <w:pPr>
        <w:pStyle w:val="NoSpacing"/>
        <w:jc w:val="both"/>
        <w:rPr>
          <w:rFonts w:asciiTheme="majorHAnsi" w:hAnsiTheme="majorHAnsi" w:cstheme="majorHAnsi"/>
          <w:shd w:val="clear" w:color="auto" w:fill="FFFFFF"/>
        </w:rPr>
      </w:pPr>
      <w:r>
        <w:rPr>
          <w:rFonts w:asciiTheme="majorHAnsi" w:hAnsiTheme="majorHAnsi" w:cstheme="majorHAnsi"/>
          <w:shd w:val="clear" w:color="auto" w:fill="FFFFFF"/>
        </w:rPr>
        <w:t xml:space="preserve">The department offers a range of enrichment activities for those that relish challenge beyond the classroom. Some of the exciting events we participate in include the Team Maths Challenge, Maths Feast and visits to local industries including Rolls Royce. </w:t>
      </w:r>
    </w:p>
    <w:p w:rsidR="00331B01" w:rsidRDefault="00331B01" w:rsidP="00EB3B18">
      <w:pPr>
        <w:pStyle w:val="NoSpacing"/>
        <w:jc w:val="both"/>
        <w:rPr>
          <w:rFonts w:asciiTheme="majorHAnsi" w:hAnsiTheme="majorHAnsi" w:cstheme="majorHAnsi"/>
          <w:lang w:val="en"/>
        </w:rPr>
      </w:pPr>
    </w:p>
    <w:p w:rsidR="005A5817" w:rsidRPr="00115BAB" w:rsidRDefault="005A5817" w:rsidP="00EB3B18">
      <w:pPr>
        <w:pStyle w:val="NoSpacing"/>
        <w:jc w:val="both"/>
        <w:rPr>
          <w:rFonts w:asciiTheme="majorHAnsi" w:hAnsiTheme="majorHAnsi" w:cs="Arial"/>
          <w:b/>
          <w:sz w:val="28"/>
          <w:szCs w:val="28"/>
        </w:rPr>
      </w:pPr>
      <w:r w:rsidRPr="00720389">
        <w:rPr>
          <w:rFonts w:asciiTheme="majorHAnsi" w:hAnsiTheme="majorHAnsi" w:cstheme="majorHAnsi"/>
          <w:lang w:val="en"/>
        </w:rPr>
        <w:t xml:space="preserve">This is an opportunity for a teacher who wants to be part of </w:t>
      </w:r>
      <w:r w:rsidR="00194766">
        <w:rPr>
          <w:rFonts w:asciiTheme="majorHAnsi" w:hAnsiTheme="majorHAnsi" w:cstheme="majorHAnsi"/>
          <w:lang w:val="en"/>
        </w:rPr>
        <w:t>a Mathematics Faculty that successfully delivers a fantastic teaching and learning experience, built on strong professional development and collaboration between colleagues.</w:t>
      </w:r>
    </w:p>
    <w:p w:rsidR="0072165C" w:rsidRDefault="0072165C" w:rsidP="00EB3B18">
      <w:pPr>
        <w:pStyle w:val="NoSpacing"/>
        <w:jc w:val="both"/>
        <w:rPr>
          <w:rFonts w:ascii="Calibri" w:hAnsi="Calibri" w:cs="Calibri"/>
        </w:rPr>
      </w:pPr>
    </w:p>
    <w:p w:rsidR="0072165C" w:rsidRDefault="0072165C" w:rsidP="00EB3B18">
      <w:pPr>
        <w:pStyle w:val="NoSpacing"/>
        <w:jc w:val="both"/>
        <w:rPr>
          <w:rFonts w:asciiTheme="majorHAnsi" w:hAnsiTheme="majorHAnsi" w:cs="Arial"/>
          <w:b/>
          <w:bCs/>
          <w:sz w:val="28"/>
          <w:szCs w:val="28"/>
        </w:rPr>
      </w:pPr>
      <w:r>
        <w:rPr>
          <w:rFonts w:asciiTheme="majorHAnsi" w:hAnsiTheme="majorHAnsi" w:cs="Arial"/>
          <w:b/>
          <w:bCs/>
          <w:sz w:val="28"/>
          <w:szCs w:val="28"/>
        </w:rPr>
        <w:t xml:space="preserve">Derby Moor Spencer Academy </w:t>
      </w:r>
    </w:p>
    <w:p w:rsidR="007D3C67" w:rsidRPr="00651457" w:rsidRDefault="007D3C67" w:rsidP="00EB3B18">
      <w:pPr>
        <w:pStyle w:val="NoSpacing"/>
        <w:jc w:val="both"/>
        <w:rPr>
          <w:rFonts w:ascii="Calibri" w:hAnsi="Calibri" w:cs="Calibri"/>
        </w:rPr>
      </w:pPr>
    </w:p>
    <w:p w:rsidR="0072165C" w:rsidRPr="00194766" w:rsidRDefault="0072165C" w:rsidP="00EB3B18">
      <w:pPr>
        <w:jc w:val="both"/>
        <w:rPr>
          <w:rFonts w:asciiTheme="majorHAnsi" w:hAnsiTheme="majorHAnsi" w:cstheme="majorHAnsi"/>
        </w:rPr>
      </w:pPr>
      <w:r w:rsidRPr="00194766">
        <w:rPr>
          <w:rFonts w:asciiTheme="majorHAnsi" w:hAnsiTheme="majorHAnsi" w:cstheme="majorHAnsi"/>
        </w:rPr>
        <w:t xml:space="preserve">Derby Moor Spencer Academy is a vibrant, oversubscribed, 11 - 18, school with </w:t>
      </w:r>
      <w:r w:rsidRPr="00194766">
        <w:rPr>
          <w:rFonts w:asciiTheme="majorHAnsi" w:hAnsiTheme="majorHAnsi" w:cstheme="majorHAnsi"/>
          <w:color w:val="000000"/>
        </w:rPr>
        <w:t>1,6</w:t>
      </w:r>
      <w:r w:rsidR="00307EEF" w:rsidRPr="00194766">
        <w:rPr>
          <w:rFonts w:asciiTheme="majorHAnsi" w:hAnsiTheme="majorHAnsi" w:cstheme="majorHAnsi"/>
          <w:color w:val="000000"/>
        </w:rPr>
        <w:t>80</w:t>
      </w:r>
      <w:r w:rsidRPr="00194766">
        <w:rPr>
          <w:rFonts w:asciiTheme="majorHAnsi" w:hAnsiTheme="majorHAnsi" w:cstheme="majorHAnsi"/>
          <w:color w:val="000000"/>
        </w:rPr>
        <w:t xml:space="preserve">, students </w:t>
      </w:r>
      <w:r w:rsidRPr="00194766">
        <w:rPr>
          <w:rFonts w:asciiTheme="majorHAnsi" w:hAnsiTheme="majorHAnsi" w:cstheme="majorHAnsi"/>
        </w:rPr>
        <w:t xml:space="preserve">on roll. We are </w:t>
      </w:r>
      <w:r w:rsidRPr="00194766">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194766">
        <w:rPr>
          <w:rFonts w:asciiTheme="majorHAnsi" w:hAnsiTheme="majorHAnsi" w:cstheme="maj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194766">
        <w:rPr>
          <w:rFonts w:asciiTheme="majorHAnsi" w:hAnsiTheme="majorHAnsi" w:cstheme="majorHAnsi"/>
          <w:lang w:eastAsia="en-GB"/>
        </w:rPr>
        <w:t>: “Together we succeed”. This motto is underpinned by our four values:</w:t>
      </w:r>
    </w:p>
    <w:p w:rsidR="0072165C" w:rsidRPr="00194766" w:rsidRDefault="0072165C" w:rsidP="00EB3B18">
      <w:pPr>
        <w:jc w:val="both"/>
        <w:rPr>
          <w:rFonts w:asciiTheme="majorHAnsi" w:eastAsia="Times New Roman" w:hAnsiTheme="majorHAnsi" w:cstheme="majorHAnsi"/>
          <w:lang w:eastAsia="en-GB"/>
        </w:rPr>
      </w:pPr>
      <w:r w:rsidRPr="00194766">
        <w:rPr>
          <w:rFonts w:asciiTheme="majorHAnsi" w:eastAsia="Times New Roman" w:hAnsiTheme="majorHAnsi" w:cstheme="majorHAnsi"/>
          <w:b/>
          <w:bCs/>
          <w:lang w:eastAsia="en-GB"/>
        </w:rPr>
        <w:t>Achievement</w:t>
      </w:r>
      <w:r w:rsidRPr="00194766">
        <w:rPr>
          <w:rFonts w:asciiTheme="majorHAnsi" w:eastAsia="Times New Roman" w:hAnsiTheme="majorHAnsi" w:cstheme="majorHAnsi"/>
          <w:lang w:eastAsia="en-GB"/>
        </w:rPr>
        <w:t> – we believe that every student, regardless of background or personal circumstance can achieve.</w:t>
      </w:r>
    </w:p>
    <w:p w:rsidR="0072165C" w:rsidRPr="00194766" w:rsidRDefault="0072165C" w:rsidP="00EB3B18">
      <w:pPr>
        <w:jc w:val="both"/>
        <w:rPr>
          <w:rFonts w:asciiTheme="majorHAnsi" w:eastAsia="Times New Roman" w:hAnsiTheme="majorHAnsi" w:cstheme="majorHAnsi"/>
          <w:lang w:eastAsia="en-GB"/>
        </w:rPr>
      </w:pPr>
      <w:r w:rsidRPr="00194766">
        <w:rPr>
          <w:rFonts w:asciiTheme="majorHAnsi" w:eastAsia="Times New Roman" w:hAnsiTheme="majorHAnsi" w:cstheme="majorHAnsi"/>
          <w:b/>
          <w:bCs/>
          <w:lang w:eastAsia="en-GB"/>
        </w:rPr>
        <w:t>Aspiration</w:t>
      </w:r>
      <w:r w:rsidRPr="00194766">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72165C" w:rsidRPr="00194766" w:rsidRDefault="0072165C" w:rsidP="00EB3B18">
      <w:pPr>
        <w:jc w:val="both"/>
        <w:rPr>
          <w:rFonts w:asciiTheme="majorHAnsi" w:eastAsia="Times New Roman" w:hAnsiTheme="majorHAnsi" w:cstheme="majorHAnsi"/>
          <w:lang w:eastAsia="en-GB"/>
        </w:rPr>
      </w:pPr>
      <w:r w:rsidRPr="00194766">
        <w:rPr>
          <w:rFonts w:asciiTheme="majorHAnsi" w:eastAsia="Times New Roman" w:hAnsiTheme="majorHAnsi" w:cstheme="majorHAnsi"/>
          <w:b/>
          <w:bCs/>
          <w:lang w:eastAsia="en-GB"/>
        </w:rPr>
        <w:t>High Expectations</w:t>
      </w:r>
      <w:r w:rsidRPr="00194766">
        <w:rPr>
          <w:rFonts w:asciiTheme="majorHAnsi" w:eastAsia="Times New Roman" w:hAnsiTheme="majorHAnsi" w:cstheme="majorHAnsi"/>
          <w:lang w:eastAsia="en-GB"/>
        </w:rPr>
        <w:t> </w:t>
      </w:r>
      <w:r w:rsidRPr="00EB3B18">
        <w:rPr>
          <w:rFonts w:asciiTheme="majorHAnsi" w:eastAsia="Times New Roman" w:hAnsiTheme="majorHAnsi" w:cstheme="majorHAnsi"/>
          <w:lang w:eastAsia="en-GB"/>
        </w:rPr>
        <w:t>–</w:t>
      </w:r>
      <w:r w:rsidRPr="00194766">
        <w:rPr>
          <w:rFonts w:asciiTheme="majorHAnsi" w:eastAsia="Times New Roman" w:hAnsiTheme="majorHAnsi" w:cstheme="majorHAnsi"/>
          <w:lang w:eastAsia="en-GB"/>
        </w:rPr>
        <w:t xml:space="preserve"> we have high expectations of students, both in terms of achievement and behaviour.</w:t>
      </w:r>
    </w:p>
    <w:p w:rsidR="0072165C" w:rsidRPr="00194766" w:rsidRDefault="0072165C" w:rsidP="00EB3B18">
      <w:pPr>
        <w:jc w:val="both"/>
        <w:rPr>
          <w:rFonts w:asciiTheme="majorHAnsi" w:eastAsia="Times New Roman" w:hAnsiTheme="majorHAnsi" w:cstheme="majorHAnsi"/>
          <w:lang w:eastAsia="en-GB"/>
        </w:rPr>
      </w:pPr>
      <w:r w:rsidRPr="00194766">
        <w:rPr>
          <w:rFonts w:asciiTheme="majorHAnsi" w:eastAsia="Times New Roman" w:hAnsiTheme="majorHAnsi" w:cstheme="majorHAnsi"/>
          <w:b/>
          <w:bCs/>
          <w:lang w:eastAsia="en-GB"/>
        </w:rPr>
        <w:t>Community</w:t>
      </w:r>
      <w:r w:rsidRPr="00194766">
        <w:rPr>
          <w:rFonts w:asciiTheme="majorHAnsi" w:eastAsia="Times New Roman" w:hAnsiTheme="majorHAnsi" w:cstheme="majorHAnsi"/>
          <w:lang w:eastAsia="en-GB"/>
        </w:rPr>
        <w:t> </w:t>
      </w:r>
      <w:r w:rsidRPr="00EB3B18">
        <w:rPr>
          <w:rFonts w:asciiTheme="majorHAnsi" w:eastAsia="Times New Roman" w:hAnsiTheme="majorHAnsi" w:cstheme="majorHAnsi"/>
          <w:lang w:eastAsia="en-GB"/>
        </w:rPr>
        <w:t xml:space="preserve">– </w:t>
      </w:r>
      <w:r w:rsidRPr="00194766">
        <w:rPr>
          <w:rFonts w:asciiTheme="majorHAnsi" w:eastAsia="Times New Roman" w:hAnsiTheme="majorHAnsi" w:cstheme="majorHAnsi"/>
          <w:lang w:eastAsia="en-GB"/>
        </w:rPr>
        <w:t>we create and support a sense of belonging so that all members of the school community feel valued and are kept safe.</w:t>
      </w:r>
    </w:p>
    <w:p w:rsidR="0072165C" w:rsidRPr="00194766" w:rsidRDefault="0072165C" w:rsidP="00EB3B18">
      <w:pPr>
        <w:spacing w:after="0" w:line="240" w:lineRule="auto"/>
        <w:jc w:val="both"/>
        <w:rPr>
          <w:rFonts w:asciiTheme="majorHAnsi" w:hAnsiTheme="majorHAnsi" w:cstheme="majorHAnsi"/>
        </w:rPr>
      </w:pPr>
      <w:r w:rsidRPr="00194766">
        <w:rPr>
          <w:rFonts w:asciiTheme="majorHAnsi" w:hAnsiTheme="majorHAnsi" w:cstheme="majorHAnsi"/>
        </w:rPr>
        <w:t xml:space="preserve">At Derby Moor Spencer Academy, we take great pride in the facilities that we offer our students.  Our school was </w:t>
      </w:r>
      <w:r w:rsidR="00EB3B18">
        <w:rPr>
          <w:rFonts w:asciiTheme="majorHAnsi" w:hAnsiTheme="majorHAnsi" w:cstheme="majorHAnsi"/>
        </w:rPr>
        <w:t>rebuilt</w:t>
      </w:r>
      <w:r w:rsidRPr="00194766">
        <w:rPr>
          <w:rFonts w:asciiTheme="majorHAnsi" w:hAnsiTheme="majorHAnsi" w:cstheme="majorHAnsi"/>
        </w:rPr>
        <w:t xml:space="preserve"> in 2013 and now features a welcoming entrance plaza, </w:t>
      </w:r>
      <w:r w:rsidR="00EB3B18">
        <w:rPr>
          <w:rFonts w:asciiTheme="majorHAnsi" w:hAnsiTheme="majorHAnsi" w:cstheme="majorHAnsi"/>
        </w:rPr>
        <w:t>state-of-the-art</w:t>
      </w:r>
      <w:r w:rsidRPr="00194766">
        <w:rPr>
          <w:rFonts w:asciiTheme="majorHAnsi" w:hAnsiTheme="majorHAnsi" w:cstheme="majorHAnsi"/>
        </w:rPr>
        <w:t xml:space="preserve"> technology and a diverse range of learning spaces and sports facilities.</w:t>
      </w:r>
    </w:p>
    <w:p w:rsidR="00EB3B18" w:rsidRDefault="00EB3B18" w:rsidP="00EB3B18">
      <w:pPr>
        <w:spacing w:after="0" w:line="240" w:lineRule="auto"/>
        <w:jc w:val="both"/>
        <w:rPr>
          <w:rFonts w:asciiTheme="majorHAnsi" w:hAnsiTheme="majorHAnsi" w:cstheme="majorHAnsi"/>
          <w:b/>
        </w:rPr>
      </w:pPr>
    </w:p>
    <w:p w:rsidR="00BC0BD6" w:rsidRDefault="00BC0BD6" w:rsidP="00EB3B18">
      <w:pPr>
        <w:spacing w:after="0" w:line="240" w:lineRule="auto"/>
        <w:jc w:val="both"/>
        <w:rPr>
          <w:rFonts w:asciiTheme="majorHAnsi" w:hAnsiTheme="majorHAnsi" w:cstheme="majorHAnsi"/>
          <w:b/>
        </w:rPr>
      </w:pPr>
      <w:r w:rsidRPr="00BC0BD6">
        <w:rPr>
          <w:rFonts w:asciiTheme="majorHAnsi" w:hAnsiTheme="majorHAnsi" w:cstheme="majorHAnsi"/>
          <w:b/>
        </w:rPr>
        <w:t>We are seeking to appoint an individual who:</w:t>
      </w:r>
    </w:p>
    <w:p w:rsidR="005A5817" w:rsidRPr="00194766" w:rsidRDefault="005A5817" w:rsidP="00EB3B18">
      <w:pPr>
        <w:pStyle w:val="ListParagraph"/>
        <w:widowControl w:val="0"/>
        <w:numPr>
          <w:ilvl w:val="0"/>
          <w:numId w:val="10"/>
        </w:numPr>
        <w:tabs>
          <w:tab w:val="left" w:pos="330"/>
          <w:tab w:val="left" w:pos="389"/>
        </w:tabs>
        <w:spacing w:after="0" w:line="240" w:lineRule="auto"/>
        <w:jc w:val="both"/>
        <w:rPr>
          <w:rFonts w:asciiTheme="majorHAnsi" w:eastAsia="Calibri" w:hAnsiTheme="majorHAnsi" w:cstheme="majorHAnsi"/>
          <w:szCs w:val="20"/>
        </w:rPr>
      </w:pPr>
      <w:r w:rsidRPr="00194766">
        <w:rPr>
          <w:rFonts w:asciiTheme="majorHAnsi" w:eastAsia="Calibri" w:hAnsiTheme="majorHAnsi" w:cstheme="majorHAnsi"/>
          <w:szCs w:val="20"/>
        </w:rPr>
        <w:t xml:space="preserve">Has the ability </w:t>
      </w:r>
      <w:r w:rsidR="00EB3B18">
        <w:rPr>
          <w:rFonts w:asciiTheme="majorHAnsi" w:eastAsia="Calibri" w:hAnsiTheme="majorHAnsi" w:cstheme="majorHAnsi"/>
          <w:szCs w:val="20"/>
        </w:rPr>
        <w:t xml:space="preserve">and/or potential </w:t>
      </w:r>
      <w:r w:rsidRPr="00194766">
        <w:rPr>
          <w:rFonts w:asciiTheme="majorHAnsi" w:eastAsia="Calibri" w:hAnsiTheme="majorHAnsi" w:cstheme="majorHAnsi"/>
          <w:szCs w:val="20"/>
        </w:rPr>
        <w:t>to teach Maths across the age range from KS3 to KS5</w:t>
      </w:r>
    </w:p>
    <w:p w:rsidR="005A5817" w:rsidRPr="00194766" w:rsidRDefault="005A5817" w:rsidP="00EB3B18">
      <w:pPr>
        <w:pStyle w:val="ListParagraph"/>
        <w:widowControl w:val="0"/>
        <w:numPr>
          <w:ilvl w:val="0"/>
          <w:numId w:val="10"/>
        </w:numPr>
        <w:tabs>
          <w:tab w:val="left" w:pos="330"/>
          <w:tab w:val="left" w:pos="389"/>
        </w:tabs>
        <w:spacing w:after="0" w:line="240" w:lineRule="auto"/>
        <w:jc w:val="both"/>
        <w:rPr>
          <w:rFonts w:asciiTheme="majorHAnsi" w:eastAsia="Calibri" w:hAnsiTheme="majorHAnsi" w:cstheme="majorHAnsi"/>
          <w:szCs w:val="20"/>
        </w:rPr>
      </w:pPr>
      <w:r w:rsidRPr="00194766">
        <w:rPr>
          <w:rFonts w:asciiTheme="majorHAnsi" w:eastAsia="Calibri" w:hAnsiTheme="majorHAnsi" w:cstheme="majorHAnsi"/>
          <w:szCs w:val="20"/>
        </w:rPr>
        <w:t>Has excellent interpersonal skills and the ability to inspire others</w:t>
      </w:r>
    </w:p>
    <w:p w:rsidR="005A5817" w:rsidRPr="00194766" w:rsidRDefault="005A5817" w:rsidP="00EB3B18">
      <w:pPr>
        <w:pStyle w:val="ListParagraph"/>
        <w:widowControl w:val="0"/>
        <w:numPr>
          <w:ilvl w:val="0"/>
          <w:numId w:val="10"/>
        </w:numPr>
        <w:tabs>
          <w:tab w:val="left" w:pos="330"/>
          <w:tab w:val="left" w:pos="389"/>
        </w:tabs>
        <w:spacing w:after="0" w:line="240" w:lineRule="auto"/>
        <w:jc w:val="both"/>
        <w:rPr>
          <w:rFonts w:asciiTheme="majorHAnsi" w:eastAsia="Calibri" w:hAnsiTheme="majorHAnsi" w:cstheme="majorHAnsi"/>
          <w:szCs w:val="20"/>
        </w:rPr>
      </w:pPr>
      <w:r w:rsidRPr="00194766">
        <w:rPr>
          <w:rFonts w:asciiTheme="majorHAnsi" w:eastAsia="Calibri" w:hAnsiTheme="majorHAnsi" w:cstheme="majorHAnsi"/>
          <w:szCs w:val="20"/>
        </w:rPr>
        <w:t>Will always go the extra mile to support our students to succeed</w:t>
      </w:r>
    </w:p>
    <w:p w:rsidR="005A5817" w:rsidRPr="00194766" w:rsidRDefault="005A5817" w:rsidP="00EB3B18">
      <w:pPr>
        <w:pStyle w:val="ListParagraph"/>
        <w:widowControl w:val="0"/>
        <w:numPr>
          <w:ilvl w:val="0"/>
          <w:numId w:val="10"/>
        </w:numPr>
        <w:tabs>
          <w:tab w:val="left" w:pos="330"/>
          <w:tab w:val="left" w:pos="389"/>
        </w:tabs>
        <w:spacing w:after="0" w:line="240" w:lineRule="auto"/>
        <w:jc w:val="both"/>
        <w:rPr>
          <w:rFonts w:asciiTheme="majorHAnsi" w:eastAsia="Calibri" w:hAnsiTheme="majorHAnsi" w:cstheme="majorHAnsi"/>
          <w:szCs w:val="20"/>
        </w:rPr>
      </w:pPr>
      <w:r w:rsidRPr="00194766">
        <w:rPr>
          <w:rFonts w:asciiTheme="majorHAnsi" w:eastAsia="Calibri" w:hAnsiTheme="majorHAnsi" w:cstheme="majorHAnsi"/>
          <w:szCs w:val="20"/>
        </w:rPr>
        <w:t>Has the ability and desire to contribute positively to the wider school community</w:t>
      </w:r>
    </w:p>
    <w:p w:rsidR="00BC0BD6" w:rsidRPr="00BC0BD6" w:rsidRDefault="00BC0BD6" w:rsidP="00EB3B18">
      <w:pPr>
        <w:spacing w:after="0" w:line="240" w:lineRule="auto"/>
        <w:jc w:val="both"/>
        <w:rPr>
          <w:rFonts w:asciiTheme="majorHAnsi" w:hAnsiTheme="majorHAnsi" w:cstheme="majorHAnsi"/>
          <w:b/>
        </w:rPr>
      </w:pPr>
      <w:r w:rsidRPr="00BC0BD6">
        <w:rPr>
          <w:rFonts w:asciiTheme="majorHAnsi" w:hAnsiTheme="majorHAnsi" w:cstheme="majorHAnsi"/>
          <w:b/>
        </w:rPr>
        <w:lastRenderedPageBreak/>
        <w:t xml:space="preserve">In return, as part of the Spencer Academies Trust, we can offer you: </w:t>
      </w:r>
    </w:p>
    <w:p w:rsidR="00BC0BD6" w:rsidRPr="00194766" w:rsidRDefault="00BC0BD6" w:rsidP="00EB3B18">
      <w:pPr>
        <w:pStyle w:val="ListParagraph"/>
        <w:numPr>
          <w:ilvl w:val="0"/>
          <w:numId w:val="9"/>
        </w:numPr>
        <w:spacing w:after="0" w:line="240" w:lineRule="auto"/>
        <w:jc w:val="both"/>
        <w:rPr>
          <w:rFonts w:asciiTheme="majorHAnsi" w:hAnsiTheme="majorHAnsi" w:cstheme="majorHAnsi"/>
        </w:rPr>
      </w:pPr>
      <w:r w:rsidRPr="00194766">
        <w:rPr>
          <w:rFonts w:asciiTheme="majorHAnsi" w:hAnsiTheme="majorHAnsi" w:cstheme="majorHAnsi"/>
        </w:rPr>
        <w:t>A GOOD school (OFSTED 2012, 2017</w:t>
      </w:r>
      <w:r w:rsidR="00307EEF" w:rsidRPr="00194766">
        <w:rPr>
          <w:rFonts w:asciiTheme="majorHAnsi" w:hAnsiTheme="majorHAnsi" w:cstheme="majorHAnsi"/>
        </w:rPr>
        <w:t xml:space="preserve"> and 2022)</w:t>
      </w:r>
    </w:p>
    <w:p w:rsidR="00BC0BD6" w:rsidRPr="00194766" w:rsidRDefault="00BC0BD6" w:rsidP="00EB3B18">
      <w:pPr>
        <w:pStyle w:val="ListParagraph"/>
        <w:numPr>
          <w:ilvl w:val="0"/>
          <w:numId w:val="9"/>
        </w:numPr>
        <w:spacing w:after="0" w:line="240" w:lineRule="auto"/>
        <w:jc w:val="both"/>
        <w:rPr>
          <w:rFonts w:asciiTheme="majorHAnsi" w:hAnsiTheme="majorHAnsi" w:cstheme="majorHAnsi"/>
        </w:rPr>
      </w:pPr>
      <w:r w:rsidRPr="00194766">
        <w:rPr>
          <w:rFonts w:asciiTheme="majorHAnsi" w:hAnsiTheme="majorHAnsi" w:cstheme="majorHAnsi"/>
        </w:rPr>
        <w:t>A friendly, supportive and professional team of staff</w:t>
      </w:r>
    </w:p>
    <w:p w:rsidR="00BC0BD6" w:rsidRPr="00194766" w:rsidRDefault="00BC0BD6" w:rsidP="00EB3B18">
      <w:pPr>
        <w:pStyle w:val="ListParagraph"/>
        <w:numPr>
          <w:ilvl w:val="0"/>
          <w:numId w:val="9"/>
        </w:numPr>
        <w:spacing w:after="0" w:line="240" w:lineRule="auto"/>
        <w:jc w:val="both"/>
        <w:rPr>
          <w:rFonts w:asciiTheme="majorHAnsi" w:hAnsiTheme="majorHAnsi" w:cstheme="majorHAnsi"/>
        </w:rPr>
      </w:pPr>
      <w:r w:rsidRPr="00194766">
        <w:rPr>
          <w:rFonts w:asciiTheme="majorHAnsi" w:hAnsiTheme="majorHAnsi" w:cstheme="majorHAnsi"/>
        </w:rPr>
        <w:t>A commitment to provide Continuing Professional Development</w:t>
      </w:r>
    </w:p>
    <w:p w:rsidR="00D34529" w:rsidRPr="00194766" w:rsidRDefault="00BC0BD6" w:rsidP="00EB3B18">
      <w:pPr>
        <w:pStyle w:val="ListParagraph"/>
        <w:numPr>
          <w:ilvl w:val="0"/>
          <w:numId w:val="9"/>
        </w:numPr>
        <w:spacing w:after="0" w:line="240" w:lineRule="auto"/>
        <w:jc w:val="both"/>
        <w:rPr>
          <w:rFonts w:asciiTheme="majorHAnsi" w:hAnsiTheme="majorHAnsi" w:cstheme="majorHAnsi"/>
        </w:rPr>
      </w:pPr>
      <w:r w:rsidRPr="00194766">
        <w:rPr>
          <w:rFonts w:asciiTheme="majorHAnsi" w:hAnsiTheme="majorHAnsi" w:cstheme="majorHAnsi"/>
        </w:rPr>
        <w:t>An excellent support programme for NQTs and new staff</w:t>
      </w:r>
    </w:p>
    <w:p w:rsidR="00EB3B18" w:rsidRPr="00EB3B18" w:rsidRDefault="00EB3B18" w:rsidP="00EB3B18">
      <w:pPr>
        <w:spacing w:after="0"/>
        <w:jc w:val="both"/>
        <w:rPr>
          <w:rFonts w:asciiTheme="majorHAnsi" w:hAnsiTheme="majorHAnsi" w:cstheme="majorHAnsi"/>
          <w:b/>
          <w:bCs/>
          <w:lang w:eastAsia="en-GB"/>
        </w:rPr>
      </w:pPr>
    </w:p>
    <w:p w:rsidR="00D34529" w:rsidRDefault="00D34529" w:rsidP="00EB3B18">
      <w:pPr>
        <w:spacing w:after="0"/>
        <w:jc w:val="both"/>
        <w:rPr>
          <w:rFonts w:asciiTheme="majorHAnsi" w:hAnsiTheme="majorHAnsi" w:cstheme="majorHAnsi"/>
          <w:b/>
          <w:bCs/>
          <w:sz w:val="28"/>
          <w:lang w:eastAsia="en-GB"/>
        </w:rPr>
      </w:pPr>
      <w:r w:rsidRPr="00194766">
        <w:rPr>
          <w:rFonts w:asciiTheme="majorHAnsi" w:hAnsiTheme="majorHAnsi" w:cstheme="majorHAnsi"/>
          <w:b/>
          <w:bCs/>
          <w:sz w:val="28"/>
          <w:lang w:eastAsia="en-GB"/>
        </w:rPr>
        <w:t>Spencer Academies Trust</w:t>
      </w:r>
    </w:p>
    <w:p w:rsidR="00EB3B18" w:rsidRPr="00EB3B18" w:rsidRDefault="00EB3B18" w:rsidP="00EB3B18">
      <w:pPr>
        <w:spacing w:after="0"/>
        <w:jc w:val="both"/>
        <w:rPr>
          <w:rFonts w:asciiTheme="majorHAnsi" w:hAnsiTheme="majorHAnsi" w:cstheme="majorHAnsi"/>
          <w:lang w:eastAsia="en-GB"/>
        </w:rPr>
      </w:pPr>
    </w:p>
    <w:p w:rsidR="00D34529" w:rsidRPr="00D34529" w:rsidRDefault="00D34529" w:rsidP="00EB3B18">
      <w:pPr>
        <w:jc w:val="both"/>
        <w:rPr>
          <w:rFonts w:asciiTheme="majorHAnsi" w:hAnsiTheme="majorHAnsi" w:cstheme="majorHAnsi"/>
          <w:lang w:eastAsia="en-GB"/>
        </w:rPr>
      </w:pPr>
      <w:r w:rsidRPr="00D34529">
        <w:rPr>
          <w:rFonts w:asciiTheme="majorHAnsi" w:hAnsiTheme="majorHAnsi" w:cstheme="majorHAnsi"/>
          <w:lang w:eastAsia="en-GB"/>
        </w:rPr>
        <w:t>The Spencer Academies Trust is a multi-academy trust with schools across the East Midlands, and with a strategic focus on Nottinghamshire and Derbyshire.</w:t>
      </w:r>
    </w:p>
    <w:p w:rsidR="00D34529" w:rsidRPr="00D34529" w:rsidRDefault="00D34529" w:rsidP="00EB3B18">
      <w:pPr>
        <w:jc w:val="both"/>
        <w:rPr>
          <w:rFonts w:asciiTheme="majorHAnsi" w:hAnsiTheme="majorHAnsi" w:cstheme="majorHAnsi"/>
          <w:lang w:eastAsia="en-GB"/>
        </w:rPr>
      </w:pPr>
      <w:r w:rsidRPr="00D34529">
        <w:rPr>
          <w:rFonts w:asciiTheme="majorHAnsi" w:hAnsiTheme="majorHAnsi" w:cstheme="majorHAnsi"/>
          <w:lang w:eastAsia="en-GB"/>
        </w:rPr>
        <w:t>A high performing regional MAT with a national reputation for excellence, Spencer Academies Trust schools include primary, secondary and sixth form provision. Our academies work across highly diverse city and rural communities, including a strong presence in Derby and Nottingham. Standards and expectations in trust schools are high – and the trust focus on rapid improvement on the journey to outstanding education delivery.</w:t>
      </w:r>
    </w:p>
    <w:p w:rsidR="00D34529" w:rsidRPr="00D34529" w:rsidRDefault="00D34529" w:rsidP="00EB3B18">
      <w:pPr>
        <w:jc w:val="both"/>
        <w:rPr>
          <w:rFonts w:asciiTheme="majorHAnsi" w:hAnsiTheme="majorHAnsi" w:cstheme="majorHAnsi"/>
          <w:lang w:eastAsia="en-GB"/>
        </w:rPr>
      </w:pPr>
      <w:r w:rsidRPr="00D34529">
        <w:rPr>
          <w:rFonts w:asciiTheme="majorHAnsi" w:hAnsiTheme="majorHAnsi" w:cstheme="majorHAnsi"/>
          <w:lang w:eastAsia="en-GB"/>
        </w:rPr>
        <w:t>Spencer Academies Trust is an educational charity, Multi-Academy Trust and Sponsor of Academies. We have approaching 18000 children and young people in our academies and employ more than 2200 teachers, leaders and educational support professionals across the East Midlands. We aspire to be a leading regional high performing Trust, with a national reputation for excellence.</w:t>
      </w:r>
    </w:p>
    <w:p w:rsidR="00D34529" w:rsidRPr="00D34529" w:rsidRDefault="00D34529" w:rsidP="00EB3B18">
      <w:pPr>
        <w:spacing w:after="240" w:line="240" w:lineRule="auto"/>
        <w:jc w:val="both"/>
        <w:rPr>
          <w:rFonts w:asciiTheme="majorHAnsi" w:hAnsiTheme="majorHAnsi" w:cstheme="majorHAnsi"/>
        </w:rPr>
      </w:pPr>
      <w:r w:rsidRPr="00D34529">
        <w:rPr>
          <w:rFonts w:asciiTheme="majorHAnsi" w:hAnsiTheme="majorHAnsi" w:cstheme="majorHAnsi"/>
          <w:lang w:eastAsia="en-GB"/>
        </w:rPr>
        <w:t>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72165C" w:rsidRPr="00EB3B18" w:rsidRDefault="0072165C" w:rsidP="00EB3B18">
      <w:pPr>
        <w:pStyle w:val="NoSpacing"/>
        <w:jc w:val="both"/>
        <w:rPr>
          <w:rFonts w:asciiTheme="majorHAnsi" w:hAnsiTheme="majorHAnsi"/>
          <w:b/>
        </w:rPr>
      </w:pPr>
      <w:r w:rsidRPr="00246F0D">
        <w:rPr>
          <w:rFonts w:asciiTheme="majorHAnsi" w:hAnsiTheme="majorHAnsi"/>
          <w:b/>
        </w:rPr>
        <w:t>Mission</w:t>
      </w:r>
      <w:r w:rsidR="00EB3B18">
        <w:rPr>
          <w:rFonts w:asciiTheme="majorHAnsi" w:hAnsiTheme="majorHAnsi"/>
          <w:b/>
        </w:rPr>
        <w:t xml:space="preserve"> </w:t>
      </w:r>
      <w:r w:rsidR="00EB3B18" w:rsidRPr="00EB3B18">
        <w:rPr>
          <w:rFonts w:asciiTheme="majorHAnsi" w:hAnsiTheme="majorHAnsi"/>
        </w:rPr>
        <w:t>–</w:t>
      </w:r>
      <w:r w:rsidR="00EB3B18">
        <w:rPr>
          <w:rFonts w:asciiTheme="majorHAnsi" w:hAnsiTheme="majorHAnsi"/>
          <w:b/>
        </w:rPr>
        <w:t xml:space="preserve"> </w:t>
      </w: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72165C" w:rsidRPr="00246F0D" w:rsidRDefault="0072165C" w:rsidP="00EB3B18">
      <w:pPr>
        <w:pStyle w:val="NoSpacing"/>
        <w:jc w:val="both"/>
        <w:rPr>
          <w:rFonts w:asciiTheme="majorHAnsi" w:hAnsiTheme="majorHAnsi"/>
        </w:rPr>
      </w:pPr>
    </w:p>
    <w:p w:rsidR="0072165C" w:rsidRPr="00EB3B18" w:rsidRDefault="0072165C" w:rsidP="00EB3B18">
      <w:pPr>
        <w:pStyle w:val="NoSpacing"/>
        <w:jc w:val="both"/>
        <w:rPr>
          <w:rFonts w:asciiTheme="majorHAnsi" w:hAnsiTheme="majorHAnsi"/>
          <w:b/>
        </w:rPr>
      </w:pPr>
      <w:r w:rsidRPr="00246F0D">
        <w:rPr>
          <w:rFonts w:asciiTheme="majorHAnsi" w:hAnsiTheme="majorHAnsi"/>
          <w:b/>
        </w:rPr>
        <w:t>Vision</w:t>
      </w:r>
      <w:r w:rsidR="00EB3B18">
        <w:rPr>
          <w:rFonts w:asciiTheme="majorHAnsi" w:hAnsiTheme="majorHAnsi"/>
          <w:b/>
        </w:rPr>
        <w:t xml:space="preserve"> </w:t>
      </w:r>
      <w:r w:rsidR="00EB3B18" w:rsidRPr="00EB3B18">
        <w:rPr>
          <w:rFonts w:asciiTheme="majorHAnsi" w:hAnsiTheme="majorHAnsi"/>
        </w:rPr>
        <w:t>–</w:t>
      </w:r>
      <w:r w:rsidR="00EB3B18">
        <w:rPr>
          <w:rFonts w:asciiTheme="majorHAnsi" w:hAnsiTheme="majorHAnsi"/>
          <w:b/>
        </w:rPr>
        <w:t xml:space="preserve"> </w:t>
      </w: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72165C" w:rsidRPr="00783A34" w:rsidRDefault="0072165C" w:rsidP="00EB3B18">
      <w:pPr>
        <w:pStyle w:val="NoSpacing"/>
        <w:jc w:val="both"/>
        <w:rPr>
          <w:rFonts w:asciiTheme="majorHAnsi" w:hAnsiTheme="majorHAnsi"/>
        </w:rPr>
      </w:pPr>
    </w:p>
    <w:p w:rsidR="0072165C" w:rsidRPr="00783A34" w:rsidRDefault="0072165C" w:rsidP="00EB3B18">
      <w:pPr>
        <w:pStyle w:val="NoSpacing"/>
        <w:jc w:val="both"/>
        <w:rPr>
          <w:rFonts w:asciiTheme="majorHAnsi" w:hAnsiTheme="majorHAnsi"/>
          <w:b/>
        </w:rPr>
      </w:pPr>
      <w:r w:rsidRPr="00783A34">
        <w:rPr>
          <w:rFonts w:asciiTheme="majorHAnsi" w:hAnsiTheme="majorHAnsi"/>
          <w:b/>
        </w:rPr>
        <w:t xml:space="preserve">We Believe:  </w:t>
      </w:r>
    </w:p>
    <w:p w:rsidR="0072165C" w:rsidRPr="00783A34" w:rsidRDefault="0072165C" w:rsidP="00EB3B18">
      <w:pPr>
        <w:pStyle w:val="NoSpacing"/>
        <w:numPr>
          <w:ilvl w:val="0"/>
          <w:numId w:val="3"/>
        </w:numPr>
        <w:jc w:val="both"/>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2165C" w:rsidRPr="00783A34" w:rsidRDefault="0072165C" w:rsidP="00EB3B18">
      <w:pPr>
        <w:pStyle w:val="NoSpacing"/>
        <w:numPr>
          <w:ilvl w:val="0"/>
          <w:numId w:val="3"/>
        </w:numPr>
        <w:jc w:val="both"/>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72165C" w:rsidRPr="00074D7F" w:rsidRDefault="0072165C" w:rsidP="00EB3B18">
      <w:pPr>
        <w:pStyle w:val="NoSpacing"/>
        <w:numPr>
          <w:ilvl w:val="0"/>
          <w:numId w:val="3"/>
        </w:numPr>
        <w:jc w:val="both"/>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72165C" w:rsidRPr="002B3ECA" w:rsidRDefault="0072165C" w:rsidP="00EB3B18">
      <w:pPr>
        <w:pStyle w:val="NoSpacing"/>
        <w:jc w:val="both"/>
        <w:rPr>
          <w:rFonts w:asciiTheme="majorHAnsi" w:hAnsiTheme="majorHAnsi" w:cs="Arial"/>
        </w:rPr>
      </w:pPr>
    </w:p>
    <w:p w:rsidR="0072165C" w:rsidRPr="002B3ECA" w:rsidRDefault="0072165C" w:rsidP="00EB3B18">
      <w:pPr>
        <w:pStyle w:val="NoSpacing"/>
        <w:jc w:val="both"/>
        <w:rPr>
          <w:rFonts w:asciiTheme="majorHAnsi" w:hAnsiTheme="majorHAnsi" w:cs="Arial"/>
        </w:rPr>
      </w:pPr>
      <w:r w:rsidRPr="002B3ECA">
        <w:rPr>
          <w:rFonts w:asciiTheme="majorHAnsi" w:hAnsiTheme="majorHAnsi" w:cs="Arial"/>
        </w:rPr>
        <w:t xml:space="preserve">If you would like to discuss the role, or have any queries, please contact </w:t>
      </w:r>
      <w:r w:rsidR="006B0B95">
        <w:rPr>
          <w:rFonts w:asciiTheme="majorHAnsi" w:hAnsiTheme="majorHAnsi" w:cs="Arial"/>
        </w:rPr>
        <w:t xml:space="preserve">the HR office on </w:t>
      </w:r>
      <w:r w:rsidR="006B0B95">
        <w:t>hr@derbymoor.derby.sch.uk</w:t>
      </w:r>
    </w:p>
    <w:p w:rsidR="0072165C" w:rsidRPr="002B3ECA" w:rsidRDefault="0072165C" w:rsidP="00EB3B18">
      <w:pPr>
        <w:pStyle w:val="NoSpacing"/>
        <w:jc w:val="both"/>
        <w:rPr>
          <w:rStyle w:val="Hyperlink"/>
          <w:rFonts w:asciiTheme="majorHAnsi" w:hAnsiTheme="majorHAnsi" w:cs="Arial"/>
        </w:rPr>
      </w:pPr>
    </w:p>
    <w:p w:rsidR="0072165C" w:rsidRPr="002B3ECA" w:rsidRDefault="0072165C" w:rsidP="00EB3B18">
      <w:pPr>
        <w:pStyle w:val="NoSpacing"/>
        <w:jc w:val="both"/>
        <w:rPr>
          <w:rFonts w:asciiTheme="majorHAnsi" w:hAnsiTheme="majorHAnsi" w:cs="Arial"/>
        </w:rPr>
      </w:pPr>
      <w:r w:rsidRPr="002B3ECA">
        <w:rPr>
          <w:rFonts w:asciiTheme="majorHAnsi" w:hAnsiTheme="majorHAnsi" w:cs="Arial"/>
        </w:rPr>
        <w:t>Applications for this post must be submitted on our online application form, which can be found at</w:t>
      </w:r>
      <w:r w:rsidR="006B0B95">
        <w:rPr>
          <w:rFonts w:asciiTheme="majorHAnsi" w:hAnsiTheme="majorHAnsi" w:cs="Arial"/>
        </w:rPr>
        <w:t xml:space="preserve"> </w:t>
      </w:r>
      <w:r w:rsidRPr="002B3ECA">
        <w:rPr>
          <w:rFonts w:asciiTheme="majorHAnsi" w:hAnsiTheme="majorHAnsi" w:cs="Arial"/>
        </w:rPr>
        <w:t xml:space="preserve"> </w:t>
      </w:r>
      <w:r w:rsidR="006B0B95">
        <w:rPr>
          <w:rFonts w:asciiTheme="majorHAnsi" w:hAnsiTheme="majorHAnsi" w:cs="Arial"/>
        </w:rPr>
        <w:t xml:space="preserve">   </w:t>
      </w:r>
      <w:bookmarkStart w:id="1" w:name="_Hlk97213970"/>
      <w:r w:rsidR="006B0B95">
        <w:fldChar w:fldCharType="begin"/>
      </w:r>
      <w:r w:rsidR="006B0B95">
        <w:instrText xml:space="preserve"> HYPERLINK "http://www.satrust.com/vacancies" </w:instrText>
      </w:r>
      <w:r w:rsidR="006B0B95">
        <w:fldChar w:fldCharType="separate"/>
      </w:r>
      <w:r w:rsidRPr="00A56AE3">
        <w:rPr>
          <w:rStyle w:val="Hyperlink"/>
          <w:rFonts w:asciiTheme="majorHAnsi" w:hAnsiTheme="majorHAnsi" w:cs="Arial"/>
          <w:color w:val="auto"/>
          <w:u w:val="none"/>
        </w:rPr>
        <w:t>satrust.com/vacancies</w:t>
      </w:r>
      <w:r w:rsidR="006B0B95">
        <w:rPr>
          <w:rStyle w:val="Hyperlink"/>
          <w:rFonts w:asciiTheme="majorHAnsi" w:hAnsiTheme="majorHAnsi" w:cs="Arial"/>
          <w:color w:val="auto"/>
          <w:u w:val="none"/>
        </w:rPr>
        <w:fldChar w:fldCharType="end"/>
      </w:r>
      <w:r>
        <w:rPr>
          <w:rStyle w:val="Hyperlink"/>
          <w:rFonts w:asciiTheme="majorHAnsi" w:hAnsiTheme="majorHAnsi" w:cs="Arial"/>
          <w:color w:val="auto"/>
          <w:u w:val="none"/>
        </w:rPr>
        <w:t>,</w:t>
      </w:r>
      <w:r w:rsidR="006B0B95">
        <w:rPr>
          <w:rStyle w:val="Hyperlink"/>
          <w:rFonts w:asciiTheme="majorHAnsi" w:hAnsiTheme="majorHAnsi" w:cs="Arial"/>
          <w:color w:val="auto"/>
          <w:u w:val="none"/>
        </w:rPr>
        <w:t xml:space="preserve"> </w:t>
      </w:r>
      <w:r>
        <w:rPr>
          <w:rStyle w:val="Hyperlink"/>
          <w:rFonts w:asciiTheme="majorHAnsi" w:hAnsiTheme="majorHAnsi" w:cs="Arial"/>
          <w:color w:val="auto"/>
          <w:u w:val="none"/>
        </w:rPr>
        <w:t>or by clicking the “apply now” link.</w:t>
      </w:r>
      <w:bookmarkEnd w:id="1"/>
    </w:p>
    <w:p w:rsidR="0072165C" w:rsidRPr="002B3ECA" w:rsidRDefault="0072165C" w:rsidP="00EB3B18">
      <w:pPr>
        <w:pStyle w:val="NoSpacing"/>
        <w:jc w:val="both"/>
        <w:rPr>
          <w:rFonts w:asciiTheme="majorHAnsi" w:hAnsiTheme="majorHAnsi" w:cs="Arial"/>
        </w:rPr>
      </w:pPr>
    </w:p>
    <w:p w:rsidR="0072165C" w:rsidRPr="002B3ECA" w:rsidRDefault="0072165C" w:rsidP="00EB3B18">
      <w:pPr>
        <w:pStyle w:val="NoSpacing"/>
        <w:jc w:val="both"/>
        <w:rPr>
          <w:rFonts w:asciiTheme="majorHAnsi" w:hAnsiTheme="majorHAnsi" w:cs="Arial"/>
        </w:rPr>
      </w:pPr>
      <w:r w:rsidRPr="002B3ECA">
        <w:rPr>
          <w:rFonts w:asciiTheme="majorHAnsi" w:hAnsiTheme="majorHAnsi" w:cs="Arial"/>
        </w:rPr>
        <w:t>In line with safer recruitment policies references will be called for prior to interview.</w:t>
      </w:r>
    </w:p>
    <w:p w:rsidR="0072165C" w:rsidRPr="002B3ECA" w:rsidRDefault="0072165C" w:rsidP="00EB3B18">
      <w:pPr>
        <w:pStyle w:val="NoSpacing"/>
        <w:jc w:val="both"/>
        <w:rPr>
          <w:rFonts w:asciiTheme="majorHAnsi" w:hAnsiTheme="majorHAnsi" w:cs="Arial"/>
        </w:rPr>
      </w:pPr>
    </w:p>
    <w:p w:rsidR="0072165C" w:rsidRPr="002B3ECA" w:rsidRDefault="0072165C" w:rsidP="00EB3B18">
      <w:pPr>
        <w:pStyle w:val="NoSpacing"/>
        <w:jc w:val="both"/>
      </w:pPr>
      <w:r w:rsidRPr="002B3ECA">
        <w:rPr>
          <w:rFonts w:asciiTheme="majorHAnsi" w:hAnsiTheme="majorHAnsi" w:cs="Arial"/>
        </w:rPr>
        <w:t>Closing date for applications</w:t>
      </w:r>
      <w:r>
        <w:rPr>
          <w:rFonts w:asciiTheme="majorHAnsi" w:hAnsiTheme="majorHAnsi" w:cs="Arial"/>
        </w:rPr>
        <w:t>:</w:t>
      </w:r>
      <w:r w:rsidR="003A2640">
        <w:rPr>
          <w:rFonts w:asciiTheme="majorHAnsi" w:hAnsiTheme="majorHAnsi" w:cs="Arial"/>
        </w:rPr>
        <w:t xml:space="preserve"> </w:t>
      </w:r>
      <w:r w:rsidR="003A2640" w:rsidRPr="003A2640">
        <w:rPr>
          <w:rFonts w:asciiTheme="majorHAnsi" w:hAnsiTheme="majorHAnsi" w:cs="Arial"/>
          <w:b/>
        </w:rPr>
        <w:t xml:space="preserve">Friday </w:t>
      </w:r>
      <w:r w:rsidR="00D16C38">
        <w:rPr>
          <w:rFonts w:asciiTheme="majorHAnsi" w:hAnsiTheme="majorHAnsi" w:cs="Arial"/>
          <w:b/>
        </w:rPr>
        <w:t>24</w:t>
      </w:r>
      <w:r w:rsidR="00D16C38" w:rsidRPr="00D16C38">
        <w:rPr>
          <w:rFonts w:asciiTheme="majorHAnsi" w:hAnsiTheme="majorHAnsi" w:cs="Arial"/>
          <w:b/>
          <w:vertAlign w:val="superscript"/>
        </w:rPr>
        <w:t>th</w:t>
      </w:r>
      <w:r w:rsidR="00D16C38">
        <w:rPr>
          <w:rFonts w:asciiTheme="majorHAnsi" w:hAnsiTheme="majorHAnsi" w:cs="Arial"/>
          <w:b/>
        </w:rPr>
        <w:t xml:space="preserve"> </w:t>
      </w:r>
      <w:r w:rsidR="000B6F81">
        <w:rPr>
          <w:rFonts w:asciiTheme="majorHAnsi" w:hAnsiTheme="majorHAnsi" w:cs="Arial"/>
          <w:b/>
        </w:rPr>
        <w:t xml:space="preserve">February </w:t>
      </w:r>
      <w:r w:rsidR="003A2640" w:rsidRPr="003A2640">
        <w:rPr>
          <w:rFonts w:asciiTheme="majorHAnsi" w:hAnsiTheme="majorHAnsi" w:cs="Arial"/>
          <w:b/>
        </w:rPr>
        <w:t>2023</w:t>
      </w:r>
      <w:r w:rsidR="003A2640">
        <w:rPr>
          <w:rFonts w:asciiTheme="majorHAnsi" w:hAnsiTheme="majorHAnsi" w:cs="Arial"/>
          <w:b/>
        </w:rPr>
        <w:t xml:space="preserve"> @ 09.00am</w:t>
      </w:r>
    </w:p>
    <w:p w:rsidR="0072165C" w:rsidRPr="002B3ECA" w:rsidRDefault="0072165C" w:rsidP="00EB3B18">
      <w:pPr>
        <w:pStyle w:val="NoSpacing"/>
        <w:jc w:val="both"/>
        <w:rPr>
          <w:rFonts w:asciiTheme="majorHAnsi" w:hAnsiTheme="majorHAnsi" w:cs="Arial"/>
        </w:rPr>
      </w:pPr>
      <w:r w:rsidRPr="002B3ECA">
        <w:rPr>
          <w:rFonts w:asciiTheme="majorHAnsi" w:hAnsiTheme="majorHAnsi" w:cs="Arial"/>
        </w:rPr>
        <w:t>Interviews</w:t>
      </w:r>
      <w:r w:rsidR="00BC0BD6">
        <w:rPr>
          <w:rFonts w:asciiTheme="majorHAnsi" w:hAnsiTheme="majorHAnsi" w:cs="Arial"/>
        </w:rPr>
        <w:t xml:space="preserve">: </w:t>
      </w:r>
      <w:r w:rsidR="00BC0BD6" w:rsidRPr="00F9339C">
        <w:rPr>
          <w:rFonts w:asciiTheme="majorHAnsi" w:hAnsiTheme="majorHAnsi" w:cs="Arial"/>
          <w:b/>
        </w:rPr>
        <w:t>TBC</w:t>
      </w:r>
    </w:p>
    <w:p w:rsidR="0072165C" w:rsidRDefault="0072165C" w:rsidP="00EB3B18">
      <w:pPr>
        <w:pStyle w:val="NoSpacing"/>
        <w:jc w:val="both"/>
        <w:rPr>
          <w:rFonts w:asciiTheme="majorHAnsi" w:hAnsiTheme="majorHAnsi" w:cs="Arial"/>
        </w:rPr>
      </w:pPr>
    </w:p>
    <w:p w:rsidR="00A15449" w:rsidRPr="00A15449" w:rsidRDefault="00A15449" w:rsidP="00EB3B18">
      <w:pPr>
        <w:pStyle w:val="NoSpacing"/>
        <w:jc w:val="both"/>
        <w:rPr>
          <w:rFonts w:asciiTheme="majorHAnsi" w:hAnsiTheme="majorHAnsi" w:cs="Arial"/>
          <w:b/>
        </w:rPr>
      </w:pPr>
      <w:r w:rsidRPr="00A15449">
        <w:rPr>
          <w:rFonts w:asciiTheme="majorHAnsi" w:hAnsiTheme="majorHAnsi" w:cs="Arial"/>
          <w:b/>
        </w:rPr>
        <w:t>We reserve the right to close the vacancy at any time, once we have received sufficient applications.</w:t>
      </w:r>
    </w:p>
    <w:p w:rsidR="00A15449" w:rsidRPr="002B3ECA" w:rsidRDefault="00A15449" w:rsidP="00EB3B18">
      <w:pPr>
        <w:pStyle w:val="NoSpacing"/>
        <w:jc w:val="both"/>
        <w:rPr>
          <w:rFonts w:asciiTheme="majorHAnsi" w:hAnsiTheme="majorHAnsi" w:cs="Arial"/>
        </w:rPr>
      </w:pPr>
    </w:p>
    <w:p w:rsidR="0072165C" w:rsidRDefault="0072165C" w:rsidP="00EB3B18">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BC0BD6" w:rsidRPr="002B3ECA" w:rsidRDefault="00BC0BD6" w:rsidP="00EB3B18">
      <w:pPr>
        <w:pStyle w:val="BodyText"/>
        <w:jc w:val="both"/>
        <w:rPr>
          <w:rFonts w:asciiTheme="majorHAnsi" w:hAnsiTheme="majorHAnsi"/>
          <w:b/>
          <w:sz w:val="22"/>
          <w:szCs w:val="22"/>
        </w:rPr>
      </w:pPr>
    </w:p>
    <w:p w:rsidR="000E64E2" w:rsidRPr="00EB3B18" w:rsidRDefault="00BC0BD6" w:rsidP="00EB3B18">
      <w:pPr>
        <w:jc w:val="both"/>
        <w:rPr>
          <w:rFonts w:ascii="Calibri Light" w:eastAsia="Calibri" w:hAnsi="Calibri Light" w:cs="Calibri Light"/>
          <w:b/>
          <w:lang w:eastAsia="en-GB"/>
        </w:rPr>
      </w:pPr>
      <w:r w:rsidRPr="00EB3B18">
        <w:rPr>
          <w:rFonts w:ascii="Calibri Light" w:eastAsia="Calibri" w:hAnsi="Calibri Light" w:cs="Calibri Light"/>
          <w:b/>
          <w:lang w:eastAsia="en-GB"/>
        </w:rPr>
        <w:t>Spencer Academies Trust is a Disability Confident Committed Employer</w:t>
      </w:r>
      <w:r w:rsidR="00EB3B18">
        <w:rPr>
          <w:rFonts w:ascii="Calibri Light" w:eastAsia="Calibri" w:hAnsi="Calibri Light" w:cs="Calibri Light"/>
          <w:b/>
          <w:lang w:eastAsia="en-GB"/>
        </w:rPr>
        <w:t>.</w:t>
      </w:r>
    </w:p>
    <w:sectPr w:rsidR="000E64E2" w:rsidRPr="00EB3B18"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27A25"/>
    <w:multiLevelType w:val="hybridMultilevel"/>
    <w:tmpl w:val="7462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36931"/>
    <w:multiLevelType w:val="hybridMultilevel"/>
    <w:tmpl w:val="9186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94AE8"/>
    <w:multiLevelType w:val="hybridMultilevel"/>
    <w:tmpl w:val="F958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9"/>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078D9"/>
    <w:rsid w:val="0004255E"/>
    <w:rsid w:val="000763E2"/>
    <w:rsid w:val="000B6F81"/>
    <w:rsid w:val="000C43C0"/>
    <w:rsid w:val="000E64E2"/>
    <w:rsid w:val="001622E6"/>
    <w:rsid w:val="001715C4"/>
    <w:rsid w:val="00194766"/>
    <w:rsid w:val="00246F0D"/>
    <w:rsid w:val="002B3ECA"/>
    <w:rsid w:val="00307EEF"/>
    <w:rsid w:val="0031486A"/>
    <w:rsid w:val="00331B01"/>
    <w:rsid w:val="00335C0F"/>
    <w:rsid w:val="00337D8C"/>
    <w:rsid w:val="003A2640"/>
    <w:rsid w:val="003B6075"/>
    <w:rsid w:val="003C5B9D"/>
    <w:rsid w:val="00400E0E"/>
    <w:rsid w:val="00427058"/>
    <w:rsid w:val="00443A00"/>
    <w:rsid w:val="00446AC1"/>
    <w:rsid w:val="00477842"/>
    <w:rsid w:val="00526E38"/>
    <w:rsid w:val="00553C46"/>
    <w:rsid w:val="0059027B"/>
    <w:rsid w:val="005A5817"/>
    <w:rsid w:val="005B2519"/>
    <w:rsid w:val="00697585"/>
    <w:rsid w:val="006B0B95"/>
    <w:rsid w:val="006B3CEE"/>
    <w:rsid w:val="006D36AC"/>
    <w:rsid w:val="00701429"/>
    <w:rsid w:val="0072165C"/>
    <w:rsid w:val="00724C14"/>
    <w:rsid w:val="007410C7"/>
    <w:rsid w:val="00783A34"/>
    <w:rsid w:val="007B0C5D"/>
    <w:rsid w:val="007D3C67"/>
    <w:rsid w:val="00843325"/>
    <w:rsid w:val="00873083"/>
    <w:rsid w:val="008C6F3F"/>
    <w:rsid w:val="0095182C"/>
    <w:rsid w:val="009579F4"/>
    <w:rsid w:val="009A218A"/>
    <w:rsid w:val="00A15449"/>
    <w:rsid w:val="00B332FE"/>
    <w:rsid w:val="00BC0BD6"/>
    <w:rsid w:val="00BE46CC"/>
    <w:rsid w:val="00BF5248"/>
    <w:rsid w:val="00C10852"/>
    <w:rsid w:val="00C20A33"/>
    <w:rsid w:val="00C35BD9"/>
    <w:rsid w:val="00C737EE"/>
    <w:rsid w:val="00C9179C"/>
    <w:rsid w:val="00C9301A"/>
    <w:rsid w:val="00D16C38"/>
    <w:rsid w:val="00D34529"/>
    <w:rsid w:val="00D61EBC"/>
    <w:rsid w:val="00D8591A"/>
    <w:rsid w:val="00D974B1"/>
    <w:rsid w:val="00DB134A"/>
    <w:rsid w:val="00DB3438"/>
    <w:rsid w:val="00E17451"/>
    <w:rsid w:val="00E67060"/>
    <w:rsid w:val="00E84E6E"/>
    <w:rsid w:val="00EA0618"/>
    <w:rsid w:val="00EA6377"/>
    <w:rsid w:val="00EB3B18"/>
    <w:rsid w:val="00F03C74"/>
    <w:rsid w:val="00F505B9"/>
    <w:rsid w:val="00F9339C"/>
    <w:rsid w:val="00FE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19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4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7533A002A704DAA206B254E502107" ma:contentTypeVersion="13" ma:contentTypeDescription="Create a new document." ma:contentTypeScope="" ma:versionID="48c12762f6146b6e3f8098fdcc983b48">
  <xsd:schema xmlns:xsd="http://www.w3.org/2001/XMLSchema" xmlns:xs="http://www.w3.org/2001/XMLSchema" xmlns:p="http://schemas.microsoft.com/office/2006/metadata/properties" xmlns:ns3="0d096b4c-5519-4217-a08a-ff1771938524" xmlns:ns4="fd8c455f-b22b-4456-a45a-bbdabb402779" targetNamespace="http://schemas.microsoft.com/office/2006/metadata/properties" ma:root="true" ma:fieldsID="6ca4d77597016781c6c1193e286e3a8d" ns3:_="" ns4:_="">
    <xsd:import namespace="0d096b4c-5519-4217-a08a-ff1771938524"/>
    <xsd:import namespace="fd8c455f-b22b-4456-a45a-bbdabb402779"/>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96b4c-5519-4217-a08a-ff17719385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8c455f-b22b-4456-a45a-bbdabb4027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FE102-32BE-4B97-81A7-600C5E594911}">
  <ds:schemaRefs>
    <ds:schemaRef ds:uri="http://purl.org/dc/elements/1.1/"/>
    <ds:schemaRef ds:uri="http://purl.org/dc/terms/"/>
    <ds:schemaRef ds:uri="fd8c455f-b22b-4456-a45a-bbdabb402779"/>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0d096b4c-5519-4217-a08a-ff177193852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7E89E5D-E341-48FB-B292-C729D7285334}">
  <ds:schemaRefs>
    <ds:schemaRef ds:uri="http://schemas.microsoft.com/sharepoint/v3/contenttype/forms"/>
  </ds:schemaRefs>
</ds:datastoreItem>
</file>

<file path=customXml/itemProps3.xml><?xml version="1.0" encoding="utf-8"?>
<ds:datastoreItem xmlns:ds="http://schemas.openxmlformats.org/officeDocument/2006/customXml" ds:itemID="{F5F32795-7E5D-4BB4-8A70-9498D0120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96b4c-5519-4217-a08a-ff1771938524"/>
    <ds:schemaRef ds:uri="fd8c455f-b22b-4456-a45a-bbdabb402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cp:lastPrinted>2023-01-27T13:58:00Z</cp:lastPrinted>
  <dcterms:created xsi:type="dcterms:W3CDTF">2023-02-03T14:14:00Z</dcterms:created>
  <dcterms:modified xsi:type="dcterms:W3CDTF">2023-02-03T14:14:00Z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13ccbf7b61de33af6283ef9e9aef22fab81aa33a0565623dbe4c1278ad329985</vt:lpwstr>
  </property>
  <property fmtid="{D5CDD505-2E9C-101B-9397-08002B2CF9AE}" pid="3" name="ContentTypeId">
    <vt:lpwstr>0x010100D5C7533A002A704DAA206B254E502107</vt:lpwstr>
  </property>
</Properties>
</file>