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EA03B" w14:textId="76E0E997" w:rsidR="002642CE" w:rsidRPr="0095215C" w:rsidRDefault="00956D13" w:rsidP="0095215C">
      <w:pPr>
        <w:pStyle w:val="Hyperlinks"/>
        <w:ind w:left="0"/>
        <w:rPr>
          <w:color w:val="FF4874"/>
        </w:rPr>
      </w:pPr>
      <w:r w:rsidRPr="0095215C">
        <w:rPr>
          <w:noProof/>
          <w:color w:val="FF0000"/>
          <w:lang w:eastAsia="en-GB"/>
        </w:rPr>
        <mc:AlternateContent>
          <mc:Choice Requires="wps">
            <w:drawing>
              <wp:anchor distT="0" distB="0" distL="114300" distR="114300" simplePos="0" relativeHeight="251650560" behindDoc="0" locked="0" layoutInCell="1" allowOverlap="1" wp14:anchorId="6BD45152" wp14:editId="4F4DE9BC">
                <wp:simplePos x="0" y="0"/>
                <wp:positionH relativeFrom="column">
                  <wp:posOffset>5015037</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45152" id="_x0000_t202" coordsize="21600,21600" o:spt="202" path="m,l,21600r21600,l21600,xe">
                <v:stroke joinstyle="miter"/>
                <v:path gradientshapeok="t" o:connecttype="rect"/>
              </v:shapetype>
              <v:shape id="Text Box 1" o:spid="_x0000_s1026" type="#_x0000_t202" style="position:absolute;left:0;text-align:left;margin-left:394.9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" fillcolor="white [3201]" strokecolor="#c8c9c7" strokeweight=".5pt">
                <v:textbo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14:paraId="1D55B1CE" w14:textId="2FA9D68C" w:rsidR="002642CE" w:rsidRDefault="009957A7" w:rsidP="00D84751">
      <w:pPr>
        <w:pStyle w:val="Heading1"/>
      </w:pPr>
      <w:r>
        <w:rPr>
          <w:noProof/>
          <w:lang w:eastAsia="en-GB"/>
        </w:rPr>
        <w:drawing>
          <wp:inline distT="0" distB="0" distL="0" distR="0" wp14:anchorId="21988A75" wp14:editId="2B87F18A">
            <wp:extent cx="1771650" cy="1066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1066800"/>
                    </a:xfrm>
                    <a:prstGeom prst="rect">
                      <a:avLst/>
                    </a:prstGeom>
                    <a:solidFill>
                      <a:srgbClr val="0F204B"/>
                    </a:solidFill>
                    <a:ln>
                      <a:noFill/>
                    </a:ln>
                    <a:effectLst/>
                  </pic:spPr>
                </pic:pic>
              </a:graphicData>
            </a:graphic>
          </wp:inline>
        </w:drawing>
      </w:r>
    </w:p>
    <w:p w14:paraId="7B92F26A" w14:textId="77777777" w:rsidR="002642CE" w:rsidRDefault="002642CE" w:rsidP="00D84751">
      <w:pPr>
        <w:pStyle w:val="Heading1"/>
      </w:pPr>
    </w:p>
    <w:p w14:paraId="4F6AD0C1" w14:textId="77777777" w:rsidR="002642CE" w:rsidRPr="009957A7" w:rsidRDefault="002642CE" w:rsidP="002642CE">
      <w:pPr>
        <w:pStyle w:val="Heading1"/>
        <w:jc w:val="center"/>
        <w:rPr>
          <w:rFonts w:asciiTheme="minorHAnsi" w:hAnsiTheme="minorHAnsi" w:cstheme="minorHAnsi"/>
          <w:color w:val="002060"/>
        </w:rPr>
      </w:pPr>
      <w:r w:rsidRPr="009957A7">
        <w:rPr>
          <w:rFonts w:asciiTheme="minorHAnsi" w:hAnsiTheme="minorHAnsi" w:cstheme="minorHAnsi"/>
          <w:color w:val="002060"/>
        </w:rPr>
        <w:t>Employment Application Form: Teacher</w:t>
      </w:r>
      <w:r w:rsidR="006A758C" w:rsidRPr="009957A7">
        <w:rPr>
          <w:rFonts w:asciiTheme="minorHAnsi" w:hAnsiTheme="minorHAnsi" w:cstheme="minorHAnsi"/>
          <w:color w:val="002060"/>
        </w:rPr>
        <w:t xml:space="preserve"> </w:t>
      </w:r>
    </w:p>
    <w:p w14:paraId="4FD76CE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3592BFFF" w14:textId="4C478A86" w:rsidR="0085229D" w:rsidRPr="009957A7" w:rsidRDefault="002642CE" w:rsidP="009957A7">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777815D0" w14:textId="77777777" w:rsidR="002642CE" w:rsidRDefault="002642CE" w:rsidP="00966A0B">
            <w:pPr>
              <w:pStyle w:val="Numbered"/>
              <w:spacing w:before="80" w:after="80"/>
              <w:ind w:left="360"/>
              <w:jc w:val="both"/>
            </w:pPr>
          </w:p>
        </w:tc>
      </w:tr>
    </w:tbl>
    <w:p w14:paraId="61DC6103" w14:textId="03843AFC" w:rsidR="001F3F6E" w:rsidRPr="009957A7" w:rsidRDefault="002642CE" w:rsidP="009957A7">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9957A7" w:rsidRDefault="002642CE" w:rsidP="0052336C">
      <w:pPr>
        <w:pStyle w:val="Numberedheadings"/>
        <w:rPr>
          <w:color w:val="002060"/>
        </w:rPr>
      </w:pPr>
      <w:r w:rsidRPr="009957A7">
        <w:rPr>
          <w:color w:val="002060"/>
        </w:rPr>
        <w:t>Letter of Application</w:t>
      </w:r>
    </w:p>
    <w:p w14:paraId="0C1BCEB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21D58EB5" w14:textId="77777777" w:rsidR="002642CE" w:rsidRPr="009957A7" w:rsidRDefault="002642CE" w:rsidP="0052336C">
      <w:pPr>
        <w:pStyle w:val="Numberedheadings"/>
        <w:rPr>
          <w:color w:val="002060"/>
        </w:rPr>
      </w:pPr>
      <w:r w:rsidRPr="009957A7">
        <w:rPr>
          <w:color w:val="002060"/>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BA9B9FA" w14:textId="77777777" w:rsidTr="0052336C">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52336C">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5025C854" w14:textId="2262B4D6"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52336C">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52336C">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52336C">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52336C">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52336C">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52336C">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3738389F" w14:textId="77777777" w:rsidR="0095215C" w:rsidRDefault="0095215C" w:rsidP="0052336C">
      <w:pPr>
        <w:pStyle w:val="Numberedheadings"/>
        <w:rPr>
          <w:sz w:val="22"/>
        </w:rPr>
        <w:sectPr w:rsidR="0095215C" w:rsidSect="002642CE">
          <w:footerReference w:type="default" r:id="rId11"/>
          <w:pgSz w:w="11906" w:h="16838"/>
          <w:pgMar w:top="720" w:right="720" w:bottom="720" w:left="720" w:header="708" w:footer="708" w:gutter="0"/>
          <w:cols w:space="708"/>
          <w:docGrid w:linePitch="360"/>
        </w:sectPr>
      </w:pPr>
    </w:p>
    <w:p w14:paraId="50F72548" w14:textId="02E0FD83" w:rsidR="001F3F6E" w:rsidRPr="009957A7" w:rsidRDefault="001F3F6E" w:rsidP="0052336C">
      <w:pPr>
        <w:pStyle w:val="Numberedheadings"/>
        <w:rPr>
          <w:color w:val="002060"/>
          <w:sz w:val="22"/>
        </w:rPr>
      </w:pPr>
      <w:r w:rsidRPr="009957A7">
        <w:rPr>
          <w:color w:val="002060"/>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9957A7" w:rsidRDefault="0085229D" w:rsidP="0052336C">
      <w:pPr>
        <w:pStyle w:val="Numberedheadings"/>
        <w:rPr>
          <w:color w:val="002060"/>
        </w:rPr>
      </w:pPr>
      <w:r w:rsidRPr="009957A7">
        <w:rPr>
          <w:color w:val="002060"/>
        </w:rPr>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12"/>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9957A7" w:rsidRDefault="00885E5F" w:rsidP="0052336C">
      <w:pPr>
        <w:pStyle w:val="Numberedheadings"/>
        <w:rPr>
          <w:color w:val="002060"/>
        </w:rPr>
      </w:pPr>
      <w:r w:rsidRPr="009957A7">
        <w:rPr>
          <w:color w:val="002060"/>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9957A7" w:rsidRDefault="00885E5F" w:rsidP="0052336C">
      <w:pPr>
        <w:pStyle w:val="Numberedheadings"/>
        <w:rPr>
          <w:color w:val="002060"/>
        </w:rPr>
      </w:pPr>
      <w:r w:rsidRPr="009957A7">
        <w:rPr>
          <w:color w:val="002060"/>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3"/>
          <w:pgSz w:w="11906" w:h="16838"/>
          <w:pgMar w:top="720" w:right="720" w:bottom="720" w:left="720" w:header="708" w:footer="708" w:gutter="0"/>
          <w:cols w:space="708"/>
          <w:docGrid w:linePitch="360"/>
        </w:sectPr>
      </w:pPr>
    </w:p>
    <w:p w14:paraId="153EA681" w14:textId="77777777" w:rsidR="003D4A04" w:rsidRPr="009957A7" w:rsidRDefault="003D4A04" w:rsidP="0052336C">
      <w:pPr>
        <w:pStyle w:val="Numberedheadings"/>
        <w:rPr>
          <w:color w:val="002060"/>
          <w:sz w:val="22"/>
        </w:rPr>
      </w:pPr>
      <w:r w:rsidRPr="009957A7">
        <w:rPr>
          <w:color w:val="002060"/>
        </w:rPr>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9957A7" w:rsidRDefault="003D4A04" w:rsidP="0052336C">
      <w:pPr>
        <w:pStyle w:val="Numberedheadings"/>
        <w:rPr>
          <w:color w:val="002060"/>
        </w:rPr>
      </w:pPr>
      <w:r w:rsidRPr="009957A7">
        <w:rPr>
          <w:color w:val="002060"/>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footerReference w:type="default" r:id="rId14"/>
          <w:pgSz w:w="11906" w:h="16838"/>
          <w:pgMar w:top="720" w:right="720" w:bottom="720" w:left="720" w:header="708" w:footer="708" w:gutter="0"/>
          <w:cols w:space="708"/>
          <w:docGrid w:linePitch="360"/>
        </w:sectPr>
      </w:pPr>
    </w:p>
    <w:p w14:paraId="497E1F55" w14:textId="77777777" w:rsidR="003D4A04" w:rsidRPr="009957A7" w:rsidRDefault="003D4A04" w:rsidP="0052336C">
      <w:pPr>
        <w:pStyle w:val="Numberedheadings"/>
        <w:rPr>
          <w:color w:val="002060"/>
        </w:rPr>
      </w:pPr>
      <w:r w:rsidRPr="009957A7">
        <w:rPr>
          <w:color w:val="002060"/>
        </w:rPr>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2984C49"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002060"/>
            <w:sz w:val="22"/>
          </w:rPr>
          <w:id w:val="1157119570"/>
          <w14:checkbox>
            <w14:checked w14:val="0"/>
            <w14:checkedState w14:val="2612" w14:font="MS Gothic"/>
            <w14:uncheckedState w14:val="2610" w14:font="MS Gothic"/>
          </w14:checkbox>
        </w:sdtPr>
        <w:sdtEndPr/>
        <w:sdtContent>
          <w:r w:rsidR="0052336C" w:rsidRPr="009957A7">
            <w:rPr>
              <w:rFonts w:ascii="MS Gothic" w:eastAsia="MS Gothic" w:hAnsi="MS Gothic" w:cstheme="minorHAnsi" w:hint="eastAsia"/>
              <w:color w:val="002060"/>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002060"/>
            <w:sz w:val="22"/>
          </w:rPr>
          <w:id w:val="1372346616"/>
          <w14:checkbox>
            <w14:checked w14:val="0"/>
            <w14:checkedState w14:val="2612" w14:font="MS Gothic"/>
            <w14:uncheckedState w14:val="2610" w14:font="MS Gothic"/>
          </w14:checkbox>
        </w:sdtPr>
        <w:sdtEndPr/>
        <w:sdtContent>
          <w:r w:rsidR="009957A7" w:rsidRPr="009957A7">
            <w:rPr>
              <w:rFonts w:ascii="MS Gothic" w:eastAsia="MS Gothic" w:hAnsi="MS Gothic" w:cstheme="minorHAnsi" w:hint="eastAsia"/>
              <w:color w:val="002060"/>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2DD1E471"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002060"/>
            <w:sz w:val="22"/>
          </w:rPr>
          <w:id w:val="-452946973"/>
          <w14:checkbox>
            <w14:checked w14:val="0"/>
            <w14:checkedState w14:val="2612" w14:font="MS Gothic"/>
            <w14:uncheckedState w14:val="2610" w14:font="MS Gothic"/>
          </w14:checkbox>
        </w:sdtPr>
        <w:sdtEndPr/>
        <w:sdtContent>
          <w:r w:rsidR="009957A7">
            <w:rPr>
              <w:rFonts w:ascii="MS Gothic" w:eastAsia="MS Gothic" w:hAnsi="MS Gothic" w:cstheme="minorHAnsi" w:hint="eastAsia"/>
              <w:color w:val="002060"/>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002060"/>
            <w:sz w:val="22"/>
          </w:rPr>
          <w:id w:val="-1244485987"/>
          <w14:checkbox>
            <w14:checked w14:val="0"/>
            <w14:checkedState w14:val="2612" w14:font="MS Gothic"/>
            <w14:uncheckedState w14:val="2610" w14:font="MS Gothic"/>
          </w14:checkbox>
        </w:sdtPr>
        <w:sdtEndPr/>
        <w:sdtContent>
          <w:r w:rsidR="009957A7">
            <w:rPr>
              <w:rFonts w:ascii="MS Gothic" w:eastAsia="MS Gothic" w:hAnsi="MS Gothic" w:cstheme="minorHAnsi" w:hint="eastAsia"/>
              <w:color w:val="002060"/>
              <w:sz w:val="22"/>
            </w:rPr>
            <w:t>☐</w:t>
          </w:r>
        </w:sdtContent>
      </w:sdt>
    </w:p>
    <w:p w14:paraId="625C4F91" w14:textId="77777777" w:rsidR="003D4A04" w:rsidRDefault="003D4A04" w:rsidP="002642CE"/>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footerReference w:type="default" r:id="rId15"/>
          <w:pgSz w:w="11906" w:h="16838"/>
          <w:pgMar w:top="720" w:right="720" w:bottom="720" w:left="720" w:header="708" w:footer="708" w:gutter="0"/>
          <w:cols w:space="708"/>
          <w:docGrid w:linePitch="360"/>
        </w:sectPr>
      </w:pPr>
      <w:r>
        <w:tab/>
      </w:r>
    </w:p>
    <w:p w14:paraId="6F212ED3" w14:textId="77777777" w:rsidR="004F2650" w:rsidRPr="009957A7" w:rsidRDefault="00A11A50" w:rsidP="0052336C">
      <w:pPr>
        <w:pStyle w:val="Numberedheadings"/>
        <w:rPr>
          <w:color w:val="002060"/>
        </w:rPr>
      </w:pPr>
      <w:r w:rsidRPr="009957A7">
        <w:rPr>
          <w:color w:val="002060"/>
        </w:rPr>
        <w:t>Reference D</w:t>
      </w:r>
      <w:r w:rsidR="004F2650" w:rsidRPr="009957A7">
        <w:rPr>
          <w:color w:val="002060"/>
        </w:rPr>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footerReference w:type="default" r:id="rId16"/>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Pr="009957A7" w:rsidRDefault="003D4A04" w:rsidP="0052336C">
      <w:pPr>
        <w:pStyle w:val="Numberedheadings"/>
        <w:rPr>
          <w:color w:val="002060"/>
        </w:rPr>
      </w:pPr>
      <w:r w:rsidRPr="009957A7">
        <w:rPr>
          <w:color w:val="002060"/>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07357E13" w14:textId="77777777" w:rsidR="00916A50" w:rsidRPr="009957A7" w:rsidRDefault="00916A50" w:rsidP="0052336C">
      <w:pPr>
        <w:pStyle w:val="Numberedheadings"/>
        <w:rPr>
          <w:color w:val="002060"/>
        </w:rPr>
      </w:pPr>
      <w:r w:rsidRPr="009957A7">
        <w:rPr>
          <w:color w:val="002060"/>
        </w:rPr>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7"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9957A7" w:rsidRDefault="00916A50" w:rsidP="0052336C">
      <w:pPr>
        <w:pStyle w:val="Numberedheadings"/>
        <w:rPr>
          <w:color w:val="002060"/>
        </w:rPr>
      </w:pPr>
      <w:r w:rsidRPr="009957A7">
        <w:rPr>
          <w:color w:val="002060"/>
        </w:rPr>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9957A7" w:rsidRDefault="00C17431" w:rsidP="0052336C">
      <w:pPr>
        <w:pStyle w:val="Numberedheadings"/>
        <w:rPr>
          <w:color w:val="002060"/>
        </w:rPr>
      </w:pPr>
      <w:r w:rsidRPr="009957A7">
        <w:rPr>
          <w:color w:val="002060"/>
        </w:rPr>
        <w:t>Data Protection – Data Protection Act 2018 and General Data Protection Regulation 2018 (GDPR)</w:t>
      </w:r>
    </w:p>
    <w:p w14:paraId="075B4985" w14:textId="0DE20283"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009957A7" w:rsidRPr="009957A7">
        <w:rPr>
          <w:rStyle w:val="HyperlinksChar"/>
          <w:rFonts w:asciiTheme="minorHAnsi" w:hAnsiTheme="minorHAnsi"/>
          <w:color w:val="002060"/>
          <w:sz w:val="22"/>
        </w:rPr>
        <w:t>Privacy Notice</w:t>
      </w:r>
      <w:r w:rsidRPr="009957A7">
        <w:rPr>
          <w:rFonts w:asciiTheme="minorHAnsi" w:hAnsiTheme="minorHAnsi" w:cstheme="minorHAnsi"/>
          <w:color w:val="002060"/>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009957A7" w:rsidRPr="009957A7">
        <w:rPr>
          <w:rStyle w:val="HyperlinksChar"/>
          <w:rFonts w:asciiTheme="minorHAnsi" w:hAnsiTheme="minorHAnsi"/>
          <w:color w:val="002060"/>
          <w:sz w:val="22"/>
        </w:rPr>
        <w:t>Data Retention Policy</w:t>
      </w:r>
      <w:r w:rsidRPr="009957A7">
        <w:rPr>
          <w:rFonts w:asciiTheme="minorHAnsi" w:hAnsiTheme="minorHAnsi" w:cstheme="minorHAnsi"/>
          <w:color w:val="002060"/>
        </w:rPr>
        <w:t xml:space="preserve"> </w:t>
      </w:r>
      <w:r w:rsidR="009957A7">
        <w:rPr>
          <w:rFonts w:ascii="Calibri" w:hAnsi="Calibri" w:cstheme="minorHAnsi"/>
          <w:color w:val="2F3033"/>
          <w:sz w:val="22"/>
        </w:rPr>
        <w:t xml:space="preserve">which can be found on </w:t>
      </w:r>
      <w:hyperlink r:id="rId18" w:history="1">
        <w:r w:rsidR="009957A7" w:rsidRPr="00B014BD">
          <w:rPr>
            <w:rStyle w:val="Hyperlink"/>
            <w:rFonts w:ascii="Calibri" w:hAnsi="Calibri" w:cstheme="minorHAnsi"/>
            <w:sz w:val="22"/>
          </w:rPr>
          <w:t>www.castertoncollege.com</w:t>
        </w:r>
      </w:hyperlink>
      <w:r w:rsidR="009957A7">
        <w:rPr>
          <w:rFonts w:ascii="Calibri" w:hAnsi="Calibri" w:cstheme="minorHAnsi"/>
          <w:color w:val="2F3033"/>
          <w:sz w:val="22"/>
        </w:rPr>
        <w:t xml:space="preserve"> </w:t>
      </w:r>
      <w:r w:rsidRPr="00586B83">
        <w:rPr>
          <w:rFonts w:asciiTheme="minorHAnsi" w:hAnsiTheme="minorHAnsi" w:cstheme="minorHAnsi"/>
          <w:color w:val="548DD4" w:themeColor="text2" w:themeTint="99"/>
        </w:rPr>
        <w:t xml:space="preserve"> </w:t>
      </w:r>
    </w:p>
    <w:p w14:paraId="542020A6" w14:textId="22FE3C8F"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 xml:space="preserve">The person responsible for Data Protection in our organisation </w:t>
      </w:r>
      <w:r w:rsidRPr="009957A7">
        <w:rPr>
          <w:rFonts w:ascii="Calibri" w:hAnsi="Calibri" w:cstheme="minorHAnsi"/>
          <w:color w:val="002060"/>
          <w:sz w:val="22"/>
        </w:rPr>
        <w:t>is</w:t>
      </w:r>
      <w:r w:rsidRPr="009957A7">
        <w:rPr>
          <w:rFonts w:asciiTheme="minorHAnsi" w:hAnsiTheme="minorHAnsi" w:cstheme="minorHAnsi"/>
          <w:color w:val="002060"/>
        </w:rPr>
        <w:t xml:space="preserve"> </w:t>
      </w:r>
      <w:r w:rsidR="009957A7" w:rsidRPr="009957A7">
        <w:rPr>
          <w:rFonts w:asciiTheme="minorHAnsi" w:hAnsiTheme="minorHAnsi" w:cstheme="minorHAnsi"/>
          <w:color w:val="002060"/>
        </w:rPr>
        <w:t>Tina Green – Business Manager</w:t>
      </w:r>
      <w:r w:rsidR="009957A7">
        <w:rPr>
          <w:rFonts w:asciiTheme="minorHAnsi" w:hAnsiTheme="minorHAnsi" w:cstheme="minorHAnsi"/>
          <w:color w:val="002060"/>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009957A7">
        <w:rPr>
          <w:rFonts w:ascii="Calibri" w:hAnsi="Calibri" w:cstheme="minorHAnsi"/>
          <w:color w:val="2F3033"/>
          <w:sz w:val="22"/>
        </w:rPr>
        <w:t>contact her on greent@castertoncollege.com</w:t>
      </w:r>
      <w:r w:rsidRPr="00586B83">
        <w:rPr>
          <w:rFonts w:ascii="Calibri" w:hAnsi="Calibri" w:cstheme="minorHAnsi"/>
          <w:color w:val="2F3033"/>
          <w:sz w:val="22"/>
        </w:rPr>
        <w:t xml:space="preserve"> with any questions relating to our handling of yo</w:t>
      </w:r>
      <w:r w:rsidR="009957A7">
        <w:rPr>
          <w:rFonts w:ascii="Calibri" w:hAnsi="Calibri" w:cstheme="minorHAnsi"/>
          <w:color w:val="2F3033"/>
          <w:sz w:val="22"/>
        </w:rPr>
        <w:t>ur data.</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202120F8"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To read about your individual rights and/or to complain about how we have collected and processed the information you have provided on this form, you can contact our Data Protection Officer. If you are unhappy with how your query has been handled you can contact the Information</w:t>
      </w:r>
      <w:r w:rsidR="009957A7">
        <w:rPr>
          <w:rFonts w:ascii="Calibri" w:hAnsi="Calibri" w:cstheme="minorHAnsi"/>
          <w:color w:val="2F3033"/>
          <w:sz w:val="22"/>
        </w:rPr>
        <w:t xml:space="preserve"> Commissioners Office via </w:t>
      </w:r>
      <w:hyperlink r:id="rId19" w:history="1">
        <w:r w:rsidR="009957A7" w:rsidRPr="00B014BD">
          <w:rPr>
            <w:rStyle w:val="Hyperlink"/>
            <w:rFonts w:ascii="Calibri" w:hAnsi="Calibri" w:cstheme="minorHAnsi"/>
            <w:sz w:val="22"/>
          </w:rPr>
          <w:t>www.ico.org.uk</w:t>
        </w:r>
      </w:hyperlink>
      <w:r w:rsidR="009957A7">
        <w:rPr>
          <w:rFonts w:ascii="Calibri" w:hAnsi="Calibri" w:cstheme="minorHAnsi"/>
          <w:color w:val="2F3033"/>
          <w:sz w:val="22"/>
        </w:rPr>
        <w:t xml:space="preserve"> </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9957A7" w:rsidRDefault="00916A50" w:rsidP="0052336C">
      <w:pPr>
        <w:pStyle w:val="Numberedheadings"/>
        <w:rPr>
          <w:color w:val="002060"/>
        </w:rPr>
      </w:pPr>
      <w:r w:rsidRPr="009957A7">
        <w:rPr>
          <w:color w:val="002060"/>
        </w:rPr>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9957A7" w:rsidRDefault="00916A50" w:rsidP="0052336C">
      <w:pPr>
        <w:pStyle w:val="Numberedheadings"/>
        <w:rPr>
          <w:color w:val="002060"/>
        </w:rPr>
      </w:pPr>
      <w:r w:rsidRPr="009957A7">
        <w:rPr>
          <w:color w:val="002060"/>
        </w:rPr>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footerReference w:type="default" r:id="rId20"/>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35EF4DA0" w14:textId="77777777" w:rsidR="00916A50" w:rsidRDefault="00916A50" w:rsidP="00916A50">
      <w:pPr>
        <w:sectPr w:rsidR="00916A50" w:rsidSect="002642CE">
          <w:footerReference w:type="default" r:id="rId21"/>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t>Part 3: Equality and Diversity Monitoring</w:t>
      </w:r>
      <w:bookmarkStart w:id="0" w:name="_GoBack"/>
      <w:bookmarkEnd w:id="0"/>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shd w:val="clear" w:color="auto" w:fill="auto"/>
          </w:tcPr>
          <w:p w14:paraId="0DA20460"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tab/>
      </w:r>
    </w:p>
    <w:sectPr w:rsidR="00916A50" w:rsidSect="002642CE">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B32C7" w14:textId="77777777" w:rsidR="00642D38" w:rsidRDefault="00642D38" w:rsidP="00FE4164">
      <w:r>
        <w:separator/>
      </w:r>
    </w:p>
  </w:endnote>
  <w:endnote w:type="continuationSeparator" w:id="0">
    <w:p w14:paraId="0C577D8D" w14:textId="77777777" w:rsidR="00642D38" w:rsidRDefault="00642D38"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AC6F2" w14:textId="5DE0492E" w:rsidR="0085229D" w:rsidRPr="0095215C" w:rsidRDefault="00DE2290">
    <w:pPr>
      <w:pStyle w:val="Footer"/>
      <w:rPr>
        <w:rFonts w:asciiTheme="minorHAnsi" w:hAnsiTheme="minorHAnsi" w:cstheme="minorHAnsi"/>
        <w:sz w:val="18"/>
        <w:szCs w:val="18"/>
      </w:rPr>
    </w:pPr>
    <w:r w:rsidRPr="0095215C">
      <w:rPr>
        <w:rFonts w:asciiTheme="minorHAnsi" w:hAnsiTheme="minorHAnsi" w:cstheme="minorHAnsi"/>
        <w:sz w:val="18"/>
        <w:szCs w:val="18"/>
      </w:rPr>
      <w:t xml:space="preserve">Last </w:t>
    </w:r>
    <w:r w:rsidR="00004D31" w:rsidRPr="0095215C">
      <w:rPr>
        <w:rFonts w:asciiTheme="minorHAnsi" w:hAnsiTheme="minorHAnsi" w:cstheme="minorHAnsi"/>
        <w:sz w:val="18"/>
        <w:szCs w:val="18"/>
      </w:rPr>
      <w:t>reviewed: June 2022</w:t>
    </w:r>
    <w:r w:rsidR="0095215C">
      <w:rPr>
        <w:rFonts w:asciiTheme="minorHAnsi" w:hAnsiTheme="minorHAnsi" w:cstheme="minorHAnsi"/>
        <w:sz w:val="18"/>
        <w:szCs w:val="18"/>
      </w:rPr>
      <w:br/>
      <w:t>Last amended: August 2021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A88C3" w14:textId="64CD9F64" w:rsidR="0095215C" w:rsidRPr="0095215C" w:rsidRDefault="0095215C" w:rsidP="0095215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30FE4571" w:rsidR="001F3F6E" w:rsidRPr="0095215C" w:rsidRDefault="001F3F6E" w:rsidP="0095215C">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DEB3B" w14:textId="47660C9A" w:rsidR="0095215C" w:rsidRPr="0095215C" w:rsidRDefault="0095215C" w:rsidP="0095215C">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0EEA9" w14:textId="0BF0C2DB" w:rsidR="0095215C" w:rsidRPr="0095215C" w:rsidRDefault="0095215C" w:rsidP="0095215C">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9A7A3" w14:textId="4CD0D283" w:rsidR="0095215C" w:rsidRPr="0095215C" w:rsidRDefault="0095215C" w:rsidP="0095215C">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E1B61" w14:textId="6F4D0C29" w:rsidR="0095215C" w:rsidRPr="0095215C" w:rsidRDefault="0095215C" w:rsidP="0095215C">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A6E6" w14:textId="3631B520" w:rsidR="0095215C" w:rsidRPr="0095215C" w:rsidRDefault="0095215C" w:rsidP="0095215C">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89896" w14:textId="37E28297" w:rsidR="0095215C" w:rsidRPr="0095215C" w:rsidRDefault="0095215C" w:rsidP="009521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4C413" w14:textId="77777777" w:rsidR="00642D38" w:rsidRDefault="00642D38" w:rsidP="00FE4164">
      <w:r>
        <w:separator/>
      </w:r>
    </w:p>
  </w:footnote>
  <w:footnote w:type="continuationSeparator" w:id="0">
    <w:p w14:paraId="4AA1C72E" w14:textId="77777777" w:rsidR="00642D38" w:rsidRDefault="00642D38" w:rsidP="00FE41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3292904E"/>
    <w:lvl w:ilvl="0" w:tplc="7870EC84">
      <w:start w:val="1"/>
      <w:numFmt w:val="decimal"/>
      <w:pStyle w:val="Numberedheadings"/>
      <w:lvlText w:val="%1."/>
      <w:lvlJc w:val="left"/>
      <w:pPr>
        <w:ind w:left="2790" w:hanging="36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gUA2yNibSwAAAA="/>
  </w:docVars>
  <w:rsids>
    <w:rsidRoot w:val="002642CE"/>
    <w:rsid w:val="00001C7F"/>
    <w:rsid w:val="00004D31"/>
    <w:rsid w:val="00065323"/>
    <w:rsid w:val="000951A3"/>
    <w:rsid w:val="000D68B1"/>
    <w:rsid w:val="000F0A52"/>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043EC"/>
    <w:rsid w:val="00326D06"/>
    <w:rsid w:val="00351450"/>
    <w:rsid w:val="003670DD"/>
    <w:rsid w:val="00394E4E"/>
    <w:rsid w:val="003B6AF4"/>
    <w:rsid w:val="003D4A04"/>
    <w:rsid w:val="00425E04"/>
    <w:rsid w:val="00425E0D"/>
    <w:rsid w:val="004F13B0"/>
    <w:rsid w:val="004F2650"/>
    <w:rsid w:val="00510462"/>
    <w:rsid w:val="00511DA6"/>
    <w:rsid w:val="0052336C"/>
    <w:rsid w:val="00586B83"/>
    <w:rsid w:val="00642D38"/>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215C"/>
    <w:rsid w:val="00953B20"/>
    <w:rsid w:val="00956D13"/>
    <w:rsid w:val="00966A0B"/>
    <w:rsid w:val="00967797"/>
    <w:rsid w:val="009952C0"/>
    <w:rsid w:val="009957A7"/>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20AFA"/>
    <w:rsid w:val="00E45DC9"/>
    <w:rsid w:val="00E5650F"/>
    <w:rsid w:val="00E93424"/>
    <w:rsid w:val="00EA6FD6"/>
    <w:rsid w:val="00EC2AF5"/>
    <w:rsid w:val="00ED25C4"/>
    <w:rsid w:val="00EF50E1"/>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www.castertoncollege.com" TargetMode="Externa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6" ma:contentTypeDescription="Create a new document." ma:contentTypeScope="" ma:versionID="284ede813b40530ad8f2d2a766e32857">
  <xsd:schema xmlns:xsd="http://www.w3.org/2001/XMLSchema" xmlns:xs="http://www.w3.org/2001/XMLSchema" xmlns:p="http://schemas.microsoft.com/office/2006/metadata/properties" xmlns:ns2="abbcacea-263c-4f06-8331-ad7cfe2bb525" xmlns:ns3="f9f9d8f7-6499-4d85-a3d1-c325ea0d3e5f" targetNamespace="http://schemas.microsoft.com/office/2006/metadata/properties" ma:root="true" ma:fieldsID="af9a77af4216d5727c3f642ee5d024bb" ns2:_="" ns3:_="">
    <xsd:import namespace="abbcacea-263c-4f06-8331-ad7cfe2bb525"/>
    <xsd:import namespace="f9f9d8f7-6499-4d85-a3d1-c325ea0d3e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documentManagement>
</p:properties>
</file>

<file path=customXml/itemProps1.xml><?xml version="1.0" encoding="utf-8"?>
<ds:datastoreItem xmlns:ds="http://schemas.openxmlformats.org/officeDocument/2006/customXml" ds:itemID="{2F95C65E-CE3A-4222-BA47-F756DFDF1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3.xml><?xml version="1.0" encoding="utf-8"?>
<ds:datastoreItem xmlns:ds="http://schemas.openxmlformats.org/officeDocument/2006/customXml" ds:itemID="{A6D7EAF9-3A42-444D-A633-B2FCF7B684DE}">
  <ds:schemaRefs>
    <ds:schemaRef ds:uri="http://purl.org/dc/elements/1.1/"/>
    <ds:schemaRef ds:uri="http://schemas.microsoft.com/office/2006/metadata/properties"/>
    <ds:schemaRef ds:uri="abbcacea-263c-4f06-8331-ad7cfe2bb52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9f9d8f7-6499-4d85-a3d1-c325ea0d3e5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Stephanie Bell</cp:lastModifiedBy>
  <cp:revision>2</cp:revision>
  <cp:lastPrinted>2017-09-19T10:34:00Z</cp:lastPrinted>
  <dcterms:created xsi:type="dcterms:W3CDTF">2022-11-09T10:04:00Z</dcterms:created>
  <dcterms:modified xsi:type="dcterms:W3CDTF">2022-11-09T10:04:00Z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ies>
</file>