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168728C1" w:rsidR="00E71A9F" w:rsidRPr="00163658" w:rsidRDefault="001D06D6" w:rsidP="00E71A9F">
            <w:pPr>
              <w:spacing w:before="240"/>
              <w:rPr>
                <w:rFonts w:ascii="Arial" w:hAnsi="Arial" w:cs="Arial"/>
                <w:iCs/>
                <w:sz w:val="20"/>
              </w:rPr>
            </w:pPr>
            <w:r>
              <w:rPr>
                <w:rFonts w:ascii="Arial" w:hAnsi="Arial" w:cs="Arial"/>
                <w:iCs/>
                <w:sz w:val="20"/>
              </w:rPr>
              <w:t xml:space="preserve">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5"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0AEF0A45" w14:textId="612AA4D7" w:rsidR="005C222C" w:rsidRDefault="006C7DEE" w:rsidP="006C7DEE">
      <w:pPr>
        <w:rPr>
          <w:rFonts w:ascii="Arial" w:hAnsi="Arial" w:cs="Arial"/>
          <w:b/>
          <w:iCs/>
          <w:szCs w:val="24"/>
        </w:rPr>
      </w:pPr>
      <w:bookmarkStart w:id="0" w:name="_Hlk116397317"/>
      <w:r w:rsidRPr="00163658">
        <w:rPr>
          <w:rFonts w:ascii="Arial" w:hAnsi="Arial" w:cs="Arial"/>
          <w:b/>
          <w:iCs/>
          <w:szCs w:val="24"/>
        </w:rPr>
        <w:t>Please return your completed application form to</w:t>
      </w:r>
      <w:r w:rsidR="00683622">
        <w:rPr>
          <w:rFonts w:ascii="Arial" w:hAnsi="Arial" w:cs="Arial"/>
          <w:b/>
          <w:iCs/>
          <w:szCs w:val="24"/>
        </w:rPr>
        <w:t xml:space="preserve"> </w:t>
      </w:r>
      <w:hyperlink r:id="rId17" w:history="1">
        <w:r w:rsidR="005C222C" w:rsidRPr="00696600">
          <w:rPr>
            <w:rStyle w:val="Hyperlink"/>
            <w:rFonts w:ascii="Arial" w:hAnsi="Arial" w:cs="Arial"/>
            <w:b/>
            <w:iCs/>
            <w:szCs w:val="24"/>
          </w:rPr>
          <w:t>recruitment@themarvellcollege.com</w:t>
        </w:r>
      </w:hyperlink>
    </w:p>
    <w:p w14:paraId="6ABE0D51" w14:textId="77777777" w:rsidR="005C222C" w:rsidRDefault="005C222C" w:rsidP="006C7DEE">
      <w:pPr>
        <w:rPr>
          <w:rFonts w:ascii="Arial" w:hAnsi="Arial" w:cs="Arial"/>
          <w:b/>
          <w:iCs/>
          <w:szCs w:val="24"/>
        </w:rPr>
      </w:pPr>
    </w:p>
    <w:p w14:paraId="41C342B5" w14:textId="7A46D890" w:rsidR="006C7DEE" w:rsidRPr="00163658" w:rsidRDefault="00B65D9D" w:rsidP="006C7DEE">
      <w:pPr>
        <w:rPr>
          <w:rFonts w:ascii="Arial" w:hAnsi="Arial" w:cs="Arial"/>
          <w:b/>
          <w:iCs/>
          <w:szCs w:val="24"/>
        </w:rPr>
      </w:pPr>
      <w:r>
        <w:rPr>
          <w:rFonts w:ascii="Arial" w:hAnsi="Arial" w:cs="Arial"/>
          <w:b/>
          <w:iCs/>
          <w:szCs w:val="24"/>
        </w:rPr>
        <w:t xml:space="preserve"> </w:t>
      </w:r>
    </w:p>
    <w:bookmarkEnd w:id="0"/>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21090E24" w:rsidR="00802D34" w:rsidRDefault="005C222C">
    <w:pPr>
      <w:pStyle w:val="Header"/>
    </w:pPr>
    <w:r>
      <w:rPr>
        <w:noProof/>
        <w:lang w:eastAsia="en-GB"/>
      </w:rPr>
      <w:drawing>
        <wp:anchor distT="0" distB="0" distL="114300" distR="114300" simplePos="0" relativeHeight="251658240" behindDoc="1" locked="0" layoutInCell="1" allowOverlap="1" wp14:anchorId="0F1E89D3" wp14:editId="49281060">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393E2177" w:rsidR="00715F39" w:rsidRDefault="005C222C"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219A1B67" wp14:editId="3FA50859">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2983B43A"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5C222C">
      <w:rPr>
        <w:rFonts w:ascii="Arial" w:hAnsi="Arial" w:cs="Arial"/>
        <w:sz w:val="20"/>
      </w:rPr>
      <w:t>The Marvell College</w:t>
    </w:r>
  </w:p>
  <w:p w14:paraId="4335E48D" w14:textId="427E4DAF" w:rsidR="005C222C" w:rsidRDefault="005C222C" w:rsidP="00802D34">
    <w:pPr>
      <w:pStyle w:val="Header"/>
      <w:rPr>
        <w:rFonts w:ascii="Arial" w:hAnsi="Arial" w:cs="Arial"/>
        <w:sz w:val="20"/>
      </w:rPr>
    </w:pPr>
    <w:r>
      <w:rPr>
        <w:rFonts w:ascii="Arial" w:hAnsi="Arial" w:cs="Arial"/>
        <w:sz w:val="20"/>
      </w:rPr>
      <w:tab/>
    </w:r>
    <w:r>
      <w:rPr>
        <w:rFonts w:ascii="Arial" w:hAnsi="Arial" w:cs="Arial"/>
        <w:sz w:val="20"/>
      </w:rPr>
      <w:tab/>
      <w:t>Barham Road</w:t>
    </w:r>
  </w:p>
  <w:p w14:paraId="7CB9DFCE" w14:textId="4BB2E626" w:rsidR="005C222C" w:rsidRDefault="005C222C" w:rsidP="00802D34">
    <w:pPr>
      <w:pStyle w:val="Header"/>
      <w:rPr>
        <w:rFonts w:ascii="Arial" w:hAnsi="Arial" w:cs="Arial"/>
        <w:sz w:val="20"/>
      </w:rP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t>HU9 4EE</w:t>
    </w:r>
  </w:p>
  <w:p w14:paraId="69313BF5" w14:textId="314538AC" w:rsidR="00715F39" w:rsidRPr="000104F3" w:rsidRDefault="00802D34" w:rsidP="000104F3">
    <w:pPr>
      <w:pStyle w:val="Header"/>
      <w:rPr>
        <w:rFonts w:ascii="Arial" w:hAnsi="Arial" w:cs="Arial"/>
        <w:sz w:val="22"/>
        <w:szCs w:val="22"/>
      </w:rPr>
    </w:pPr>
    <w:r>
      <w:rPr>
        <w:rFonts w:ascii="Arial" w:hAnsi="Arial" w:cs="Arial"/>
        <w:sz w:val="20"/>
      </w:rPr>
      <w:tab/>
    </w:r>
    <w:r>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C222C"/>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themarvellcollege.com"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2.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CD60D3D7-6F6B-4246-A5DE-F0B640BD1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2023-05-22T10:13:00Z</dcterms:created>
  <dcterms:modified xsi:type="dcterms:W3CDTF">2023-05-22T10:13:00Z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