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1B4F" w14:textId="77777777" w:rsidR="005B5980" w:rsidRDefault="008D0A3C">
      <w:pPr>
        <w:widowControl w:val="0"/>
        <w:jc w:val="center"/>
        <w:rPr>
          <w:rFonts w:ascii="Century Gothic" w:hAnsi="Century Gothic" w:cs="Arial"/>
          <w:sz w:val="50"/>
          <w:szCs w:val="50"/>
        </w:rPr>
      </w:pPr>
      <w:r>
        <w:rPr>
          <w:noProof/>
        </w:rPr>
        <w:drawing>
          <wp:anchor distT="0" distB="0" distL="114300" distR="114300" simplePos="0" relativeHeight="251659776" behindDoc="0" locked="0" layoutInCell="1" allowOverlap="1" wp14:anchorId="00723E85" wp14:editId="39D532E2">
            <wp:simplePos x="0" y="0"/>
            <wp:positionH relativeFrom="column">
              <wp:posOffset>5419725</wp:posOffset>
            </wp:positionH>
            <wp:positionV relativeFrom="paragraph">
              <wp:posOffset>-553720</wp:posOffset>
            </wp:positionV>
            <wp:extent cx="1187450" cy="1364615"/>
            <wp:effectExtent l="0" t="0" r="0" b="0"/>
            <wp:wrapNone/>
            <wp:docPr id="3" name="Picture 3" descr="Peacock larg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ock large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sz w:val="50"/>
          <w:szCs w:val="50"/>
        </w:rPr>
        <w:t>Lady Manners School</w:t>
      </w:r>
    </w:p>
    <w:p w14:paraId="22B47773" w14:textId="77777777" w:rsidR="005B5980" w:rsidRDefault="005B5980">
      <w:pPr>
        <w:widowControl w:val="0"/>
        <w:jc w:val="both"/>
        <w:rPr>
          <w:rFonts w:ascii="Century Gothic" w:hAnsi="Century Gothic" w:cs="Arial"/>
        </w:rPr>
      </w:pPr>
    </w:p>
    <w:p w14:paraId="005730C7" w14:textId="77777777" w:rsidR="005B5980" w:rsidRDefault="005B5980">
      <w:pPr>
        <w:widowControl w:val="0"/>
        <w:jc w:val="center"/>
        <w:rPr>
          <w:rFonts w:ascii="Century Gothic" w:hAnsi="Century Gothic" w:cs="Arial"/>
          <w:sz w:val="40"/>
          <w:szCs w:val="40"/>
        </w:rPr>
      </w:pPr>
    </w:p>
    <w:p w14:paraId="2BF6E609" w14:textId="2966DA37" w:rsidR="005B5980" w:rsidRDefault="00FE0FF3">
      <w:pPr>
        <w:widowControl w:val="0"/>
        <w:jc w:val="center"/>
        <w:rPr>
          <w:rFonts w:ascii="Century Gothic" w:hAnsi="Century Gothic" w:cs="Arial"/>
          <w:sz w:val="40"/>
          <w:szCs w:val="40"/>
        </w:rPr>
      </w:pPr>
      <w:r>
        <w:rPr>
          <w:rFonts w:ascii="Century Gothic" w:hAnsi="Century Gothic" w:cs="Arial"/>
          <w:sz w:val="40"/>
          <w:szCs w:val="40"/>
        </w:rPr>
        <w:t>Mathematics</w:t>
      </w:r>
      <w:r w:rsidR="008D0A3C">
        <w:rPr>
          <w:rFonts w:ascii="Century Gothic" w:hAnsi="Century Gothic" w:cs="Arial"/>
          <w:sz w:val="40"/>
          <w:szCs w:val="40"/>
        </w:rPr>
        <w:t xml:space="preserve"> Curriculum Area</w:t>
      </w:r>
    </w:p>
    <w:p w14:paraId="39E3B366" w14:textId="77777777" w:rsidR="005B5980" w:rsidRDefault="005B5980">
      <w:pPr>
        <w:widowControl w:val="0"/>
        <w:jc w:val="both"/>
        <w:rPr>
          <w:rFonts w:ascii="Arial" w:hAnsi="Arial" w:cs="Arial"/>
        </w:rPr>
      </w:pPr>
    </w:p>
    <w:p w14:paraId="6F6626E5" w14:textId="77777777" w:rsidR="005B5980" w:rsidRDefault="005B5980">
      <w:pPr>
        <w:widowControl w:val="0"/>
        <w:jc w:val="both"/>
        <w:rPr>
          <w:rFonts w:ascii="Arial" w:hAnsi="Arial" w:cs="Arial"/>
        </w:rPr>
      </w:pPr>
    </w:p>
    <w:p w14:paraId="3CEF0D09" w14:textId="77777777" w:rsidR="005B5980" w:rsidRDefault="008D0A3C" w:rsidP="00B775DE">
      <w:pPr>
        <w:widowControl w:val="0"/>
        <w:spacing w:line="360" w:lineRule="auto"/>
        <w:jc w:val="both"/>
        <w:rPr>
          <w:rFonts w:ascii="Arial" w:hAnsi="Arial" w:cs="Arial"/>
          <w:sz w:val="28"/>
          <w:szCs w:val="28"/>
        </w:rPr>
      </w:pPr>
      <w:r>
        <w:rPr>
          <w:rFonts w:ascii="Arial" w:hAnsi="Arial" w:cs="Arial"/>
          <w:b/>
          <w:bCs/>
          <w:sz w:val="28"/>
          <w:szCs w:val="28"/>
        </w:rPr>
        <w:t>AIMS AND OBJECTIVES</w:t>
      </w:r>
    </w:p>
    <w:p w14:paraId="35D3CBEA" w14:textId="2A1D1737" w:rsidR="00FE0FF3" w:rsidRDefault="00FE0FF3" w:rsidP="00FE0FF3">
      <w:pPr>
        <w:jc w:val="both"/>
        <w:rPr>
          <w:rFonts w:ascii="Arial" w:hAnsi="Arial" w:cs="Arial"/>
        </w:rPr>
      </w:pPr>
      <w:r>
        <w:rPr>
          <w:rFonts w:ascii="Arial" w:hAnsi="Arial" w:cs="Arial"/>
        </w:rPr>
        <w:t xml:space="preserve">The Mathematics Curriculum Area is part of the innovative and forward thinking Business and Mathematics Faculty.  Collaboration is encouraged and students are encouraged to see the links between maths and business with the real world applications of maths in business used to enhance students' understanding and application. </w:t>
      </w:r>
    </w:p>
    <w:p w14:paraId="1942B0AB" w14:textId="77777777" w:rsidR="00FE0FF3" w:rsidRDefault="00FE0FF3" w:rsidP="00FE0FF3">
      <w:pPr>
        <w:jc w:val="both"/>
        <w:rPr>
          <w:rFonts w:ascii="Arial" w:hAnsi="Arial" w:cs="Arial"/>
        </w:rPr>
      </w:pPr>
    </w:p>
    <w:p w14:paraId="2E804FBD" w14:textId="77777777" w:rsidR="00FE0FF3" w:rsidRPr="0069734E" w:rsidRDefault="00FE0FF3" w:rsidP="00FE0FF3">
      <w:pPr>
        <w:jc w:val="both"/>
        <w:rPr>
          <w:rFonts w:ascii="Arial" w:hAnsi="Arial" w:cs="Arial"/>
        </w:rPr>
      </w:pPr>
      <w:r>
        <w:rPr>
          <w:rFonts w:ascii="Arial" w:hAnsi="Arial" w:cs="Arial"/>
        </w:rPr>
        <w:t>At the heart of our practice is our key aim of ensuring every student makes progress in every lesson.  We achieve this by teaching well-scaffolded lessons, considering the differing needs of pupils and adapting our teaching as appropriate.  Our mathematics curriculum is designed to ensure students develop problem solving skills and resilience as well as preparing them for their future beyond school.</w:t>
      </w:r>
    </w:p>
    <w:p w14:paraId="0B7FC14E" w14:textId="77777777" w:rsidR="00FE0FF3" w:rsidRDefault="00FE0FF3" w:rsidP="00FE0FF3">
      <w:pPr>
        <w:jc w:val="both"/>
        <w:rPr>
          <w:rFonts w:ascii="Arial" w:hAnsi="Arial" w:cs="Arial"/>
        </w:rPr>
      </w:pPr>
    </w:p>
    <w:p w14:paraId="3F27974A" w14:textId="77777777" w:rsidR="00FE0FF3" w:rsidRDefault="00FE0FF3" w:rsidP="00FE0FF3">
      <w:pPr>
        <w:jc w:val="both"/>
        <w:rPr>
          <w:rFonts w:ascii="Arial" w:hAnsi="Arial" w:cs="Arial"/>
        </w:rPr>
      </w:pPr>
      <w:r w:rsidRPr="0069734E">
        <w:rPr>
          <w:rFonts w:ascii="Arial" w:hAnsi="Arial" w:cs="Arial"/>
        </w:rPr>
        <w:t>We aim to interest and motivate our students in their mathematical studies by ensuring they experience success using a wide range of courses and a variety of teaching and learning styles.</w:t>
      </w:r>
    </w:p>
    <w:p w14:paraId="6CE3D66F" w14:textId="77777777" w:rsidR="00FE0FF3" w:rsidRPr="0069734E" w:rsidRDefault="00FE0FF3" w:rsidP="00FE0FF3">
      <w:pPr>
        <w:jc w:val="both"/>
        <w:rPr>
          <w:rFonts w:ascii="Arial" w:hAnsi="Arial" w:cs="Arial"/>
        </w:rPr>
      </w:pPr>
    </w:p>
    <w:p w14:paraId="7BA65762" w14:textId="77777777" w:rsidR="00FE0FF3" w:rsidRPr="0069734E" w:rsidRDefault="00FE0FF3" w:rsidP="00FE0FF3">
      <w:pPr>
        <w:widowControl w:val="0"/>
        <w:jc w:val="both"/>
        <w:rPr>
          <w:rFonts w:ascii="Arial" w:hAnsi="Arial" w:cs="Arial"/>
        </w:rPr>
      </w:pPr>
      <w:r w:rsidRPr="0069734E">
        <w:rPr>
          <w:rFonts w:ascii="Arial" w:hAnsi="Arial" w:cs="Arial"/>
        </w:rPr>
        <w:t>We aim to maximise the personal mathematical potential of each of our students, and enable them to achieve good examination results by challenging them to work hard and consistently in an ordered environment.</w:t>
      </w:r>
    </w:p>
    <w:p w14:paraId="37733C91" w14:textId="77777777" w:rsidR="00FE0FF3" w:rsidRPr="0069734E" w:rsidRDefault="00FE0FF3" w:rsidP="00FE0FF3">
      <w:pPr>
        <w:jc w:val="both"/>
        <w:rPr>
          <w:rFonts w:ascii="Arial" w:hAnsi="Arial" w:cs="Arial"/>
        </w:rPr>
      </w:pPr>
    </w:p>
    <w:p w14:paraId="5AE76B27" w14:textId="77777777" w:rsidR="00FE0FF3" w:rsidRDefault="00FE0FF3" w:rsidP="00FE0FF3">
      <w:pPr>
        <w:widowControl w:val="0"/>
        <w:jc w:val="both"/>
        <w:rPr>
          <w:rFonts w:ascii="Arial" w:hAnsi="Arial" w:cs="Arial"/>
        </w:rPr>
      </w:pPr>
      <w:r w:rsidRPr="0069734E">
        <w:rPr>
          <w:rFonts w:ascii="Arial" w:hAnsi="Arial" w:cs="Arial"/>
        </w:rPr>
        <w:t xml:space="preserve">We aim to ensure that students feel at ease with any basic mathematical concepts encountered either inside or outside the classroom.  </w:t>
      </w:r>
      <w:r>
        <w:rPr>
          <w:rFonts w:ascii="Arial" w:hAnsi="Arial" w:cs="Arial"/>
        </w:rPr>
        <w:t>Students</w:t>
      </w:r>
      <w:r w:rsidRPr="0069734E">
        <w:rPr>
          <w:rFonts w:ascii="Arial" w:hAnsi="Arial" w:cs="Arial"/>
        </w:rPr>
        <w:t xml:space="preserve"> are exposed to a wide variety of relevant and useful mathematics.</w:t>
      </w:r>
    </w:p>
    <w:p w14:paraId="7B06A742" w14:textId="54B844D0" w:rsidR="00FE0FF3" w:rsidRPr="0069734E" w:rsidRDefault="00FE0FF3" w:rsidP="00FE0FF3">
      <w:pPr>
        <w:widowControl w:val="0"/>
        <w:jc w:val="both"/>
        <w:rPr>
          <w:rFonts w:ascii="Arial" w:hAnsi="Arial" w:cs="Arial"/>
        </w:rPr>
      </w:pPr>
    </w:p>
    <w:p w14:paraId="494B84FD" w14:textId="3C34B881" w:rsidR="00FE0FF3" w:rsidRPr="0069734E" w:rsidRDefault="0023603B" w:rsidP="00FE0FF3">
      <w:pPr>
        <w:widowControl w:val="0"/>
        <w:jc w:val="both"/>
        <w:rPr>
          <w:rFonts w:ascii="Arial" w:hAnsi="Arial" w:cs="Arial"/>
        </w:rPr>
      </w:pPr>
      <w:r>
        <w:rPr>
          <w:noProof/>
        </w:rPr>
        <w:drawing>
          <wp:anchor distT="0" distB="0" distL="114300" distR="114300" simplePos="0" relativeHeight="251662848" behindDoc="0" locked="0" layoutInCell="1" allowOverlap="1" wp14:anchorId="429BAABC" wp14:editId="42B32BD5">
            <wp:simplePos x="0" y="0"/>
            <wp:positionH relativeFrom="column">
              <wp:posOffset>-53340</wp:posOffset>
            </wp:positionH>
            <wp:positionV relativeFrom="paragraph">
              <wp:posOffset>36195</wp:posOffset>
            </wp:positionV>
            <wp:extent cx="3168015" cy="1657350"/>
            <wp:effectExtent l="0" t="0" r="0" b="0"/>
            <wp:wrapSquare wrapText="bothSides"/>
            <wp:docPr id="1953284808" name="Picture 4" descr="H:\Mywork\My Pictures\Original files\Curriculum\Mathematics\Intermediate Maths Challenge 1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ywork\My Pictures\Original files\Curriculum\Mathematics\Intermediate Maths Challenge 18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01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FF3" w:rsidRPr="0069734E">
        <w:rPr>
          <w:rFonts w:ascii="Arial" w:hAnsi="Arial" w:cs="Arial"/>
        </w:rPr>
        <w:t>We aim to arouse a sense of mathematical wonder in our students by sharing our enthusiasm and explori</w:t>
      </w:r>
      <w:r w:rsidR="00FE0FF3">
        <w:rPr>
          <w:rFonts w:ascii="Arial" w:hAnsi="Arial" w:cs="Arial"/>
        </w:rPr>
        <w:t>ng mathematics for its own sake, as well as challenging them by enabling them to take part in national competitions such as the UKMT Maths Challenge.</w:t>
      </w:r>
    </w:p>
    <w:p w14:paraId="7139BB0B" w14:textId="77777777" w:rsidR="00FE0FF3" w:rsidRDefault="00FE0FF3" w:rsidP="00FE0FF3">
      <w:pPr>
        <w:jc w:val="both"/>
        <w:rPr>
          <w:rFonts w:ascii="Arial" w:hAnsi="Arial" w:cs="Arial"/>
        </w:rPr>
      </w:pPr>
    </w:p>
    <w:p w14:paraId="4EC98CBB" w14:textId="77777777" w:rsidR="00FE0FF3" w:rsidRDefault="00FE0FF3" w:rsidP="00FE0FF3">
      <w:pPr>
        <w:jc w:val="both"/>
        <w:rPr>
          <w:rFonts w:ascii="Arial" w:hAnsi="Arial" w:cs="Arial"/>
        </w:rPr>
      </w:pPr>
    </w:p>
    <w:p w14:paraId="3D3E10C7" w14:textId="77777777" w:rsidR="0023603B" w:rsidRDefault="0023603B" w:rsidP="00FE0FF3">
      <w:pPr>
        <w:jc w:val="both"/>
        <w:rPr>
          <w:rFonts w:ascii="Arial" w:hAnsi="Arial" w:cs="Arial"/>
        </w:rPr>
      </w:pPr>
    </w:p>
    <w:p w14:paraId="27516E44" w14:textId="77777777" w:rsidR="0023603B" w:rsidRPr="0069734E" w:rsidRDefault="0023603B" w:rsidP="00FE0FF3">
      <w:pPr>
        <w:jc w:val="both"/>
        <w:rPr>
          <w:rFonts w:ascii="Arial" w:hAnsi="Arial" w:cs="Arial"/>
        </w:rPr>
      </w:pPr>
    </w:p>
    <w:p w14:paraId="2528C5F7" w14:textId="77777777" w:rsidR="00FE0FF3" w:rsidRPr="0069734E" w:rsidRDefault="00FE0FF3" w:rsidP="00FE0FF3">
      <w:pPr>
        <w:jc w:val="both"/>
        <w:rPr>
          <w:rFonts w:ascii="Arial" w:hAnsi="Arial" w:cs="Arial"/>
        </w:rPr>
      </w:pPr>
      <w:r w:rsidRPr="0069734E">
        <w:rPr>
          <w:rFonts w:ascii="Arial" w:hAnsi="Arial" w:cs="Arial"/>
        </w:rPr>
        <w:t>We aim to prepare our students for the wider responsibilities of adult life by a classroom ethos which encourages responsibility, initiative, concentration, perseverance, co-operation and respect for others.</w:t>
      </w:r>
    </w:p>
    <w:p w14:paraId="283F5B04" w14:textId="77777777" w:rsidR="00FE0FF3" w:rsidRPr="0069734E" w:rsidRDefault="00FE0FF3" w:rsidP="00FE0FF3">
      <w:pPr>
        <w:widowControl w:val="0"/>
        <w:jc w:val="both"/>
        <w:rPr>
          <w:rFonts w:ascii="Arial" w:hAnsi="Arial" w:cs="Arial"/>
        </w:rPr>
      </w:pPr>
    </w:p>
    <w:p w14:paraId="4B54AF88" w14:textId="77777777" w:rsidR="00FE0FF3" w:rsidRDefault="00FE0FF3" w:rsidP="00FE0FF3">
      <w:pPr>
        <w:jc w:val="both"/>
        <w:rPr>
          <w:rFonts w:ascii="Arial" w:hAnsi="Arial" w:cs="Arial"/>
        </w:rPr>
      </w:pPr>
    </w:p>
    <w:p w14:paraId="102644A3" w14:textId="77777777" w:rsidR="0023603B" w:rsidRDefault="0023603B" w:rsidP="00FE0FF3">
      <w:pPr>
        <w:jc w:val="both"/>
        <w:rPr>
          <w:rFonts w:ascii="Arial" w:hAnsi="Arial" w:cs="Arial"/>
        </w:rPr>
      </w:pPr>
    </w:p>
    <w:p w14:paraId="27F355D3" w14:textId="77777777" w:rsidR="0023603B" w:rsidRDefault="0023603B" w:rsidP="00FE0FF3">
      <w:pPr>
        <w:jc w:val="both"/>
        <w:rPr>
          <w:rFonts w:ascii="Arial" w:hAnsi="Arial" w:cs="Arial"/>
        </w:rPr>
      </w:pPr>
    </w:p>
    <w:p w14:paraId="332DE137" w14:textId="77777777" w:rsidR="001A06E4" w:rsidRDefault="001A06E4" w:rsidP="00FE0FF3">
      <w:pPr>
        <w:jc w:val="both"/>
        <w:rPr>
          <w:rFonts w:ascii="Arial" w:hAnsi="Arial" w:cs="Arial"/>
        </w:rPr>
      </w:pPr>
    </w:p>
    <w:p w14:paraId="7EDE16DF" w14:textId="77777777" w:rsidR="0023603B" w:rsidRPr="0069734E" w:rsidRDefault="0023603B" w:rsidP="00FE0FF3">
      <w:pPr>
        <w:jc w:val="both"/>
        <w:rPr>
          <w:rFonts w:ascii="Arial" w:hAnsi="Arial" w:cs="Arial"/>
        </w:rPr>
      </w:pPr>
    </w:p>
    <w:p w14:paraId="0ADEBE97" w14:textId="77777777" w:rsidR="00FE0FF3" w:rsidRPr="0023603B" w:rsidRDefault="00FE0FF3" w:rsidP="0023603B">
      <w:pPr>
        <w:widowControl w:val="0"/>
        <w:spacing w:line="360" w:lineRule="auto"/>
        <w:jc w:val="both"/>
        <w:rPr>
          <w:rFonts w:ascii="Arial" w:hAnsi="Arial" w:cs="Arial"/>
          <w:b/>
          <w:bCs/>
          <w:sz w:val="28"/>
          <w:szCs w:val="28"/>
        </w:rPr>
      </w:pPr>
      <w:r w:rsidRPr="0023603B">
        <w:rPr>
          <w:rFonts w:ascii="Arial" w:hAnsi="Arial" w:cs="Arial"/>
          <w:b/>
          <w:bCs/>
          <w:sz w:val="28"/>
          <w:szCs w:val="28"/>
        </w:rPr>
        <w:lastRenderedPageBreak/>
        <w:t>CURRICULUM AREA OVERVIEW</w:t>
      </w:r>
    </w:p>
    <w:p w14:paraId="718D8C30" w14:textId="2D56C8DF" w:rsidR="00FE0FF3" w:rsidRPr="0069734E" w:rsidRDefault="00FE0FF3" w:rsidP="0023603B">
      <w:pPr>
        <w:jc w:val="both"/>
        <w:rPr>
          <w:rFonts w:ascii="Arial" w:hAnsi="Arial" w:cs="Arial"/>
        </w:rPr>
      </w:pPr>
      <w:r>
        <w:rPr>
          <w:noProof/>
        </w:rPr>
        <w:drawing>
          <wp:anchor distT="0" distB="0" distL="114300" distR="114300" simplePos="0" relativeHeight="251663872" behindDoc="0" locked="0" layoutInCell="1" allowOverlap="1" wp14:anchorId="68F1BEEB" wp14:editId="7F309939">
            <wp:simplePos x="0" y="0"/>
            <wp:positionH relativeFrom="column">
              <wp:posOffset>-15240</wp:posOffset>
            </wp:positionH>
            <wp:positionV relativeFrom="paragraph">
              <wp:posOffset>84455</wp:posOffset>
            </wp:positionV>
            <wp:extent cx="2800350" cy="1831975"/>
            <wp:effectExtent l="0" t="0" r="0" b="0"/>
            <wp:wrapSquare wrapText="bothSides"/>
            <wp:docPr id="1101675623" name="Picture 3" descr="H:\Mywork\My Pictures\Original files\Curriculum\Mathematics\Maths Teaching 18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Mywork\My Pictures\Original files\Curriculum\Mathematics\Maths Teaching 1804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34E">
        <w:rPr>
          <w:rFonts w:ascii="Arial" w:hAnsi="Arial" w:cs="Arial"/>
        </w:rPr>
        <w:t xml:space="preserve">The </w:t>
      </w:r>
      <w:r w:rsidR="00434BC2">
        <w:rPr>
          <w:rFonts w:ascii="Arial" w:hAnsi="Arial" w:cs="Arial"/>
        </w:rPr>
        <w:t>curriculum area</w:t>
      </w:r>
      <w:r w:rsidR="00434BC2" w:rsidRPr="0069734E">
        <w:rPr>
          <w:rFonts w:ascii="Arial" w:hAnsi="Arial" w:cs="Arial"/>
        </w:rPr>
        <w:t xml:space="preserve"> </w:t>
      </w:r>
      <w:r w:rsidRPr="0069734E">
        <w:rPr>
          <w:rFonts w:ascii="Arial" w:hAnsi="Arial" w:cs="Arial"/>
        </w:rPr>
        <w:t xml:space="preserve">consists of </w:t>
      </w:r>
      <w:r>
        <w:rPr>
          <w:rFonts w:ascii="Arial" w:hAnsi="Arial" w:cs="Arial"/>
        </w:rPr>
        <w:t>10 teachers</w:t>
      </w:r>
      <w:r w:rsidRPr="0069734E">
        <w:rPr>
          <w:rFonts w:ascii="Arial" w:hAnsi="Arial" w:cs="Arial"/>
        </w:rPr>
        <w:t xml:space="preserve">.  </w:t>
      </w:r>
      <w:r>
        <w:rPr>
          <w:rFonts w:ascii="Arial" w:hAnsi="Arial" w:cs="Arial"/>
        </w:rPr>
        <w:t xml:space="preserve">It is led by two Curriculum </w:t>
      </w:r>
      <w:r w:rsidR="0023603B">
        <w:rPr>
          <w:rFonts w:ascii="Arial" w:hAnsi="Arial" w:cs="Arial"/>
        </w:rPr>
        <w:t xml:space="preserve">Leaders </w:t>
      </w:r>
      <w:r>
        <w:rPr>
          <w:rFonts w:ascii="Arial" w:hAnsi="Arial" w:cs="Arial"/>
        </w:rPr>
        <w:t xml:space="preserve">who work collaboratively but lead on separate areas </w:t>
      </w:r>
      <w:r w:rsidR="0023603B">
        <w:rPr>
          <w:rFonts w:ascii="Arial" w:hAnsi="Arial" w:cs="Arial"/>
        </w:rPr>
        <w:t>-</w:t>
      </w:r>
      <w:r>
        <w:rPr>
          <w:rFonts w:ascii="Arial" w:hAnsi="Arial" w:cs="Arial"/>
        </w:rPr>
        <w:t xml:space="preserve"> Curriculum </w:t>
      </w:r>
      <w:r w:rsidR="0023603B">
        <w:rPr>
          <w:rFonts w:ascii="Arial" w:hAnsi="Arial" w:cs="Arial"/>
        </w:rPr>
        <w:t>&amp;</w:t>
      </w:r>
      <w:r>
        <w:rPr>
          <w:rFonts w:ascii="Arial" w:hAnsi="Arial" w:cs="Arial"/>
        </w:rPr>
        <w:t xml:space="preserve"> Assessment and Teaching </w:t>
      </w:r>
      <w:r w:rsidR="0023603B">
        <w:rPr>
          <w:rFonts w:ascii="Arial" w:hAnsi="Arial" w:cs="Arial"/>
        </w:rPr>
        <w:t>&amp;</w:t>
      </w:r>
      <w:r>
        <w:rPr>
          <w:rFonts w:ascii="Arial" w:hAnsi="Arial" w:cs="Arial"/>
        </w:rPr>
        <w:t xml:space="preserve"> Learning.  The Director of Learning provides leadership for the faculty as a whole.</w:t>
      </w:r>
    </w:p>
    <w:p w14:paraId="5E480073" w14:textId="77777777" w:rsidR="00FE0FF3" w:rsidRPr="0069734E" w:rsidRDefault="00FE0FF3" w:rsidP="00FE0FF3">
      <w:pPr>
        <w:jc w:val="both"/>
        <w:rPr>
          <w:rFonts w:ascii="Arial" w:hAnsi="Arial" w:cs="Arial"/>
        </w:rPr>
      </w:pPr>
    </w:p>
    <w:p w14:paraId="0B463517" w14:textId="05062020" w:rsidR="00FE0FF3" w:rsidRDefault="00FE0FF3" w:rsidP="00FE0FF3">
      <w:pPr>
        <w:widowControl w:val="0"/>
        <w:jc w:val="both"/>
        <w:rPr>
          <w:rFonts w:ascii="Arial" w:hAnsi="Arial" w:cs="Arial"/>
        </w:rPr>
      </w:pPr>
      <w:r w:rsidRPr="0069734E">
        <w:rPr>
          <w:rFonts w:ascii="Arial" w:hAnsi="Arial" w:cs="Arial"/>
        </w:rPr>
        <w:t>The current team has a wealth of teaching experience and some have experience of other professions and</w:t>
      </w:r>
      <w:r>
        <w:rPr>
          <w:rFonts w:ascii="Arial" w:hAnsi="Arial" w:cs="Arial"/>
        </w:rPr>
        <w:t xml:space="preserve"> skills.  There is a </w:t>
      </w:r>
      <w:r w:rsidRPr="0069734E">
        <w:rPr>
          <w:rFonts w:ascii="Arial" w:hAnsi="Arial" w:cs="Arial"/>
        </w:rPr>
        <w:t xml:space="preserve">high level of understanding of teaching and learning and this is a key element in the success of the </w:t>
      </w:r>
      <w:r w:rsidR="0023603B">
        <w:rPr>
          <w:rFonts w:ascii="Arial" w:hAnsi="Arial" w:cs="Arial"/>
        </w:rPr>
        <w:t>curriculum area</w:t>
      </w:r>
      <w:r w:rsidRPr="0069734E">
        <w:rPr>
          <w:rFonts w:ascii="Arial" w:hAnsi="Arial" w:cs="Arial"/>
        </w:rPr>
        <w:t>.</w:t>
      </w:r>
    </w:p>
    <w:p w14:paraId="1F6F69C1" w14:textId="77777777" w:rsidR="00FE0FF3" w:rsidRPr="0069734E" w:rsidRDefault="00FE0FF3" w:rsidP="00FE0FF3">
      <w:pPr>
        <w:widowControl w:val="0"/>
        <w:jc w:val="both"/>
        <w:rPr>
          <w:rFonts w:ascii="Arial" w:hAnsi="Arial" w:cs="Arial"/>
        </w:rPr>
      </w:pPr>
    </w:p>
    <w:p w14:paraId="1038E603" w14:textId="4BCB54CB" w:rsidR="00FE0FF3" w:rsidRDefault="00FE0FF3" w:rsidP="00FE0FF3">
      <w:pPr>
        <w:widowControl w:val="0"/>
        <w:jc w:val="both"/>
        <w:rPr>
          <w:rFonts w:ascii="Arial" w:hAnsi="Arial" w:cs="Arial"/>
        </w:rPr>
      </w:pPr>
      <w:r w:rsidRPr="0069734E">
        <w:rPr>
          <w:rFonts w:ascii="Arial" w:hAnsi="Arial" w:cs="Arial"/>
        </w:rPr>
        <w:t xml:space="preserve">The </w:t>
      </w:r>
      <w:r w:rsidR="0023603B">
        <w:rPr>
          <w:rFonts w:ascii="Arial" w:hAnsi="Arial" w:cs="Arial"/>
        </w:rPr>
        <w:t>curriculum area</w:t>
      </w:r>
      <w:r w:rsidRPr="0069734E">
        <w:rPr>
          <w:rFonts w:ascii="Arial" w:hAnsi="Arial" w:cs="Arial"/>
        </w:rPr>
        <w:t xml:space="preserve"> promotes a caring environment where we strive to respond to the needs of </w:t>
      </w:r>
      <w:r>
        <w:rPr>
          <w:rFonts w:ascii="Arial" w:hAnsi="Arial" w:cs="Arial"/>
        </w:rPr>
        <w:t xml:space="preserve">individual students.  There is </w:t>
      </w:r>
      <w:r w:rsidRPr="0069734E">
        <w:rPr>
          <w:rFonts w:ascii="Arial" w:hAnsi="Arial" w:cs="Arial"/>
        </w:rPr>
        <w:t xml:space="preserve">a strong belief that our </w:t>
      </w:r>
      <w:r>
        <w:rPr>
          <w:rFonts w:ascii="Arial" w:hAnsi="Arial" w:cs="Arial"/>
        </w:rPr>
        <w:t>students</w:t>
      </w:r>
      <w:r w:rsidRPr="0069734E">
        <w:rPr>
          <w:rFonts w:ascii="Arial" w:hAnsi="Arial" w:cs="Arial"/>
        </w:rPr>
        <w:t xml:space="preserve"> are capable, </w:t>
      </w:r>
      <w:r>
        <w:rPr>
          <w:rFonts w:ascii="Arial" w:hAnsi="Arial" w:cs="Arial"/>
        </w:rPr>
        <w:t xml:space="preserve">that very </w:t>
      </w:r>
      <w:r w:rsidRPr="0069734E">
        <w:rPr>
          <w:rFonts w:ascii="Arial" w:hAnsi="Arial" w:cs="Arial"/>
        </w:rPr>
        <w:t xml:space="preserve">good results can be achieved and that the effectiveness of the </w:t>
      </w:r>
      <w:r w:rsidR="0023603B">
        <w:rPr>
          <w:rFonts w:ascii="Arial" w:hAnsi="Arial" w:cs="Arial"/>
        </w:rPr>
        <w:t>curriculum area</w:t>
      </w:r>
      <w:r w:rsidRPr="0069734E">
        <w:rPr>
          <w:rFonts w:ascii="Arial" w:hAnsi="Arial" w:cs="Arial"/>
        </w:rPr>
        <w:t xml:space="preserve"> can help bring about that success.</w:t>
      </w:r>
    </w:p>
    <w:p w14:paraId="71DCACD8" w14:textId="77777777" w:rsidR="00FE0FF3" w:rsidRDefault="00FE0FF3" w:rsidP="00FE0FF3">
      <w:pPr>
        <w:widowControl w:val="0"/>
        <w:jc w:val="both"/>
        <w:rPr>
          <w:rFonts w:ascii="Arial" w:hAnsi="Arial" w:cs="Arial"/>
        </w:rPr>
      </w:pPr>
    </w:p>
    <w:p w14:paraId="39DFDDAB" w14:textId="77777777" w:rsidR="00FE0FF3" w:rsidRPr="0069734E" w:rsidRDefault="00FE0FF3" w:rsidP="00FE0FF3">
      <w:pPr>
        <w:widowControl w:val="0"/>
        <w:jc w:val="both"/>
        <w:rPr>
          <w:rFonts w:ascii="Arial" w:hAnsi="Arial" w:cs="Arial"/>
        </w:rPr>
      </w:pPr>
    </w:p>
    <w:p w14:paraId="5C47C50F" w14:textId="77777777" w:rsidR="00FE0FF3" w:rsidRPr="0023603B" w:rsidRDefault="00FE0FF3" w:rsidP="0023603B">
      <w:pPr>
        <w:widowControl w:val="0"/>
        <w:spacing w:line="360" w:lineRule="auto"/>
        <w:jc w:val="both"/>
        <w:rPr>
          <w:rFonts w:ascii="Arial" w:hAnsi="Arial" w:cs="Arial"/>
          <w:b/>
          <w:bCs/>
          <w:sz w:val="28"/>
          <w:szCs w:val="30"/>
        </w:rPr>
      </w:pPr>
      <w:r w:rsidRPr="0023603B">
        <w:rPr>
          <w:rFonts w:ascii="Arial" w:hAnsi="Arial" w:cs="Arial"/>
          <w:b/>
          <w:bCs/>
          <w:sz w:val="28"/>
          <w:szCs w:val="30"/>
        </w:rPr>
        <w:t>PROCEDURES</w:t>
      </w:r>
    </w:p>
    <w:p w14:paraId="1859D2F7" w14:textId="28A3B817" w:rsidR="00FE0FF3" w:rsidRPr="0069734E" w:rsidRDefault="00FE0FF3" w:rsidP="00FE0FF3">
      <w:pPr>
        <w:widowControl w:val="0"/>
        <w:jc w:val="both"/>
        <w:rPr>
          <w:rFonts w:ascii="Arial" w:hAnsi="Arial" w:cs="Arial"/>
        </w:rPr>
      </w:pPr>
      <w:r>
        <w:rPr>
          <w:rFonts w:ascii="Arial" w:hAnsi="Arial" w:cs="Arial"/>
        </w:rPr>
        <w:t>New members of staff are introduced to the curriculum as a whole, shown how curriculum 'building blocks' are used to sequence student learning, with clear schemes of work and knowledge builders giving clarity on how student knowledge is to be developed.</w:t>
      </w:r>
    </w:p>
    <w:p w14:paraId="48FF0015" w14:textId="77777777" w:rsidR="00FE0FF3" w:rsidRPr="0069734E" w:rsidRDefault="00FE0FF3" w:rsidP="00FE0FF3">
      <w:pPr>
        <w:jc w:val="both"/>
        <w:rPr>
          <w:rFonts w:ascii="Arial" w:hAnsi="Arial" w:cs="Arial"/>
        </w:rPr>
      </w:pPr>
    </w:p>
    <w:p w14:paraId="79B301DD" w14:textId="3319580E" w:rsidR="00FE0FF3" w:rsidRPr="0069734E" w:rsidRDefault="00FE0FF3" w:rsidP="00FE0FF3">
      <w:pPr>
        <w:widowControl w:val="0"/>
        <w:jc w:val="both"/>
        <w:rPr>
          <w:rFonts w:ascii="Arial" w:hAnsi="Arial" w:cs="Arial"/>
        </w:rPr>
      </w:pPr>
      <w:r>
        <w:rPr>
          <w:rFonts w:ascii="Arial" w:hAnsi="Arial" w:cs="Arial"/>
        </w:rPr>
        <w:t>Curriculum area and faculty</w:t>
      </w:r>
      <w:r w:rsidRPr="0069734E">
        <w:rPr>
          <w:rFonts w:ascii="Arial" w:hAnsi="Arial" w:cs="Arial"/>
        </w:rPr>
        <w:t xml:space="preserve"> meetings are held regularly.  These are seen</w:t>
      </w:r>
      <w:r w:rsidR="0023603B">
        <w:rPr>
          <w:rFonts w:ascii="Arial" w:hAnsi="Arial" w:cs="Arial"/>
        </w:rPr>
        <w:t>,</w:t>
      </w:r>
      <w:r w:rsidRPr="0069734E">
        <w:rPr>
          <w:rFonts w:ascii="Arial" w:hAnsi="Arial" w:cs="Arial"/>
        </w:rPr>
        <w:t xml:space="preserve"> not only as an opportunity to give and receive information and discuss the day to day business but</w:t>
      </w:r>
      <w:r w:rsidR="0023603B">
        <w:rPr>
          <w:rFonts w:ascii="Arial" w:hAnsi="Arial" w:cs="Arial"/>
        </w:rPr>
        <w:t>,</w:t>
      </w:r>
      <w:r w:rsidRPr="0069734E">
        <w:rPr>
          <w:rFonts w:ascii="Arial" w:hAnsi="Arial" w:cs="Arial"/>
        </w:rPr>
        <w:t xml:space="preserve"> as an avenue for sharing resources and good practice.</w:t>
      </w:r>
    </w:p>
    <w:p w14:paraId="635B6C20" w14:textId="77777777" w:rsidR="00FE0FF3" w:rsidRPr="0069734E" w:rsidRDefault="00FE0FF3" w:rsidP="00FE0FF3">
      <w:pPr>
        <w:jc w:val="both"/>
        <w:rPr>
          <w:rFonts w:ascii="Arial" w:hAnsi="Arial" w:cs="Arial"/>
        </w:rPr>
      </w:pPr>
    </w:p>
    <w:p w14:paraId="454FF6BE" w14:textId="77777777" w:rsidR="00FE0FF3" w:rsidRPr="0069734E" w:rsidRDefault="00FE0FF3" w:rsidP="00FE0FF3">
      <w:pPr>
        <w:widowControl w:val="0"/>
        <w:jc w:val="both"/>
        <w:rPr>
          <w:rFonts w:ascii="Arial" w:hAnsi="Arial" w:cs="Arial"/>
        </w:rPr>
      </w:pPr>
      <w:r w:rsidRPr="0069734E">
        <w:rPr>
          <w:rFonts w:ascii="Arial" w:hAnsi="Arial" w:cs="Arial"/>
        </w:rPr>
        <w:t xml:space="preserve">Regular testing is used to inform the teacher, students and parents of the progress made </w:t>
      </w:r>
      <w:r>
        <w:rPr>
          <w:rFonts w:ascii="Arial" w:hAnsi="Arial" w:cs="Arial"/>
        </w:rPr>
        <w:t>with learning</w:t>
      </w:r>
      <w:r w:rsidRPr="0069734E">
        <w:rPr>
          <w:rFonts w:ascii="Arial" w:hAnsi="Arial" w:cs="Arial"/>
        </w:rPr>
        <w:t>.</w:t>
      </w:r>
    </w:p>
    <w:p w14:paraId="27B9BF2D" w14:textId="77777777" w:rsidR="00FE0FF3" w:rsidRPr="0069734E" w:rsidRDefault="00FE0FF3" w:rsidP="00FE0FF3">
      <w:pPr>
        <w:widowControl w:val="0"/>
        <w:jc w:val="both"/>
        <w:rPr>
          <w:rFonts w:ascii="Arial" w:hAnsi="Arial" w:cs="Arial"/>
        </w:rPr>
      </w:pPr>
    </w:p>
    <w:p w14:paraId="1BE7E742" w14:textId="77777777" w:rsidR="00FE0FF3" w:rsidRDefault="00FE0FF3" w:rsidP="00FE0FF3">
      <w:pPr>
        <w:widowControl w:val="0"/>
        <w:jc w:val="both"/>
        <w:rPr>
          <w:rFonts w:ascii="Arial" w:hAnsi="Arial" w:cs="Arial"/>
        </w:rPr>
      </w:pPr>
      <w:r w:rsidRPr="0069734E">
        <w:rPr>
          <w:rFonts w:ascii="Arial" w:hAnsi="Arial" w:cs="Arial"/>
        </w:rPr>
        <w:t xml:space="preserve">Homework is an integral part of our </w:t>
      </w:r>
      <w:r>
        <w:rPr>
          <w:rFonts w:ascii="Arial" w:hAnsi="Arial" w:cs="Arial"/>
        </w:rPr>
        <w:t>teaching and is set regularly</w:t>
      </w:r>
      <w:r w:rsidRPr="0069734E">
        <w:rPr>
          <w:rFonts w:ascii="Arial" w:hAnsi="Arial" w:cs="Arial"/>
        </w:rPr>
        <w:t>, varying in length and difficulty to suit the age and abilities of the students</w:t>
      </w:r>
      <w:r>
        <w:rPr>
          <w:rFonts w:ascii="Arial" w:hAnsi="Arial" w:cs="Arial"/>
        </w:rPr>
        <w:t xml:space="preserve"> and careful marking is conducted in line with school policy, ensuring that improvement points help students know how to make further progress.</w:t>
      </w:r>
    </w:p>
    <w:p w14:paraId="2A9F9483" w14:textId="77777777" w:rsidR="00FE0FF3" w:rsidRPr="0069734E" w:rsidRDefault="00FE0FF3" w:rsidP="00FE0FF3">
      <w:pPr>
        <w:widowControl w:val="0"/>
        <w:jc w:val="both"/>
        <w:rPr>
          <w:rFonts w:ascii="Arial" w:hAnsi="Arial" w:cs="Arial"/>
        </w:rPr>
      </w:pPr>
    </w:p>
    <w:p w14:paraId="47112EA5" w14:textId="77777777" w:rsidR="00FE0FF3" w:rsidRPr="0069734E" w:rsidRDefault="00FE0FF3" w:rsidP="00FE0FF3">
      <w:pPr>
        <w:widowControl w:val="0"/>
        <w:jc w:val="both"/>
        <w:rPr>
          <w:rFonts w:ascii="Arial" w:hAnsi="Arial" w:cs="Arial"/>
        </w:rPr>
      </w:pPr>
      <w:r>
        <w:rPr>
          <w:rFonts w:ascii="Arial" w:hAnsi="Arial" w:cs="Arial"/>
        </w:rPr>
        <w:t>I</w:t>
      </w:r>
      <w:r w:rsidRPr="0069734E">
        <w:rPr>
          <w:rFonts w:ascii="Arial" w:hAnsi="Arial" w:cs="Arial"/>
        </w:rPr>
        <w:t xml:space="preserve">n the area of target setting </w:t>
      </w:r>
      <w:r>
        <w:rPr>
          <w:rFonts w:ascii="Arial" w:hAnsi="Arial" w:cs="Arial"/>
        </w:rPr>
        <w:t xml:space="preserve">we are </w:t>
      </w:r>
      <w:r w:rsidRPr="0069734E">
        <w:rPr>
          <w:rFonts w:ascii="Arial" w:hAnsi="Arial" w:cs="Arial"/>
        </w:rPr>
        <w:t xml:space="preserve">making extensive use of </w:t>
      </w:r>
      <w:r>
        <w:rPr>
          <w:rFonts w:ascii="Arial" w:hAnsi="Arial" w:cs="Arial"/>
        </w:rPr>
        <w:t xml:space="preserve">available </w:t>
      </w:r>
      <w:r w:rsidRPr="0069734E">
        <w:rPr>
          <w:rFonts w:ascii="Arial" w:hAnsi="Arial" w:cs="Arial"/>
        </w:rPr>
        <w:t xml:space="preserve">data.  We track </w:t>
      </w:r>
      <w:r>
        <w:rPr>
          <w:rFonts w:ascii="Arial" w:hAnsi="Arial" w:cs="Arial"/>
        </w:rPr>
        <w:t xml:space="preserve">the </w:t>
      </w:r>
      <w:r w:rsidRPr="0069734E">
        <w:rPr>
          <w:rFonts w:ascii="Arial" w:hAnsi="Arial" w:cs="Arial"/>
        </w:rPr>
        <w:t>progress of groups and individuals in all three key stages and where appropriate put support</w:t>
      </w:r>
      <w:r>
        <w:rPr>
          <w:rFonts w:ascii="Arial" w:hAnsi="Arial" w:cs="Arial"/>
        </w:rPr>
        <w:t xml:space="preserve"> and interventions</w:t>
      </w:r>
      <w:r w:rsidRPr="0069734E">
        <w:rPr>
          <w:rFonts w:ascii="Arial" w:hAnsi="Arial" w:cs="Arial"/>
        </w:rPr>
        <w:t xml:space="preserve"> in place for students who are under achieving.</w:t>
      </w:r>
    </w:p>
    <w:p w14:paraId="2ED6DC2D" w14:textId="77777777" w:rsidR="00FE0FF3" w:rsidRPr="0069734E" w:rsidRDefault="00FE0FF3" w:rsidP="00FE0FF3">
      <w:pPr>
        <w:jc w:val="both"/>
        <w:rPr>
          <w:rFonts w:ascii="Arial" w:hAnsi="Arial" w:cs="Arial"/>
        </w:rPr>
      </w:pPr>
    </w:p>
    <w:p w14:paraId="03C9688B" w14:textId="77777777" w:rsidR="00FE0FF3" w:rsidRPr="0069734E" w:rsidRDefault="00FE0FF3" w:rsidP="00FE0FF3">
      <w:pPr>
        <w:widowControl w:val="0"/>
        <w:jc w:val="both"/>
        <w:rPr>
          <w:rFonts w:ascii="Arial" w:hAnsi="Arial" w:cs="Arial"/>
        </w:rPr>
      </w:pPr>
    </w:p>
    <w:p w14:paraId="60BC46D4" w14:textId="77777777" w:rsidR="00FE0FF3" w:rsidRPr="0023603B" w:rsidRDefault="00FE0FF3" w:rsidP="0023603B">
      <w:pPr>
        <w:widowControl w:val="0"/>
        <w:spacing w:line="360" w:lineRule="auto"/>
        <w:jc w:val="both"/>
        <w:rPr>
          <w:rFonts w:ascii="Arial" w:hAnsi="Arial" w:cs="Arial"/>
          <w:b/>
          <w:bCs/>
          <w:sz w:val="28"/>
          <w:szCs w:val="30"/>
        </w:rPr>
      </w:pPr>
      <w:r w:rsidRPr="0023603B">
        <w:rPr>
          <w:rFonts w:ascii="Arial" w:hAnsi="Arial" w:cs="Arial"/>
          <w:b/>
          <w:bCs/>
          <w:sz w:val="28"/>
          <w:szCs w:val="30"/>
        </w:rPr>
        <w:t>MATHEMATICS FACILITIES AND EQUIPMENT</w:t>
      </w:r>
    </w:p>
    <w:p w14:paraId="4AF2B5B7" w14:textId="341ABA3F" w:rsidR="00FE0FF3" w:rsidRPr="0069734E" w:rsidRDefault="00FE0FF3" w:rsidP="00FE0FF3">
      <w:pPr>
        <w:widowControl w:val="0"/>
        <w:jc w:val="both"/>
        <w:rPr>
          <w:rFonts w:ascii="Arial" w:hAnsi="Arial" w:cs="Arial"/>
        </w:rPr>
      </w:pPr>
      <w:r w:rsidRPr="0069734E">
        <w:rPr>
          <w:rFonts w:ascii="Arial" w:hAnsi="Arial" w:cs="Arial"/>
        </w:rPr>
        <w:t xml:space="preserve">The </w:t>
      </w:r>
      <w:r>
        <w:rPr>
          <w:rFonts w:ascii="Arial" w:hAnsi="Arial" w:cs="Arial"/>
        </w:rPr>
        <w:t>curriculum area</w:t>
      </w:r>
      <w:r w:rsidRPr="0069734E">
        <w:rPr>
          <w:rFonts w:ascii="Arial" w:hAnsi="Arial" w:cs="Arial"/>
        </w:rPr>
        <w:t xml:space="preserve"> has the use of</w:t>
      </w:r>
      <w:r>
        <w:rPr>
          <w:rFonts w:ascii="Arial" w:hAnsi="Arial" w:cs="Arial"/>
        </w:rPr>
        <w:t xml:space="preserve"> seven</w:t>
      </w:r>
      <w:r w:rsidRPr="0069734E">
        <w:rPr>
          <w:rFonts w:ascii="Arial" w:hAnsi="Arial" w:cs="Arial"/>
        </w:rPr>
        <w:t xml:space="preserve"> base rooms which are l</w:t>
      </w:r>
      <w:r>
        <w:rPr>
          <w:rFonts w:ascii="Arial" w:hAnsi="Arial" w:cs="Arial"/>
        </w:rPr>
        <w:t>ocated close to the mathematics</w:t>
      </w:r>
      <w:r w:rsidRPr="0069734E">
        <w:rPr>
          <w:rFonts w:ascii="Arial" w:hAnsi="Arial" w:cs="Arial"/>
        </w:rPr>
        <w:t xml:space="preserve"> office.  How</w:t>
      </w:r>
      <w:r>
        <w:rPr>
          <w:rFonts w:ascii="Arial" w:hAnsi="Arial" w:cs="Arial"/>
        </w:rPr>
        <w:t>ever, particularly in KS</w:t>
      </w:r>
      <w:r w:rsidRPr="0069734E">
        <w:rPr>
          <w:rFonts w:ascii="Arial" w:hAnsi="Arial" w:cs="Arial"/>
        </w:rPr>
        <w:t xml:space="preserve">4, there are more than </w:t>
      </w:r>
      <w:r>
        <w:rPr>
          <w:rFonts w:ascii="Arial" w:hAnsi="Arial" w:cs="Arial"/>
        </w:rPr>
        <w:t>seven</w:t>
      </w:r>
      <w:r w:rsidRPr="0069734E">
        <w:rPr>
          <w:rFonts w:ascii="Arial" w:hAnsi="Arial" w:cs="Arial"/>
        </w:rPr>
        <w:t xml:space="preserve"> sets operating and so other rooms around the building are used.</w:t>
      </w:r>
    </w:p>
    <w:p w14:paraId="5C321AB9" w14:textId="77777777" w:rsidR="00FE0FF3" w:rsidRPr="0069734E" w:rsidRDefault="00FE0FF3" w:rsidP="00FE0FF3">
      <w:pPr>
        <w:widowControl w:val="0"/>
        <w:jc w:val="both"/>
        <w:rPr>
          <w:rFonts w:ascii="Arial" w:hAnsi="Arial" w:cs="Arial"/>
        </w:rPr>
      </w:pPr>
    </w:p>
    <w:p w14:paraId="093824F8" w14:textId="22A510C2" w:rsidR="00FE0FF3" w:rsidRPr="0069734E" w:rsidRDefault="00FE0FF3" w:rsidP="00FE0FF3">
      <w:pPr>
        <w:widowControl w:val="0"/>
        <w:jc w:val="both"/>
        <w:rPr>
          <w:rFonts w:ascii="Arial" w:hAnsi="Arial" w:cs="Arial"/>
        </w:rPr>
      </w:pPr>
      <w:r w:rsidRPr="0069734E">
        <w:rPr>
          <w:rFonts w:ascii="Arial" w:hAnsi="Arial" w:cs="Arial"/>
        </w:rPr>
        <w:t xml:space="preserve">We are well resourced in terms </w:t>
      </w:r>
      <w:r>
        <w:rPr>
          <w:rFonts w:ascii="Arial" w:hAnsi="Arial" w:cs="Arial"/>
        </w:rPr>
        <w:t xml:space="preserve">website subscriptions, </w:t>
      </w:r>
      <w:r w:rsidRPr="0069734E">
        <w:rPr>
          <w:rFonts w:ascii="Arial" w:hAnsi="Arial" w:cs="Arial"/>
        </w:rPr>
        <w:t>basic equipment</w:t>
      </w:r>
      <w:r>
        <w:rPr>
          <w:rFonts w:ascii="Arial" w:hAnsi="Arial" w:cs="Arial"/>
        </w:rPr>
        <w:t xml:space="preserve"> and textbooks</w:t>
      </w:r>
      <w:r w:rsidRPr="0069734E">
        <w:rPr>
          <w:rFonts w:ascii="Arial" w:hAnsi="Arial" w:cs="Arial"/>
        </w:rPr>
        <w:t>.  We have a cla</w:t>
      </w:r>
      <w:r>
        <w:rPr>
          <w:rFonts w:ascii="Arial" w:hAnsi="Arial" w:cs="Arial"/>
        </w:rPr>
        <w:t>ss set of graphical calculators and each room has a computer and interactive whiteboard.</w:t>
      </w:r>
    </w:p>
    <w:p w14:paraId="49EEF7F0" w14:textId="77777777" w:rsidR="00FE0FF3" w:rsidRPr="0069734E" w:rsidRDefault="00FE0FF3" w:rsidP="00FE0FF3">
      <w:pPr>
        <w:jc w:val="both"/>
        <w:rPr>
          <w:rFonts w:ascii="Arial" w:hAnsi="Arial" w:cs="Arial"/>
        </w:rPr>
      </w:pPr>
    </w:p>
    <w:p w14:paraId="6FAA94B7" w14:textId="77777777" w:rsidR="00FE0FF3" w:rsidRPr="0069734E" w:rsidRDefault="00FE0FF3" w:rsidP="00FE0FF3">
      <w:pPr>
        <w:widowControl w:val="0"/>
        <w:jc w:val="both"/>
        <w:rPr>
          <w:rFonts w:ascii="Arial" w:hAnsi="Arial" w:cs="Arial"/>
        </w:rPr>
      </w:pPr>
      <w:r>
        <w:rPr>
          <w:rFonts w:ascii="Arial" w:hAnsi="Arial" w:cs="Arial"/>
        </w:rPr>
        <w:t xml:space="preserve">We also make use of visualisers and class sets of mini whiteboards. </w:t>
      </w:r>
    </w:p>
    <w:p w14:paraId="7E468712" w14:textId="77777777" w:rsidR="00FE0FF3" w:rsidRPr="001A06E4" w:rsidRDefault="00FE0FF3" w:rsidP="001A06E4">
      <w:pPr>
        <w:spacing w:line="360" w:lineRule="auto"/>
        <w:jc w:val="both"/>
        <w:rPr>
          <w:rFonts w:ascii="Arial" w:hAnsi="Arial" w:cs="Arial"/>
          <w:b/>
          <w:bCs/>
          <w:sz w:val="28"/>
          <w:szCs w:val="28"/>
        </w:rPr>
      </w:pPr>
      <w:r w:rsidRPr="001A06E4">
        <w:rPr>
          <w:rFonts w:ascii="Arial" w:hAnsi="Arial" w:cs="Arial"/>
          <w:b/>
          <w:bCs/>
          <w:sz w:val="28"/>
          <w:szCs w:val="28"/>
        </w:rPr>
        <w:lastRenderedPageBreak/>
        <w:t>THE MATHEMATICS CURRICULUM</w:t>
      </w:r>
    </w:p>
    <w:p w14:paraId="340C2551" w14:textId="6CA6F848" w:rsidR="00FE0FF3" w:rsidRDefault="00FE0FF3" w:rsidP="00FE0FF3">
      <w:pPr>
        <w:jc w:val="both"/>
        <w:rPr>
          <w:rFonts w:ascii="Arial" w:hAnsi="Arial" w:cs="Arial"/>
          <w:b/>
          <w:bCs/>
        </w:rPr>
      </w:pPr>
      <w:r>
        <w:rPr>
          <w:rFonts w:ascii="Arial" w:hAnsi="Arial" w:cs="Arial"/>
          <w:b/>
          <w:bCs/>
        </w:rPr>
        <w:t>KS3</w:t>
      </w:r>
    </w:p>
    <w:p w14:paraId="51005D08" w14:textId="09723926" w:rsidR="00FE0FF3" w:rsidRDefault="00FE0FF3" w:rsidP="00FE0FF3">
      <w:pPr>
        <w:jc w:val="both"/>
        <w:rPr>
          <w:rFonts w:ascii="Arial" w:hAnsi="Arial" w:cs="Arial"/>
        </w:rPr>
      </w:pPr>
      <w:r w:rsidRPr="009069B7">
        <w:rPr>
          <w:rFonts w:ascii="Arial" w:hAnsi="Arial" w:cs="Arial"/>
        </w:rPr>
        <w:t xml:space="preserve">In Key Stage 3 students are set by ability </w:t>
      </w:r>
      <w:r>
        <w:rPr>
          <w:rFonts w:ascii="Arial" w:hAnsi="Arial" w:cs="Arial"/>
        </w:rPr>
        <w:t xml:space="preserve">in half years in Year 7, 8 and </w:t>
      </w:r>
      <w:r w:rsidRPr="009069B7">
        <w:rPr>
          <w:rFonts w:ascii="Arial" w:hAnsi="Arial" w:cs="Arial"/>
        </w:rPr>
        <w:t>9.</w:t>
      </w:r>
      <w:r w:rsidR="001A06E4">
        <w:rPr>
          <w:rFonts w:ascii="Arial" w:hAnsi="Arial" w:cs="Arial"/>
        </w:rPr>
        <w:t xml:space="preserve"> </w:t>
      </w:r>
      <w:r w:rsidRPr="009069B7">
        <w:rPr>
          <w:rFonts w:ascii="Arial" w:hAnsi="Arial" w:cs="Arial"/>
        </w:rPr>
        <w:t xml:space="preserve"> </w:t>
      </w:r>
      <w:r>
        <w:rPr>
          <w:rFonts w:ascii="Arial" w:hAnsi="Arial" w:cs="Arial"/>
        </w:rPr>
        <w:t>The</w:t>
      </w:r>
      <w:r w:rsidRPr="009069B7">
        <w:rPr>
          <w:rFonts w:ascii="Arial" w:hAnsi="Arial" w:cs="Arial"/>
        </w:rPr>
        <w:t xml:space="preserve"> scheme of work </w:t>
      </w:r>
      <w:r>
        <w:rPr>
          <w:rFonts w:ascii="Arial" w:hAnsi="Arial" w:cs="Arial"/>
        </w:rPr>
        <w:t>prepares students for</w:t>
      </w:r>
      <w:r w:rsidRPr="009069B7">
        <w:rPr>
          <w:rFonts w:ascii="Arial" w:hAnsi="Arial" w:cs="Arial"/>
        </w:rPr>
        <w:t xml:space="preserve"> future</w:t>
      </w:r>
      <w:r w:rsidR="001A06E4">
        <w:rPr>
          <w:rFonts w:ascii="Arial" w:hAnsi="Arial" w:cs="Arial"/>
        </w:rPr>
        <w:t xml:space="preserve"> </w:t>
      </w:r>
      <w:r w:rsidRPr="009069B7">
        <w:rPr>
          <w:rFonts w:ascii="Arial" w:hAnsi="Arial" w:cs="Arial"/>
        </w:rPr>
        <w:t xml:space="preserve">GCSE success </w:t>
      </w:r>
      <w:r>
        <w:rPr>
          <w:rFonts w:ascii="Arial" w:hAnsi="Arial" w:cs="Arial"/>
        </w:rPr>
        <w:t>by allowing space for students to encounter problems and develop mathematical resilience as well as covering content</w:t>
      </w:r>
      <w:r w:rsidRPr="009069B7">
        <w:rPr>
          <w:rFonts w:ascii="Arial" w:hAnsi="Arial" w:cs="Arial"/>
        </w:rPr>
        <w:t>.</w:t>
      </w:r>
      <w:r w:rsidR="001A06E4">
        <w:rPr>
          <w:rFonts w:ascii="Arial" w:hAnsi="Arial" w:cs="Arial"/>
        </w:rPr>
        <w:t xml:space="preserve"> </w:t>
      </w:r>
      <w:r w:rsidRPr="009069B7">
        <w:rPr>
          <w:rFonts w:ascii="Arial" w:hAnsi="Arial" w:cs="Arial"/>
        </w:rPr>
        <w:t xml:space="preserve"> </w:t>
      </w:r>
      <w:r>
        <w:rPr>
          <w:rFonts w:ascii="Arial" w:hAnsi="Arial" w:cs="Arial"/>
        </w:rPr>
        <w:t xml:space="preserve">We teach a knowledge-engaged curriculum using knowledge builders as an integral part of this and incorporate regular retrieval practice to ensure transfer of knowledge to long term memory.  </w:t>
      </w:r>
      <w:r w:rsidRPr="009069B7">
        <w:rPr>
          <w:rFonts w:ascii="Arial" w:hAnsi="Arial" w:cs="Arial"/>
        </w:rPr>
        <w:t xml:space="preserve">We </w:t>
      </w:r>
      <w:r>
        <w:rPr>
          <w:rFonts w:ascii="Arial" w:hAnsi="Arial" w:cs="Arial"/>
        </w:rPr>
        <w:t>use a variety of electronic resources as well as having the</w:t>
      </w:r>
      <w:r w:rsidRPr="009069B7">
        <w:rPr>
          <w:rFonts w:ascii="Arial" w:hAnsi="Arial" w:cs="Arial"/>
        </w:rPr>
        <w:t xml:space="preserve"> MyMaths textbooks</w:t>
      </w:r>
      <w:r>
        <w:rPr>
          <w:rFonts w:ascii="Arial" w:hAnsi="Arial" w:cs="Arial"/>
        </w:rPr>
        <w:t xml:space="preserve"> available.</w:t>
      </w:r>
      <w:r w:rsidRPr="009069B7">
        <w:rPr>
          <w:rFonts w:ascii="Arial" w:hAnsi="Arial" w:cs="Arial"/>
        </w:rPr>
        <w:t xml:space="preserve"> </w:t>
      </w:r>
      <w:r w:rsidR="001A06E4">
        <w:rPr>
          <w:rFonts w:ascii="Arial" w:hAnsi="Arial" w:cs="Arial"/>
        </w:rPr>
        <w:t xml:space="preserve"> </w:t>
      </w:r>
      <w:r w:rsidRPr="009069B7">
        <w:rPr>
          <w:rFonts w:ascii="Arial" w:hAnsi="Arial" w:cs="Arial"/>
        </w:rPr>
        <w:t xml:space="preserve">We have placed particular emphasis on ensuring that </w:t>
      </w:r>
      <w:r>
        <w:rPr>
          <w:rFonts w:ascii="Arial" w:hAnsi="Arial" w:cs="Arial"/>
        </w:rPr>
        <w:t xml:space="preserve">active learning is a key feature of all lessons with </w:t>
      </w:r>
      <w:r w:rsidRPr="009069B7">
        <w:rPr>
          <w:rFonts w:ascii="Arial" w:hAnsi="Arial" w:cs="Arial"/>
        </w:rPr>
        <w:t>a variety of resources</w:t>
      </w:r>
      <w:r>
        <w:rPr>
          <w:rFonts w:ascii="Arial" w:hAnsi="Arial" w:cs="Arial"/>
        </w:rPr>
        <w:t xml:space="preserve"> used.</w:t>
      </w:r>
      <w:r w:rsidRPr="009069B7">
        <w:rPr>
          <w:rFonts w:ascii="Arial" w:hAnsi="Arial" w:cs="Arial"/>
        </w:rPr>
        <w:t xml:space="preserve"> </w:t>
      </w:r>
    </w:p>
    <w:p w14:paraId="15FDD61F" w14:textId="77777777" w:rsidR="00FE0FF3" w:rsidRPr="009069B7" w:rsidRDefault="00FE0FF3" w:rsidP="00FE0FF3">
      <w:pPr>
        <w:jc w:val="both"/>
        <w:rPr>
          <w:rFonts w:ascii="Arial" w:hAnsi="Arial" w:cs="Arial"/>
        </w:rPr>
      </w:pPr>
    </w:p>
    <w:p w14:paraId="460C3169" w14:textId="77777777" w:rsidR="00FE0FF3" w:rsidRPr="009069B7" w:rsidRDefault="00FE0FF3" w:rsidP="00FE0FF3">
      <w:pPr>
        <w:jc w:val="both"/>
        <w:rPr>
          <w:rFonts w:ascii="Arial" w:hAnsi="Arial" w:cs="Arial"/>
          <w:b/>
          <w:bCs/>
        </w:rPr>
      </w:pPr>
      <w:r w:rsidRPr="009069B7">
        <w:rPr>
          <w:rFonts w:ascii="Arial" w:hAnsi="Arial" w:cs="Arial"/>
          <w:b/>
          <w:bCs/>
        </w:rPr>
        <w:t>KS4</w:t>
      </w:r>
    </w:p>
    <w:p w14:paraId="5CD0744A" w14:textId="5F4F0E37" w:rsidR="00FE0FF3" w:rsidRPr="009069B7" w:rsidRDefault="00FE0FF3" w:rsidP="00FE0FF3">
      <w:pPr>
        <w:jc w:val="both"/>
        <w:rPr>
          <w:rFonts w:ascii="Arial" w:hAnsi="Arial" w:cs="Arial"/>
        </w:rPr>
      </w:pPr>
      <w:r w:rsidRPr="009069B7">
        <w:rPr>
          <w:rFonts w:ascii="Arial" w:hAnsi="Arial" w:cs="Arial"/>
        </w:rPr>
        <w:t>In Key Stage 4 students are set by ability into one of nine teaching groups.</w:t>
      </w:r>
      <w:r>
        <w:rPr>
          <w:rFonts w:ascii="Arial" w:hAnsi="Arial" w:cs="Arial"/>
        </w:rPr>
        <w:t xml:space="preserve">  </w:t>
      </w:r>
      <w:r w:rsidRPr="009069B7">
        <w:rPr>
          <w:rFonts w:ascii="Arial" w:hAnsi="Arial" w:cs="Arial"/>
        </w:rPr>
        <w:t>Currently we are using</w:t>
      </w:r>
      <w:r>
        <w:rPr>
          <w:rFonts w:ascii="Arial" w:hAnsi="Arial" w:cs="Arial"/>
        </w:rPr>
        <w:t xml:space="preserve"> an adapted</w:t>
      </w:r>
      <w:r w:rsidRPr="009069B7">
        <w:rPr>
          <w:rFonts w:ascii="Arial" w:hAnsi="Arial" w:cs="Arial"/>
        </w:rPr>
        <w:t xml:space="preserve"> Edexcel Linear Syllabus with all sets and the schem</w:t>
      </w:r>
      <w:r>
        <w:rPr>
          <w:rFonts w:ascii="Arial" w:hAnsi="Arial" w:cs="Arial"/>
        </w:rPr>
        <w:t>e of work is objective led.  We continue to use knowledge builders with a key focus on regular retrieval practice.</w:t>
      </w:r>
      <w:r w:rsidR="001A06E4">
        <w:rPr>
          <w:rFonts w:ascii="Arial" w:hAnsi="Arial" w:cs="Arial"/>
        </w:rPr>
        <w:t xml:space="preserve"> </w:t>
      </w:r>
      <w:r>
        <w:rPr>
          <w:rFonts w:ascii="Arial" w:hAnsi="Arial" w:cs="Arial"/>
        </w:rPr>
        <w:t xml:space="preserve"> We teach the 9-1 scheme of work from the start of </w:t>
      </w:r>
      <w:r w:rsidRPr="009069B7">
        <w:rPr>
          <w:rFonts w:ascii="Arial" w:hAnsi="Arial" w:cs="Arial"/>
        </w:rPr>
        <w:t xml:space="preserve">Year 9 as a 3 year scheme of work. </w:t>
      </w:r>
      <w:r w:rsidR="001A06E4">
        <w:rPr>
          <w:rFonts w:ascii="Arial" w:hAnsi="Arial" w:cs="Arial"/>
        </w:rPr>
        <w:t xml:space="preserve"> Again, we</w:t>
      </w:r>
      <w:r>
        <w:rPr>
          <w:rFonts w:ascii="Arial" w:hAnsi="Arial" w:cs="Arial"/>
        </w:rPr>
        <w:t xml:space="preserve"> use a variety of electronic resources</w:t>
      </w:r>
      <w:r w:rsidRPr="009069B7">
        <w:rPr>
          <w:rFonts w:ascii="Arial" w:hAnsi="Arial" w:cs="Arial"/>
        </w:rPr>
        <w:t xml:space="preserve"> </w:t>
      </w:r>
      <w:r>
        <w:rPr>
          <w:rFonts w:ascii="Arial" w:hAnsi="Arial" w:cs="Arial"/>
        </w:rPr>
        <w:t>as well as the</w:t>
      </w:r>
      <w:r w:rsidRPr="009069B7">
        <w:rPr>
          <w:rFonts w:ascii="Arial" w:hAnsi="Arial" w:cs="Arial"/>
        </w:rPr>
        <w:t xml:space="preserve"> new 9-1 </w:t>
      </w:r>
      <w:r>
        <w:rPr>
          <w:rFonts w:ascii="Arial" w:hAnsi="Arial" w:cs="Arial"/>
        </w:rPr>
        <w:t>Collins textbook.  We offer the AQA Level 2 Further Mathematics qualification to our top set students.</w:t>
      </w:r>
    </w:p>
    <w:p w14:paraId="440A3158" w14:textId="77777777" w:rsidR="00FE0FF3" w:rsidRPr="009069B7" w:rsidRDefault="00FE0FF3" w:rsidP="00FE0FF3">
      <w:pPr>
        <w:jc w:val="both"/>
        <w:rPr>
          <w:rFonts w:ascii="Arial" w:hAnsi="Arial" w:cs="Arial"/>
        </w:rPr>
      </w:pPr>
    </w:p>
    <w:p w14:paraId="5613DD7A" w14:textId="77777777" w:rsidR="00FE0FF3" w:rsidRPr="009069B7" w:rsidRDefault="00FE0FF3" w:rsidP="00FE0FF3">
      <w:pPr>
        <w:jc w:val="both"/>
        <w:rPr>
          <w:rFonts w:ascii="Arial" w:hAnsi="Arial" w:cs="Arial"/>
          <w:b/>
          <w:bCs/>
        </w:rPr>
      </w:pPr>
      <w:r w:rsidRPr="009069B7">
        <w:rPr>
          <w:rFonts w:ascii="Arial" w:hAnsi="Arial" w:cs="Arial"/>
          <w:b/>
          <w:bCs/>
        </w:rPr>
        <w:t xml:space="preserve">Sixth Form </w:t>
      </w:r>
    </w:p>
    <w:p w14:paraId="5324695C" w14:textId="77777777" w:rsidR="00FE0FF3" w:rsidRPr="009069B7" w:rsidRDefault="00FE0FF3" w:rsidP="00FE0FF3">
      <w:pPr>
        <w:jc w:val="both"/>
        <w:rPr>
          <w:rFonts w:ascii="Arial" w:hAnsi="Arial" w:cs="Arial"/>
        </w:rPr>
      </w:pPr>
      <w:r w:rsidRPr="009069B7">
        <w:rPr>
          <w:rFonts w:ascii="Arial" w:hAnsi="Arial" w:cs="Arial"/>
        </w:rPr>
        <w:t>Both Mathematics and Further Mathematics are popular options in the Sixth Form and a steady flow of students go on to read the subject, or related subjects, at university.</w:t>
      </w:r>
    </w:p>
    <w:p w14:paraId="36EAD8AC" w14:textId="77777777" w:rsidR="00FE0FF3" w:rsidRPr="009069B7" w:rsidRDefault="00FE0FF3" w:rsidP="00FE0FF3">
      <w:pPr>
        <w:jc w:val="both"/>
        <w:rPr>
          <w:rFonts w:ascii="Arial" w:hAnsi="Arial" w:cs="Arial"/>
        </w:rPr>
      </w:pPr>
    </w:p>
    <w:p w14:paraId="6A8707B0" w14:textId="77777777" w:rsidR="00FE0FF3" w:rsidRPr="009069B7" w:rsidRDefault="00FE0FF3" w:rsidP="00FE0FF3">
      <w:pPr>
        <w:jc w:val="both"/>
        <w:rPr>
          <w:rFonts w:ascii="Arial" w:hAnsi="Arial" w:cs="Arial"/>
        </w:rPr>
      </w:pPr>
      <w:r>
        <w:rPr>
          <w:rFonts w:ascii="Arial" w:hAnsi="Arial" w:cs="Arial"/>
        </w:rPr>
        <w:t xml:space="preserve">In each year group we </w:t>
      </w:r>
      <w:r w:rsidRPr="009069B7">
        <w:rPr>
          <w:rFonts w:ascii="Arial" w:hAnsi="Arial" w:cs="Arial"/>
        </w:rPr>
        <w:t>have</w:t>
      </w:r>
      <w:r>
        <w:rPr>
          <w:rFonts w:ascii="Arial" w:hAnsi="Arial" w:cs="Arial"/>
        </w:rPr>
        <w:t xml:space="preserve"> 2 or</w:t>
      </w:r>
      <w:r w:rsidRPr="009069B7">
        <w:rPr>
          <w:rFonts w:ascii="Arial" w:hAnsi="Arial" w:cs="Arial"/>
        </w:rPr>
        <w:t xml:space="preserve"> 3 Mathematics groups and 1 Further Mathematics group.</w:t>
      </w:r>
    </w:p>
    <w:p w14:paraId="593ED689" w14:textId="77777777" w:rsidR="00FE0FF3" w:rsidRPr="009069B7" w:rsidRDefault="00FE0FF3" w:rsidP="00FE0FF3">
      <w:pPr>
        <w:jc w:val="both"/>
        <w:rPr>
          <w:rFonts w:ascii="Calibri" w:hAnsi="Calibri"/>
          <w:sz w:val="22"/>
          <w:szCs w:val="22"/>
        </w:rPr>
      </w:pPr>
    </w:p>
    <w:p w14:paraId="5AB91950" w14:textId="77777777" w:rsidR="00FE0FF3" w:rsidRPr="009069B7" w:rsidRDefault="00FE0FF3" w:rsidP="00FE0FF3">
      <w:pPr>
        <w:jc w:val="both"/>
        <w:rPr>
          <w:rFonts w:ascii="Arial" w:hAnsi="Arial" w:cs="Arial"/>
        </w:rPr>
      </w:pPr>
      <w:r>
        <w:rPr>
          <w:rFonts w:ascii="Arial" w:hAnsi="Arial" w:cs="Arial"/>
        </w:rPr>
        <w:t>We run well attended drop-in sessions at lunch times which result in a vibrant atmosphere of mathematical discussion and study.</w:t>
      </w:r>
    </w:p>
    <w:p w14:paraId="0A0D0036" w14:textId="77777777" w:rsidR="00FE0FF3" w:rsidRPr="009069B7" w:rsidRDefault="00FE0FF3" w:rsidP="00FE0FF3">
      <w:pPr>
        <w:jc w:val="both"/>
        <w:rPr>
          <w:rFonts w:ascii="Arial" w:hAnsi="Arial" w:cs="Arial"/>
        </w:rPr>
      </w:pPr>
    </w:p>
    <w:p w14:paraId="2FCDCB8B" w14:textId="77777777" w:rsidR="00FE0FF3" w:rsidRPr="009069B7" w:rsidRDefault="00FE0FF3" w:rsidP="00FE0FF3">
      <w:pPr>
        <w:jc w:val="both"/>
        <w:rPr>
          <w:rFonts w:ascii="Arial" w:hAnsi="Arial" w:cs="Arial"/>
        </w:rPr>
      </w:pPr>
      <w:r>
        <w:rPr>
          <w:rFonts w:ascii="Arial" w:hAnsi="Arial" w:cs="Arial"/>
        </w:rPr>
        <w:t xml:space="preserve">We have invested in new Hodder Textbooks for each student to accompany the new A-Level and also make extensive use of the Integral Maths website.  </w:t>
      </w:r>
      <w:r w:rsidRPr="009069B7">
        <w:rPr>
          <w:rFonts w:ascii="Arial" w:hAnsi="Arial" w:cs="Arial"/>
        </w:rPr>
        <w:t xml:space="preserve">We </w:t>
      </w:r>
      <w:r>
        <w:rPr>
          <w:rFonts w:ascii="Arial" w:hAnsi="Arial" w:cs="Arial"/>
        </w:rPr>
        <w:t xml:space="preserve">have chosen to </w:t>
      </w:r>
      <w:r w:rsidRPr="009069B7">
        <w:rPr>
          <w:rFonts w:ascii="Arial" w:hAnsi="Arial" w:cs="Arial"/>
        </w:rPr>
        <w:t xml:space="preserve">use AQA </w:t>
      </w:r>
      <w:r>
        <w:rPr>
          <w:rFonts w:ascii="Arial" w:hAnsi="Arial" w:cs="Arial"/>
        </w:rPr>
        <w:t>exam board for A-Level and have continued</w:t>
      </w:r>
      <w:r w:rsidRPr="009069B7">
        <w:rPr>
          <w:rFonts w:ascii="Arial" w:hAnsi="Arial" w:cs="Arial"/>
        </w:rPr>
        <w:t xml:space="preserve"> to see excellent levels of success.</w:t>
      </w:r>
      <w:r>
        <w:rPr>
          <w:rFonts w:ascii="Arial" w:hAnsi="Arial" w:cs="Arial"/>
        </w:rPr>
        <w:t xml:space="preserve">  </w:t>
      </w:r>
    </w:p>
    <w:p w14:paraId="0506689E" w14:textId="77777777" w:rsidR="00FE0FF3" w:rsidRDefault="00FE0FF3" w:rsidP="00FE0FF3">
      <w:pPr>
        <w:jc w:val="both"/>
        <w:rPr>
          <w:rFonts w:ascii="Arial" w:hAnsi="Arial" w:cs="Arial"/>
        </w:rPr>
      </w:pPr>
    </w:p>
    <w:p w14:paraId="3A8781DB" w14:textId="77777777" w:rsidR="001A06E4" w:rsidRPr="0025798F" w:rsidRDefault="001A06E4" w:rsidP="00FE0FF3">
      <w:pPr>
        <w:jc w:val="both"/>
        <w:rPr>
          <w:rFonts w:ascii="Arial" w:hAnsi="Arial" w:cs="Arial"/>
        </w:rPr>
      </w:pPr>
    </w:p>
    <w:p w14:paraId="61E8360F" w14:textId="77777777" w:rsidR="00FE0FF3" w:rsidRPr="001A06E4" w:rsidRDefault="00FE0FF3" w:rsidP="001A06E4">
      <w:pPr>
        <w:widowControl w:val="0"/>
        <w:spacing w:line="360" w:lineRule="auto"/>
        <w:jc w:val="both"/>
        <w:rPr>
          <w:rFonts w:ascii="Arial" w:hAnsi="Arial" w:cs="Arial"/>
          <w:b/>
          <w:bCs/>
          <w:sz w:val="28"/>
          <w:szCs w:val="28"/>
        </w:rPr>
      </w:pPr>
      <w:r w:rsidRPr="001A06E4">
        <w:rPr>
          <w:rFonts w:ascii="Arial" w:hAnsi="Arial" w:cs="Arial"/>
          <w:b/>
          <w:bCs/>
          <w:sz w:val="28"/>
          <w:szCs w:val="28"/>
        </w:rPr>
        <w:t>EXAMINATION RESULTS</w:t>
      </w:r>
    </w:p>
    <w:p w14:paraId="4AD2D181" w14:textId="77777777" w:rsidR="00FE0FF3" w:rsidRDefault="00FE0FF3" w:rsidP="00FE0FF3">
      <w:pPr>
        <w:widowControl w:val="0"/>
        <w:jc w:val="both"/>
        <w:rPr>
          <w:rFonts w:ascii="Arial" w:hAnsi="Arial" w:cs="Arial"/>
        </w:rPr>
      </w:pPr>
      <w:r>
        <w:rPr>
          <w:rFonts w:ascii="Arial" w:hAnsi="Arial" w:cs="Arial"/>
        </w:rPr>
        <w:t>Results are higher than national and local standards.</w:t>
      </w:r>
    </w:p>
    <w:p w14:paraId="14BC2BAA" w14:textId="77777777" w:rsidR="00FE0FF3" w:rsidRDefault="00FE0FF3" w:rsidP="00FE0FF3">
      <w:pPr>
        <w:widowControl w:val="0"/>
        <w:jc w:val="both"/>
        <w:rPr>
          <w:rFonts w:ascii="Arial" w:hAnsi="Arial" w:cs="Arial"/>
        </w:rPr>
      </w:pPr>
    </w:p>
    <w:p w14:paraId="11E3DE85" w14:textId="77777777" w:rsidR="00FE0FF3" w:rsidRDefault="00FE0FF3" w:rsidP="00FE0FF3">
      <w:pPr>
        <w:widowControl w:val="0"/>
        <w:jc w:val="both"/>
        <w:rPr>
          <w:rFonts w:ascii="Arial" w:hAnsi="Arial" w:cs="Arial"/>
        </w:rPr>
      </w:pPr>
      <w:r>
        <w:rPr>
          <w:rFonts w:ascii="Arial" w:hAnsi="Arial" w:cs="Arial"/>
        </w:rPr>
        <w:t xml:space="preserve">At GCSE, 80% of students gained Grade 9-4 in 2023 and 55% Grade 9-5. </w:t>
      </w:r>
    </w:p>
    <w:p w14:paraId="6DDC4BE9" w14:textId="77777777" w:rsidR="00FE0FF3" w:rsidRDefault="00FE0FF3" w:rsidP="00FE0FF3">
      <w:pPr>
        <w:widowControl w:val="0"/>
        <w:jc w:val="both"/>
        <w:rPr>
          <w:rFonts w:ascii="Arial" w:hAnsi="Arial" w:cs="Arial"/>
        </w:rPr>
      </w:pPr>
    </w:p>
    <w:p w14:paraId="3759214E" w14:textId="77777777" w:rsidR="00FE0FF3" w:rsidRDefault="00FE0FF3" w:rsidP="00FE0FF3">
      <w:pPr>
        <w:widowControl w:val="0"/>
        <w:jc w:val="both"/>
        <w:rPr>
          <w:rFonts w:ascii="Arial" w:hAnsi="Arial" w:cs="Arial"/>
        </w:rPr>
      </w:pPr>
      <w:r>
        <w:rPr>
          <w:rFonts w:ascii="Arial" w:hAnsi="Arial" w:cs="Arial"/>
        </w:rPr>
        <w:t>With regard to A-level Mathematics, 83% of our students achieved Grade A*-B in 2023 (ALPS Grade 2).</w:t>
      </w:r>
    </w:p>
    <w:p w14:paraId="715F8A52" w14:textId="482BC3A0" w:rsidR="00FE0FF3" w:rsidRDefault="00FE0FF3" w:rsidP="00FE0FF3">
      <w:pPr>
        <w:widowControl w:val="0"/>
        <w:jc w:val="both"/>
        <w:rPr>
          <w:rFonts w:ascii="Arial" w:hAnsi="Arial" w:cs="Arial"/>
        </w:rPr>
      </w:pPr>
    </w:p>
    <w:p w14:paraId="794A5596" w14:textId="6860FE37" w:rsidR="00FE0FF3" w:rsidRDefault="00FE0FF3" w:rsidP="00FE0FF3">
      <w:pPr>
        <w:widowControl w:val="0"/>
        <w:jc w:val="both"/>
        <w:rPr>
          <w:rFonts w:ascii="Arial" w:hAnsi="Arial" w:cs="Arial"/>
        </w:rPr>
      </w:pPr>
      <w:r>
        <w:rPr>
          <w:rFonts w:ascii="Arial" w:hAnsi="Arial" w:cs="Arial"/>
        </w:rPr>
        <w:t>Greater detail about our results is available on the school's website.</w:t>
      </w:r>
    </w:p>
    <w:p w14:paraId="33C2479D" w14:textId="77777777" w:rsidR="00FE0FF3" w:rsidRDefault="00FE0FF3" w:rsidP="00FE0FF3">
      <w:pPr>
        <w:widowControl w:val="0"/>
        <w:jc w:val="both"/>
        <w:rPr>
          <w:rFonts w:ascii="Arial" w:hAnsi="Arial" w:cs="Arial"/>
        </w:rPr>
      </w:pPr>
    </w:p>
    <w:p w14:paraId="3F423012" w14:textId="77777777" w:rsidR="00FE0FF3" w:rsidRDefault="00FE0FF3" w:rsidP="00FE0FF3">
      <w:pPr>
        <w:widowControl w:val="0"/>
        <w:jc w:val="both"/>
        <w:rPr>
          <w:rFonts w:ascii="Arial" w:hAnsi="Arial" w:cs="Arial"/>
        </w:rPr>
      </w:pPr>
    </w:p>
    <w:p w14:paraId="693AFACD" w14:textId="77777777" w:rsidR="00FE0FF3" w:rsidRPr="001A06E4" w:rsidRDefault="00FE0FF3" w:rsidP="001A06E4">
      <w:pPr>
        <w:widowControl w:val="0"/>
        <w:spacing w:line="360" w:lineRule="auto"/>
        <w:jc w:val="both"/>
        <w:rPr>
          <w:rFonts w:ascii="Arial" w:hAnsi="Arial" w:cs="Arial"/>
          <w:b/>
          <w:bCs/>
          <w:sz w:val="28"/>
          <w:szCs w:val="30"/>
        </w:rPr>
      </w:pPr>
      <w:r w:rsidRPr="001A06E4">
        <w:rPr>
          <w:rFonts w:ascii="Arial" w:hAnsi="Arial" w:cs="Arial"/>
          <w:b/>
          <w:bCs/>
          <w:sz w:val="28"/>
          <w:szCs w:val="30"/>
        </w:rPr>
        <w:t>THE FUTURE</w:t>
      </w:r>
    </w:p>
    <w:p w14:paraId="2710A255" w14:textId="77777777" w:rsidR="00FE0FF3" w:rsidRPr="0069734E" w:rsidRDefault="00FE0FF3" w:rsidP="00FE0FF3">
      <w:pPr>
        <w:widowControl w:val="0"/>
        <w:jc w:val="both"/>
        <w:rPr>
          <w:rFonts w:ascii="Arial" w:hAnsi="Arial" w:cs="Arial"/>
        </w:rPr>
      </w:pPr>
      <w:r w:rsidRPr="0069734E">
        <w:rPr>
          <w:rFonts w:ascii="Arial" w:hAnsi="Arial" w:cs="Arial"/>
        </w:rPr>
        <w:t xml:space="preserve">The </w:t>
      </w:r>
      <w:r>
        <w:rPr>
          <w:rFonts w:ascii="Arial" w:hAnsi="Arial" w:cs="Arial"/>
        </w:rPr>
        <w:t>curriculum area</w:t>
      </w:r>
      <w:r w:rsidRPr="0069734E">
        <w:rPr>
          <w:rFonts w:ascii="Arial" w:hAnsi="Arial" w:cs="Arial"/>
        </w:rPr>
        <w:t xml:space="preserve"> is committed to achieving the best possible performance from students and has high expectations, which are translated into daily practice.</w:t>
      </w:r>
    </w:p>
    <w:p w14:paraId="44305D3D" w14:textId="77777777" w:rsidR="00FE0FF3" w:rsidRPr="0069734E" w:rsidRDefault="00FE0FF3" w:rsidP="00FE0FF3">
      <w:pPr>
        <w:jc w:val="both"/>
        <w:rPr>
          <w:rFonts w:ascii="Arial" w:hAnsi="Arial" w:cs="Arial"/>
        </w:rPr>
      </w:pPr>
    </w:p>
    <w:p w14:paraId="0E75B625" w14:textId="77777777" w:rsidR="00FE0FF3" w:rsidRPr="0069734E" w:rsidRDefault="00FE0FF3" w:rsidP="00FE0FF3">
      <w:pPr>
        <w:widowControl w:val="0"/>
        <w:jc w:val="both"/>
        <w:rPr>
          <w:rFonts w:ascii="Arial" w:hAnsi="Arial" w:cs="Arial"/>
        </w:rPr>
      </w:pPr>
      <w:r>
        <w:rPr>
          <w:rFonts w:ascii="Arial" w:hAnsi="Arial" w:cs="Arial"/>
        </w:rPr>
        <w:t>It is an</w:t>
      </w:r>
      <w:r w:rsidRPr="0069734E">
        <w:rPr>
          <w:rFonts w:ascii="Arial" w:hAnsi="Arial" w:cs="Arial"/>
        </w:rPr>
        <w:t xml:space="preserve"> </w:t>
      </w:r>
      <w:r>
        <w:rPr>
          <w:rFonts w:ascii="Arial" w:hAnsi="Arial" w:cs="Arial"/>
        </w:rPr>
        <w:t xml:space="preserve">area </w:t>
      </w:r>
      <w:r w:rsidRPr="0069734E">
        <w:rPr>
          <w:rFonts w:ascii="Arial" w:hAnsi="Arial" w:cs="Arial"/>
        </w:rPr>
        <w:t xml:space="preserve">that is characterised by dedication, professionalism, energy and enthusiasm.  The </w:t>
      </w:r>
      <w:r>
        <w:rPr>
          <w:rFonts w:ascii="Arial" w:hAnsi="Arial" w:cs="Arial"/>
        </w:rPr>
        <w:t>curriculum area</w:t>
      </w:r>
      <w:r w:rsidRPr="0069734E">
        <w:rPr>
          <w:rFonts w:ascii="Arial" w:hAnsi="Arial" w:cs="Arial"/>
        </w:rPr>
        <w:t xml:space="preserve"> is effective because teachers are prepared to share their successes and failures with </w:t>
      </w:r>
      <w:r>
        <w:rPr>
          <w:rFonts w:ascii="Arial" w:hAnsi="Arial" w:cs="Arial"/>
        </w:rPr>
        <w:t>one another</w:t>
      </w:r>
      <w:r w:rsidRPr="0069734E">
        <w:rPr>
          <w:rFonts w:ascii="Arial" w:hAnsi="Arial" w:cs="Arial"/>
        </w:rPr>
        <w:t xml:space="preserve"> and welcome each other into the classroom.  The opinions </w:t>
      </w:r>
      <w:r w:rsidRPr="0069734E">
        <w:rPr>
          <w:rFonts w:ascii="Arial" w:hAnsi="Arial" w:cs="Arial"/>
        </w:rPr>
        <w:lastRenderedPageBreak/>
        <w:t>and expertise of all members are valued and resources are shared equally.</w:t>
      </w:r>
    </w:p>
    <w:p w14:paraId="54D959C5" w14:textId="77777777" w:rsidR="00FE0FF3" w:rsidRPr="0069734E" w:rsidRDefault="00FE0FF3" w:rsidP="00FE0FF3">
      <w:pPr>
        <w:jc w:val="both"/>
        <w:rPr>
          <w:rFonts w:ascii="Arial" w:hAnsi="Arial" w:cs="Arial"/>
        </w:rPr>
      </w:pPr>
    </w:p>
    <w:p w14:paraId="3155BA7A" w14:textId="77777777" w:rsidR="00FE0FF3" w:rsidRPr="0069734E" w:rsidRDefault="00FE0FF3" w:rsidP="00FE0FF3">
      <w:pPr>
        <w:widowControl w:val="0"/>
        <w:jc w:val="both"/>
        <w:rPr>
          <w:rFonts w:ascii="Arial" w:hAnsi="Arial" w:cs="Arial"/>
        </w:rPr>
      </w:pPr>
      <w:r>
        <w:rPr>
          <w:rFonts w:ascii="Arial" w:hAnsi="Arial" w:cs="Arial"/>
        </w:rPr>
        <w:t>The development of the Business and Mathematics Faculty</w:t>
      </w:r>
      <w:r w:rsidRPr="0069734E">
        <w:rPr>
          <w:rFonts w:ascii="Arial" w:hAnsi="Arial" w:cs="Arial"/>
        </w:rPr>
        <w:t xml:space="preserve"> offer</w:t>
      </w:r>
      <w:r>
        <w:rPr>
          <w:rFonts w:ascii="Arial" w:hAnsi="Arial" w:cs="Arial"/>
        </w:rPr>
        <w:t>s</w:t>
      </w:r>
      <w:r w:rsidRPr="0069734E">
        <w:rPr>
          <w:rFonts w:ascii="Arial" w:hAnsi="Arial" w:cs="Arial"/>
        </w:rPr>
        <w:t xml:space="preserve"> the chance to build on the many strengths of the </w:t>
      </w:r>
      <w:r>
        <w:rPr>
          <w:rFonts w:ascii="Arial" w:hAnsi="Arial" w:cs="Arial"/>
        </w:rPr>
        <w:t>curriculum areas</w:t>
      </w:r>
      <w:r w:rsidRPr="0069734E">
        <w:rPr>
          <w:rFonts w:ascii="Arial" w:hAnsi="Arial" w:cs="Arial"/>
        </w:rPr>
        <w:t xml:space="preserve"> and</w:t>
      </w:r>
      <w:r>
        <w:rPr>
          <w:rFonts w:ascii="Arial" w:hAnsi="Arial" w:cs="Arial"/>
        </w:rPr>
        <w:t xml:space="preserve"> the successes already achieved, through increased collaboration, joint projects and shared expertise.</w:t>
      </w:r>
    </w:p>
    <w:p w14:paraId="40DFA0FA" w14:textId="77777777" w:rsidR="00FE0FF3" w:rsidRPr="0069734E" w:rsidRDefault="00FE0FF3" w:rsidP="00FE0FF3">
      <w:pPr>
        <w:jc w:val="both"/>
        <w:rPr>
          <w:rFonts w:ascii="Arial" w:hAnsi="Arial" w:cs="Arial"/>
        </w:rPr>
      </w:pPr>
    </w:p>
    <w:p w14:paraId="5E2F7BAC" w14:textId="3A8C0821" w:rsidR="00FE0FF3" w:rsidRPr="0069734E" w:rsidRDefault="00FE0FF3" w:rsidP="00FE0FF3">
      <w:pPr>
        <w:widowControl w:val="0"/>
        <w:jc w:val="both"/>
        <w:rPr>
          <w:rFonts w:ascii="Arial" w:hAnsi="Arial" w:cs="Arial"/>
        </w:rPr>
      </w:pPr>
      <w:r w:rsidRPr="0069734E">
        <w:rPr>
          <w:rFonts w:ascii="Arial" w:hAnsi="Arial" w:cs="Arial"/>
        </w:rPr>
        <w:t xml:space="preserve">Each member of the </w:t>
      </w:r>
      <w:r>
        <w:rPr>
          <w:rFonts w:ascii="Arial" w:hAnsi="Arial" w:cs="Arial"/>
        </w:rPr>
        <w:t>faculty</w:t>
      </w:r>
      <w:r w:rsidRPr="0069734E">
        <w:rPr>
          <w:rFonts w:ascii="Arial" w:hAnsi="Arial" w:cs="Arial"/>
        </w:rPr>
        <w:t xml:space="preserve"> has a part to play in its continuing development.  The post of</w:t>
      </w:r>
      <w:r>
        <w:rPr>
          <w:rFonts w:ascii="Arial" w:hAnsi="Arial" w:cs="Arial"/>
        </w:rPr>
        <w:t xml:space="preserve">fers the opportunity to contribute to the development of the </w:t>
      </w:r>
      <w:r w:rsidR="00434BC2">
        <w:rPr>
          <w:rFonts w:ascii="Arial" w:hAnsi="Arial" w:cs="Arial"/>
        </w:rPr>
        <w:t xml:space="preserve">Mathematics Curriculum Area </w:t>
      </w:r>
      <w:r>
        <w:rPr>
          <w:rFonts w:ascii="Arial" w:hAnsi="Arial" w:cs="Arial"/>
        </w:rPr>
        <w:t>and beyond, involving</w:t>
      </w:r>
      <w:r w:rsidRPr="0069734E">
        <w:rPr>
          <w:rFonts w:ascii="Arial" w:hAnsi="Arial" w:cs="Arial"/>
        </w:rPr>
        <w:t xml:space="preserve"> professional development within an established and forward thinking team.</w:t>
      </w:r>
    </w:p>
    <w:p w14:paraId="5EA8620E" w14:textId="77777777" w:rsidR="00FE0FF3" w:rsidRPr="0069734E" w:rsidRDefault="00FE0FF3" w:rsidP="00FE0FF3">
      <w:pPr>
        <w:jc w:val="both"/>
        <w:rPr>
          <w:rFonts w:ascii="Arial" w:hAnsi="Arial" w:cs="Arial"/>
        </w:rPr>
      </w:pPr>
    </w:p>
    <w:p w14:paraId="7CC6947D" w14:textId="77777777" w:rsidR="00FE0FF3" w:rsidRPr="0069734E" w:rsidRDefault="00FE0FF3" w:rsidP="00FE0FF3">
      <w:pPr>
        <w:widowControl w:val="0"/>
        <w:jc w:val="both"/>
        <w:rPr>
          <w:rFonts w:ascii="Arial" w:hAnsi="Arial" w:cs="Arial"/>
        </w:rPr>
      </w:pPr>
      <w:r w:rsidRPr="0069734E">
        <w:rPr>
          <w:rFonts w:ascii="Arial" w:hAnsi="Arial" w:cs="Arial"/>
        </w:rPr>
        <w:t xml:space="preserve">We offer the experience of teaching across </w:t>
      </w:r>
      <w:r>
        <w:rPr>
          <w:rFonts w:ascii="Arial" w:hAnsi="Arial" w:cs="Arial"/>
        </w:rPr>
        <w:t>the whole</w:t>
      </w:r>
      <w:r w:rsidRPr="0069734E">
        <w:rPr>
          <w:rFonts w:ascii="Arial" w:hAnsi="Arial" w:cs="Arial"/>
        </w:rPr>
        <w:t xml:space="preserve"> ag</w:t>
      </w:r>
      <w:r>
        <w:rPr>
          <w:rFonts w:ascii="Arial" w:hAnsi="Arial" w:cs="Arial"/>
        </w:rPr>
        <w:t>e and ability range including A-</w:t>
      </w:r>
      <w:r w:rsidRPr="0069734E">
        <w:rPr>
          <w:rFonts w:ascii="Arial" w:hAnsi="Arial" w:cs="Arial"/>
        </w:rPr>
        <w:t xml:space="preserve">level and we look forward to working with </w:t>
      </w:r>
      <w:r>
        <w:rPr>
          <w:rFonts w:ascii="Arial" w:hAnsi="Arial" w:cs="Arial"/>
        </w:rPr>
        <w:t xml:space="preserve">and supporting </w:t>
      </w:r>
      <w:r w:rsidRPr="0069734E">
        <w:rPr>
          <w:rFonts w:ascii="Arial" w:hAnsi="Arial" w:cs="Arial"/>
        </w:rPr>
        <w:t>a new colleague.</w:t>
      </w:r>
    </w:p>
    <w:p w14:paraId="693B84B5" w14:textId="77777777" w:rsidR="00FE0FF3" w:rsidRPr="0069734E" w:rsidRDefault="00FE0FF3" w:rsidP="00FE0FF3">
      <w:pPr>
        <w:jc w:val="both"/>
        <w:rPr>
          <w:rFonts w:ascii="Arial" w:hAnsi="Arial" w:cs="Arial"/>
        </w:rPr>
      </w:pPr>
    </w:p>
    <w:p w14:paraId="2B5EF2FD" w14:textId="7653BB43" w:rsidR="00FE0FF3" w:rsidRPr="0069734E" w:rsidRDefault="00FE0FF3" w:rsidP="00FE0FF3">
      <w:pPr>
        <w:widowControl w:val="0"/>
        <w:jc w:val="both"/>
        <w:rPr>
          <w:rFonts w:ascii="Arial" w:hAnsi="Arial" w:cs="Arial"/>
        </w:rPr>
      </w:pPr>
      <w:r w:rsidRPr="00406944">
        <w:rPr>
          <w:rFonts w:ascii="Arial" w:hAnsi="Arial" w:cs="Arial"/>
          <w:noProof/>
        </w:rPr>
        <w:drawing>
          <wp:inline distT="0" distB="0" distL="0" distR="0" wp14:anchorId="41B4A6CE" wp14:editId="31C080D3">
            <wp:extent cx="2628900" cy="1971675"/>
            <wp:effectExtent l="0" t="0" r="0" b="9525"/>
            <wp:docPr id="680020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14:paraId="749CA894" w14:textId="77777777" w:rsidR="00FE0FF3" w:rsidRPr="0069734E" w:rsidRDefault="00FE0FF3" w:rsidP="00FE0FF3">
      <w:pPr>
        <w:jc w:val="both"/>
        <w:rPr>
          <w:rFonts w:ascii="Arial" w:hAnsi="Arial" w:cs="Arial"/>
        </w:rPr>
      </w:pPr>
    </w:p>
    <w:p w14:paraId="721A927A" w14:textId="77777777" w:rsidR="005B5980" w:rsidRDefault="005B5980" w:rsidP="00FE0FF3">
      <w:pPr>
        <w:widowControl w:val="0"/>
        <w:jc w:val="both"/>
        <w:rPr>
          <w:rFonts w:ascii="Arial" w:hAnsi="Arial" w:cs="Arial"/>
        </w:rPr>
      </w:pPr>
    </w:p>
    <w:sectPr w:rsidR="005B5980" w:rsidSect="001A06E4">
      <w:pgSz w:w="11906" w:h="16838" w:code="9"/>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A964" w14:textId="77777777" w:rsidR="005B5980" w:rsidRDefault="008D0A3C">
      <w:r>
        <w:separator/>
      </w:r>
    </w:p>
  </w:endnote>
  <w:endnote w:type="continuationSeparator" w:id="0">
    <w:p w14:paraId="365AC4CE" w14:textId="77777777" w:rsidR="005B5980" w:rsidRDefault="008D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ED8C" w14:textId="77777777" w:rsidR="005B5980" w:rsidRDefault="008D0A3C">
      <w:r>
        <w:separator/>
      </w:r>
    </w:p>
  </w:footnote>
  <w:footnote w:type="continuationSeparator" w:id="0">
    <w:p w14:paraId="3E4E4450" w14:textId="77777777" w:rsidR="005B5980" w:rsidRDefault="008D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821"/>
    <w:multiLevelType w:val="multilevel"/>
    <w:tmpl w:val="B97A3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64883"/>
    <w:multiLevelType w:val="hybridMultilevel"/>
    <w:tmpl w:val="236A19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4810008">
    <w:abstractNumId w:val="1"/>
  </w:num>
  <w:num w:numId="2" w16cid:durableId="182813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80"/>
    <w:rsid w:val="001A06E4"/>
    <w:rsid w:val="0023603B"/>
    <w:rsid w:val="00265F04"/>
    <w:rsid w:val="00434BC2"/>
    <w:rsid w:val="004B4EA6"/>
    <w:rsid w:val="005B5980"/>
    <w:rsid w:val="00677340"/>
    <w:rsid w:val="006A4124"/>
    <w:rsid w:val="007A40B6"/>
    <w:rsid w:val="008D0A3C"/>
    <w:rsid w:val="00B775DE"/>
    <w:rsid w:val="00D63A57"/>
    <w:rsid w:val="00F34675"/>
    <w:rsid w:val="00FE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1F9182"/>
  <w15:chartTrackingRefBased/>
  <w15:docId w15:val="{81EA823F-7242-4E28-9032-1948687D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rFonts w:ascii="Comic Sans MS" w:hAnsi="Comic Sans M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pPr>
      <w:spacing w:after="120"/>
      <w:jc w:val="center"/>
    </w:pPr>
    <w:rPr>
      <w:rFonts w:ascii="Arial" w:hAnsi="Arial" w:cs="Arial"/>
      <w:color w:val="000000"/>
      <w:kern w:val="28"/>
      <w:sz w:val="60"/>
      <w:szCs w:val="6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6404">
      <w:bodyDiv w:val="1"/>
      <w:marLeft w:val="0"/>
      <w:marRight w:val="0"/>
      <w:marTop w:val="0"/>
      <w:marBottom w:val="0"/>
      <w:divBdr>
        <w:top w:val="none" w:sz="0" w:space="0" w:color="auto"/>
        <w:left w:val="none" w:sz="0" w:space="0" w:color="auto"/>
        <w:bottom w:val="none" w:sz="0" w:space="0" w:color="auto"/>
        <w:right w:val="none" w:sz="0" w:space="0" w:color="auto"/>
      </w:divBdr>
    </w:div>
    <w:div w:id="795755921">
      <w:bodyDiv w:val="1"/>
      <w:marLeft w:val="0"/>
      <w:marRight w:val="0"/>
      <w:marTop w:val="0"/>
      <w:marBottom w:val="0"/>
      <w:divBdr>
        <w:top w:val="none" w:sz="0" w:space="0" w:color="auto"/>
        <w:left w:val="none" w:sz="0" w:space="0" w:color="auto"/>
        <w:bottom w:val="none" w:sz="0" w:space="0" w:color="auto"/>
        <w:right w:val="none" w:sz="0" w:space="0" w:color="auto"/>
      </w:divBdr>
    </w:div>
    <w:div w:id="798112214">
      <w:bodyDiv w:val="1"/>
      <w:marLeft w:val="0"/>
      <w:marRight w:val="0"/>
      <w:marTop w:val="0"/>
      <w:marBottom w:val="0"/>
      <w:divBdr>
        <w:top w:val="none" w:sz="0" w:space="0" w:color="auto"/>
        <w:left w:val="none" w:sz="0" w:space="0" w:color="auto"/>
        <w:bottom w:val="none" w:sz="0" w:space="0" w:color="auto"/>
        <w:right w:val="none" w:sz="0" w:space="0" w:color="auto"/>
      </w:divBdr>
    </w:div>
    <w:div w:id="809396847">
      <w:bodyDiv w:val="1"/>
      <w:marLeft w:val="0"/>
      <w:marRight w:val="0"/>
      <w:marTop w:val="0"/>
      <w:marBottom w:val="0"/>
      <w:divBdr>
        <w:top w:val="none" w:sz="0" w:space="0" w:color="auto"/>
        <w:left w:val="none" w:sz="0" w:space="0" w:color="auto"/>
        <w:bottom w:val="none" w:sz="0" w:space="0" w:color="auto"/>
        <w:right w:val="none" w:sz="0" w:space="0" w:color="auto"/>
      </w:divBdr>
    </w:div>
    <w:div w:id="949043232">
      <w:bodyDiv w:val="1"/>
      <w:marLeft w:val="0"/>
      <w:marRight w:val="0"/>
      <w:marTop w:val="0"/>
      <w:marBottom w:val="0"/>
      <w:divBdr>
        <w:top w:val="none" w:sz="0" w:space="0" w:color="auto"/>
        <w:left w:val="none" w:sz="0" w:space="0" w:color="auto"/>
        <w:bottom w:val="none" w:sz="0" w:space="0" w:color="auto"/>
        <w:right w:val="none" w:sz="0" w:space="0" w:color="auto"/>
      </w:divBdr>
    </w:div>
    <w:div w:id="1421180445">
      <w:bodyDiv w:val="1"/>
      <w:marLeft w:val="0"/>
      <w:marRight w:val="0"/>
      <w:marTop w:val="0"/>
      <w:marBottom w:val="0"/>
      <w:divBdr>
        <w:top w:val="none" w:sz="0" w:space="0" w:color="auto"/>
        <w:left w:val="none" w:sz="0" w:space="0" w:color="auto"/>
        <w:bottom w:val="none" w:sz="0" w:space="0" w:color="auto"/>
        <w:right w:val="none" w:sz="0" w:space="0" w:color="auto"/>
      </w:divBdr>
    </w:div>
    <w:div w:id="20391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1249</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Teacher of Geography</vt:lpstr>
    </vt:vector>
  </TitlesOfParts>
  <Company>Lady Manners School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Geography</dc:title>
  <dc:subject/>
  <dc:creator>jcw42</dc:creator>
  <cp:keywords/>
  <cp:lastModifiedBy>Jane Orley</cp:lastModifiedBy>
  <cp:revision>4</cp:revision>
  <cp:lastPrinted>2017-05-08T13:42:00Z</cp:lastPrinted>
  <dcterms:created xsi:type="dcterms:W3CDTF">2024-01-31T13:23:00Z</dcterms:created>
  <dcterms:modified xsi:type="dcterms:W3CDTF">2024-01-31T14:28:00Z</dcterms:modified>
</cp:coreProperties>
</file>