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1A48" w14:textId="6CAB3CC8" w:rsidR="00133248" w:rsidRDefault="00173DF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0" locked="0" layoutInCell="1" allowOverlap="1" wp14:anchorId="1A83FD56" wp14:editId="1C3F74FD">
            <wp:simplePos x="0" y="0"/>
            <wp:positionH relativeFrom="column">
              <wp:posOffset>2566670</wp:posOffset>
            </wp:positionH>
            <wp:positionV relativeFrom="paragraph">
              <wp:posOffset>-573405</wp:posOffset>
            </wp:positionV>
            <wp:extent cx="768350" cy="748514"/>
            <wp:effectExtent l="0" t="0" r="0" b="0"/>
            <wp:wrapNone/>
            <wp:docPr id="3" name="Picture 12" descr="Description: scho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schoo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4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61CE1" w14:textId="54F6D3CA" w:rsidR="00C44AAF" w:rsidRPr="00173DF5" w:rsidRDefault="00C44AAF" w:rsidP="00173DF5">
      <w:pPr>
        <w:rPr>
          <w:rFonts w:ascii="Calibri" w:hAnsi="Calibri"/>
          <w:b/>
          <w:sz w:val="10"/>
          <w:szCs w:val="10"/>
        </w:rPr>
      </w:pPr>
    </w:p>
    <w:p w14:paraId="769AFAE5" w14:textId="1E8D8473" w:rsidR="00C925C6" w:rsidRDefault="00C44AAF" w:rsidP="004F3622">
      <w:pPr>
        <w:jc w:val="center"/>
        <w:rPr>
          <w:rFonts w:ascii="Calibri" w:hAnsi="Calibri"/>
          <w:b/>
          <w:sz w:val="32"/>
          <w:szCs w:val="32"/>
        </w:rPr>
      </w:pPr>
      <w:r w:rsidRPr="00C44AAF">
        <w:rPr>
          <w:rFonts w:ascii="Calibri" w:hAnsi="Calibri"/>
          <w:b/>
          <w:sz w:val="32"/>
          <w:szCs w:val="32"/>
        </w:rPr>
        <w:t>School Information</w:t>
      </w:r>
    </w:p>
    <w:p w14:paraId="4F85E7EF" w14:textId="13808C3F" w:rsidR="00545506" w:rsidRDefault="00737568" w:rsidP="004F362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Teacher of </w:t>
      </w:r>
      <w:r w:rsidR="00D7619B">
        <w:rPr>
          <w:rFonts w:ascii="Calibri" w:hAnsi="Calibri"/>
          <w:b/>
          <w:sz w:val="32"/>
          <w:szCs w:val="32"/>
        </w:rPr>
        <w:t>Maths</w:t>
      </w:r>
    </w:p>
    <w:p w14:paraId="28995CE5" w14:textId="77777777" w:rsidR="004F3622" w:rsidRPr="00173DF5" w:rsidRDefault="004F3622" w:rsidP="004F3622">
      <w:pPr>
        <w:jc w:val="center"/>
        <w:rPr>
          <w:rFonts w:ascii="Calibri" w:hAnsi="Calibri"/>
          <w:b/>
          <w:sz w:val="10"/>
          <w:szCs w:val="10"/>
        </w:rPr>
      </w:pPr>
    </w:p>
    <w:p w14:paraId="60E798F1" w14:textId="3EE43799" w:rsidR="00B3305B" w:rsidRDefault="00B3305B" w:rsidP="00B3305B">
      <w:pPr>
        <w:jc w:val="center"/>
        <w:rPr>
          <w:rFonts w:ascii="Calibri" w:hAnsi="Calibri"/>
          <w:sz w:val="28"/>
          <w:szCs w:val="28"/>
          <w:lang w:val="en-GB"/>
        </w:rPr>
      </w:pPr>
      <w:r w:rsidRPr="00C44AAF">
        <w:rPr>
          <w:rFonts w:ascii="Calibri" w:hAnsi="Calibri"/>
          <w:sz w:val="28"/>
          <w:szCs w:val="28"/>
        </w:rPr>
        <w:t>Chesterton Community Sports College</w:t>
      </w:r>
      <w:r>
        <w:rPr>
          <w:rFonts w:ascii="Calibri" w:hAnsi="Calibri"/>
          <w:sz w:val="28"/>
          <w:szCs w:val="28"/>
        </w:rPr>
        <w:t xml:space="preserve"> </w:t>
      </w:r>
      <w:r w:rsidRPr="00C44AAF">
        <w:rPr>
          <w:rFonts w:ascii="Calibri" w:hAnsi="Calibri"/>
          <w:sz w:val="28"/>
          <w:szCs w:val="28"/>
        </w:rPr>
        <w:t>is an exciting school to work</w:t>
      </w:r>
      <w:r>
        <w:rPr>
          <w:rFonts w:ascii="Calibri" w:hAnsi="Calibri"/>
          <w:sz w:val="28"/>
          <w:szCs w:val="28"/>
        </w:rPr>
        <w:t xml:space="preserve"> in</w:t>
      </w:r>
      <w:r w:rsidRPr="00C44AAF">
        <w:rPr>
          <w:rFonts w:ascii="Calibri" w:hAnsi="Calibri"/>
          <w:sz w:val="28"/>
          <w:szCs w:val="28"/>
        </w:rPr>
        <w:t xml:space="preserve"> with a dynamic, enthusiastic team of teachers. We are </w:t>
      </w:r>
      <w:r>
        <w:rPr>
          <w:rFonts w:ascii="Calibri" w:hAnsi="Calibri"/>
          <w:sz w:val="28"/>
          <w:szCs w:val="28"/>
          <w:lang w:val="en-GB"/>
        </w:rPr>
        <w:t xml:space="preserve">the lead school of the Collective Vision </w:t>
      </w:r>
      <w:r w:rsidRPr="00C44AAF">
        <w:rPr>
          <w:rFonts w:ascii="Calibri" w:hAnsi="Calibri"/>
          <w:sz w:val="28"/>
          <w:szCs w:val="28"/>
          <w:lang w:val="en-GB"/>
        </w:rPr>
        <w:t>Trust and have an excellent reputation in the area for developing teachers and leaders of the future.</w:t>
      </w:r>
    </w:p>
    <w:p w14:paraId="423994D6" w14:textId="5F965711" w:rsidR="00C44AAF" w:rsidRPr="00C44AAF" w:rsidRDefault="00C44AAF" w:rsidP="007919FB">
      <w:pPr>
        <w:rPr>
          <w:rFonts w:ascii="Calibri" w:hAnsi="Calibri"/>
          <w:sz w:val="28"/>
          <w:szCs w:val="28"/>
        </w:rPr>
      </w:pPr>
    </w:p>
    <w:p w14:paraId="360FA16C" w14:textId="77777777" w:rsidR="00C44AAF" w:rsidRDefault="00C44AAF" w:rsidP="00C44AAF">
      <w:pPr>
        <w:jc w:val="center"/>
        <w:rPr>
          <w:rFonts w:ascii="Calibri" w:hAnsi="Calibri"/>
          <w:sz w:val="28"/>
          <w:szCs w:val="28"/>
        </w:rPr>
      </w:pPr>
      <w:r w:rsidRPr="00C44AAF">
        <w:rPr>
          <w:rFonts w:ascii="Calibri" w:hAnsi="Calibri"/>
          <w:sz w:val="28"/>
          <w:szCs w:val="28"/>
          <w:lang w:val="en-GB"/>
        </w:rPr>
        <w:t>We are an oversubscribed school with a record of excellent progress and results. </w:t>
      </w:r>
      <w:r w:rsidRPr="00C44AAF">
        <w:rPr>
          <w:rFonts w:ascii="Calibri" w:hAnsi="Calibri"/>
          <w:sz w:val="28"/>
          <w:szCs w:val="28"/>
        </w:rPr>
        <w:t>We have a warm and friendly learning environment with a hard working ethos and both staff and pupils strive, ‘To be the best they can be.’</w:t>
      </w:r>
    </w:p>
    <w:p w14:paraId="654BAC6A" w14:textId="77777777" w:rsidR="00545506" w:rsidRPr="00173DF5" w:rsidRDefault="00545506" w:rsidP="00C44AAF">
      <w:pPr>
        <w:jc w:val="center"/>
        <w:rPr>
          <w:rFonts w:ascii="Calibri" w:hAnsi="Calibri"/>
          <w:sz w:val="28"/>
          <w:szCs w:val="28"/>
        </w:rPr>
      </w:pPr>
    </w:p>
    <w:p w14:paraId="5568D557" w14:textId="593524BC" w:rsidR="00545506" w:rsidRPr="00173DF5" w:rsidRDefault="00545506" w:rsidP="00545506">
      <w:pPr>
        <w:jc w:val="center"/>
        <w:rPr>
          <w:rFonts w:ascii="Calibri" w:hAnsi="Calibri"/>
          <w:sz w:val="28"/>
          <w:szCs w:val="28"/>
          <w:lang w:val="en-GB"/>
        </w:rPr>
      </w:pPr>
      <w:r w:rsidRPr="00173DF5">
        <w:rPr>
          <w:rFonts w:ascii="Calibri" w:hAnsi="Calibri"/>
          <w:sz w:val="28"/>
          <w:szCs w:val="28"/>
          <w:lang w:val="en-GB"/>
        </w:rPr>
        <w:t>W</w:t>
      </w:r>
      <w:r w:rsidR="00384A9D">
        <w:rPr>
          <w:rFonts w:ascii="Calibri" w:hAnsi="Calibri"/>
          <w:sz w:val="28"/>
          <w:szCs w:val="28"/>
          <w:lang w:val="en-GB"/>
        </w:rPr>
        <w:t>e are looking for a T</w:t>
      </w:r>
      <w:r w:rsidR="00737568">
        <w:rPr>
          <w:rFonts w:ascii="Calibri" w:hAnsi="Calibri"/>
          <w:sz w:val="28"/>
          <w:szCs w:val="28"/>
          <w:lang w:val="en-GB"/>
        </w:rPr>
        <w:t xml:space="preserve">eacher of </w:t>
      </w:r>
      <w:r w:rsidR="00D7619B">
        <w:rPr>
          <w:rFonts w:ascii="Calibri" w:hAnsi="Calibri"/>
          <w:sz w:val="28"/>
          <w:szCs w:val="28"/>
          <w:lang w:val="en-GB"/>
        </w:rPr>
        <w:t>Maths</w:t>
      </w:r>
      <w:r w:rsidR="00E64483">
        <w:rPr>
          <w:rFonts w:ascii="Calibri" w:hAnsi="Calibri"/>
          <w:sz w:val="28"/>
          <w:szCs w:val="28"/>
          <w:lang w:val="en-GB"/>
        </w:rPr>
        <w:t xml:space="preserve"> </w:t>
      </w:r>
      <w:r w:rsidR="00B13E8A">
        <w:rPr>
          <w:rFonts w:ascii="Calibri" w:hAnsi="Calibri"/>
          <w:sz w:val="28"/>
          <w:szCs w:val="28"/>
          <w:lang w:val="en-GB"/>
        </w:rPr>
        <w:t>to join a</w:t>
      </w:r>
      <w:r w:rsidR="00D7619B">
        <w:rPr>
          <w:rFonts w:ascii="Calibri" w:hAnsi="Calibri"/>
          <w:sz w:val="28"/>
          <w:szCs w:val="28"/>
          <w:lang w:val="en-GB"/>
        </w:rPr>
        <w:t xml:space="preserve"> </w:t>
      </w:r>
      <w:r w:rsidRPr="00173DF5">
        <w:rPr>
          <w:rFonts w:ascii="Calibri" w:hAnsi="Calibri"/>
          <w:sz w:val="28"/>
          <w:szCs w:val="28"/>
          <w:lang w:val="en-GB"/>
        </w:rPr>
        <w:t xml:space="preserve">successful department here at CCSC. We encourage applications from </w:t>
      </w:r>
      <w:r w:rsidR="00737568">
        <w:rPr>
          <w:rFonts w:ascii="Calibri" w:hAnsi="Calibri"/>
          <w:sz w:val="28"/>
          <w:szCs w:val="28"/>
          <w:lang w:val="en-GB"/>
        </w:rPr>
        <w:t xml:space="preserve">NQTs or experienced members of staff who are looking for </w:t>
      </w:r>
      <w:r w:rsidRPr="00173DF5">
        <w:rPr>
          <w:rFonts w:ascii="Calibri" w:hAnsi="Calibri"/>
          <w:sz w:val="28"/>
          <w:szCs w:val="28"/>
          <w:lang w:val="en-GB"/>
        </w:rPr>
        <w:t>opportunities in a proactive, positive and success driven environment.</w:t>
      </w:r>
      <w:r w:rsidR="00A205FA">
        <w:rPr>
          <w:rFonts w:ascii="Calibri" w:hAnsi="Calibri"/>
          <w:sz w:val="28"/>
          <w:szCs w:val="28"/>
          <w:lang w:val="en-GB"/>
        </w:rPr>
        <w:t xml:space="preserve"> </w:t>
      </w:r>
    </w:p>
    <w:p w14:paraId="279988A1" w14:textId="2E336681" w:rsidR="00C44AAF" w:rsidRPr="00C44AAF" w:rsidRDefault="00C44AAF" w:rsidP="00545506">
      <w:pPr>
        <w:rPr>
          <w:rFonts w:ascii="Calibri" w:hAnsi="Calibri"/>
          <w:sz w:val="28"/>
          <w:szCs w:val="28"/>
        </w:rPr>
      </w:pPr>
    </w:p>
    <w:p w14:paraId="481B609B" w14:textId="106E7812" w:rsidR="00C44AAF" w:rsidRPr="007E7AEB" w:rsidRDefault="00C44AAF" w:rsidP="00C44AAF">
      <w:pPr>
        <w:jc w:val="center"/>
        <w:rPr>
          <w:rFonts w:ascii="Calibri" w:hAnsi="Calibri"/>
          <w:color w:val="002060"/>
          <w:sz w:val="28"/>
          <w:szCs w:val="28"/>
        </w:rPr>
      </w:pPr>
      <w:r w:rsidRPr="00C44AAF">
        <w:rPr>
          <w:rFonts w:ascii="Calibri" w:hAnsi="Calibri"/>
          <w:sz w:val="28"/>
          <w:szCs w:val="28"/>
        </w:rPr>
        <w:t>The post will be advertised on our website </w:t>
      </w:r>
      <w:hyperlink r:id="rId7" w:history="1">
        <w:r w:rsidRPr="007E7AEB">
          <w:rPr>
            <w:rStyle w:val="Hyperlink"/>
            <w:rFonts w:ascii="Calibri" w:hAnsi="Calibri"/>
            <w:color w:val="0070C0"/>
            <w:sz w:val="28"/>
            <w:szCs w:val="28"/>
          </w:rPr>
          <w:t>http://www.ccsc.staffs.sch.uk</w:t>
        </w:r>
      </w:hyperlink>
      <w:r w:rsidR="007E7AEB" w:rsidRPr="007E7AEB">
        <w:rPr>
          <w:rStyle w:val="Hyperlink"/>
          <w:rFonts w:ascii="Calibri" w:hAnsi="Calibri"/>
          <w:color w:val="0070C0"/>
          <w:sz w:val="28"/>
          <w:szCs w:val="28"/>
        </w:rPr>
        <w:t xml:space="preserve"> </w:t>
      </w:r>
    </w:p>
    <w:p w14:paraId="49A2542B" w14:textId="1006B2B8" w:rsidR="00F9120B" w:rsidRDefault="00C44AAF" w:rsidP="004515B2">
      <w:pPr>
        <w:jc w:val="center"/>
        <w:rPr>
          <w:rFonts w:ascii="Calibri" w:hAnsi="Calibri"/>
          <w:sz w:val="28"/>
          <w:szCs w:val="28"/>
        </w:rPr>
      </w:pPr>
      <w:r w:rsidRPr="00C44AAF">
        <w:rPr>
          <w:rFonts w:ascii="Calibri" w:hAnsi="Calibri"/>
          <w:sz w:val="28"/>
          <w:szCs w:val="28"/>
        </w:rPr>
        <w:t xml:space="preserve">with the closing date: </w:t>
      </w:r>
      <w:r w:rsidR="00FD704F">
        <w:rPr>
          <w:rFonts w:ascii="Calibri" w:hAnsi="Calibri"/>
          <w:sz w:val="28"/>
          <w:szCs w:val="28"/>
        </w:rPr>
        <w:t>9am on Friday 15</w:t>
      </w:r>
      <w:r w:rsidR="00FD704F" w:rsidRPr="00FD704F">
        <w:rPr>
          <w:rFonts w:ascii="Calibri" w:hAnsi="Calibri"/>
          <w:sz w:val="28"/>
          <w:szCs w:val="28"/>
          <w:vertAlign w:val="superscript"/>
        </w:rPr>
        <w:t>th</w:t>
      </w:r>
      <w:r w:rsidR="00FD704F">
        <w:rPr>
          <w:rFonts w:ascii="Calibri" w:hAnsi="Calibri"/>
          <w:sz w:val="28"/>
          <w:szCs w:val="28"/>
        </w:rPr>
        <w:t xml:space="preserve"> October </w:t>
      </w:r>
      <w:r w:rsidRPr="00C44AAF">
        <w:rPr>
          <w:rFonts w:ascii="Calibri" w:hAnsi="Calibri"/>
          <w:sz w:val="28"/>
          <w:szCs w:val="28"/>
        </w:rPr>
        <w:t xml:space="preserve">and </w:t>
      </w:r>
      <w:r w:rsidR="00EC53B1">
        <w:rPr>
          <w:rFonts w:ascii="Calibri" w:hAnsi="Calibri"/>
          <w:sz w:val="28"/>
          <w:szCs w:val="28"/>
        </w:rPr>
        <w:t>i</w:t>
      </w:r>
      <w:r w:rsidRPr="00C44AAF">
        <w:rPr>
          <w:rFonts w:ascii="Calibri" w:hAnsi="Calibri"/>
          <w:sz w:val="28"/>
          <w:szCs w:val="28"/>
        </w:rPr>
        <w:t xml:space="preserve">nterview </w:t>
      </w:r>
      <w:r w:rsidR="00EC53B1">
        <w:rPr>
          <w:rFonts w:ascii="Calibri" w:hAnsi="Calibri"/>
          <w:sz w:val="28"/>
          <w:szCs w:val="28"/>
        </w:rPr>
        <w:t>d</w:t>
      </w:r>
      <w:r w:rsidRPr="00C44AAF">
        <w:rPr>
          <w:rFonts w:ascii="Calibri" w:hAnsi="Calibri"/>
          <w:sz w:val="28"/>
          <w:szCs w:val="28"/>
        </w:rPr>
        <w:t xml:space="preserve">ate </w:t>
      </w:r>
      <w:r w:rsidR="00374E33">
        <w:rPr>
          <w:rFonts w:ascii="Calibri" w:hAnsi="Calibri"/>
          <w:sz w:val="28"/>
          <w:szCs w:val="28"/>
        </w:rPr>
        <w:t>on</w:t>
      </w:r>
      <w:r w:rsidR="00FD704F">
        <w:rPr>
          <w:rFonts w:ascii="Calibri" w:hAnsi="Calibri"/>
          <w:sz w:val="28"/>
          <w:szCs w:val="28"/>
        </w:rPr>
        <w:t xml:space="preserve"> Thursday 21</w:t>
      </w:r>
      <w:r w:rsidR="00FD704F" w:rsidRPr="00FD704F">
        <w:rPr>
          <w:rFonts w:ascii="Calibri" w:hAnsi="Calibri"/>
          <w:sz w:val="28"/>
          <w:szCs w:val="28"/>
          <w:vertAlign w:val="superscript"/>
        </w:rPr>
        <w:t>st</w:t>
      </w:r>
      <w:r w:rsidR="00FD704F">
        <w:rPr>
          <w:rFonts w:ascii="Calibri" w:hAnsi="Calibri"/>
          <w:sz w:val="28"/>
          <w:szCs w:val="28"/>
        </w:rPr>
        <w:t xml:space="preserve"> October 2021</w:t>
      </w:r>
      <w:r w:rsidR="004515B2">
        <w:rPr>
          <w:rFonts w:ascii="Calibri" w:hAnsi="Calibri"/>
          <w:sz w:val="28"/>
          <w:szCs w:val="28"/>
        </w:rPr>
        <w:t>.</w:t>
      </w:r>
    </w:p>
    <w:p w14:paraId="1FD11701" w14:textId="77777777" w:rsidR="00737568" w:rsidRPr="00C44AAF" w:rsidRDefault="00737568" w:rsidP="00E85E55">
      <w:pPr>
        <w:rPr>
          <w:rFonts w:ascii="Calibri" w:hAnsi="Calibri"/>
          <w:sz w:val="28"/>
          <w:szCs w:val="28"/>
        </w:rPr>
      </w:pPr>
    </w:p>
    <w:p w14:paraId="52E89294" w14:textId="6AE19A2E" w:rsidR="00C44AAF" w:rsidRPr="00173DF5" w:rsidRDefault="008421B4" w:rsidP="00C44AAF">
      <w:pPr>
        <w:jc w:val="center"/>
        <w:rPr>
          <w:rFonts w:ascii="Calibri" w:hAnsi="Calibri"/>
          <w:b/>
          <w:sz w:val="28"/>
          <w:szCs w:val="28"/>
        </w:rPr>
      </w:pPr>
      <w:r w:rsidRPr="00173DF5">
        <w:rPr>
          <w:rFonts w:ascii="Calibri" w:hAnsi="Calibri"/>
          <w:b/>
          <w:sz w:val="28"/>
          <w:szCs w:val="28"/>
        </w:rPr>
        <w:t>Y</w:t>
      </w:r>
      <w:r w:rsidR="00C44AAF" w:rsidRPr="00173DF5">
        <w:rPr>
          <w:rFonts w:ascii="Calibri" w:hAnsi="Calibri"/>
          <w:b/>
          <w:sz w:val="28"/>
          <w:szCs w:val="28"/>
        </w:rPr>
        <w:t>ou are welcome to come and visit</w:t>
      </w:r>
      <w:r w:rsidR="00EC53B1">
        <w:rPr>
          <w:rFonts w:ascii="Calibri" w:hAnsi="Calibri"/>
          <w:b/>
          <w:sz w:val="28"/>
          <w:szCs w:val="28"/>
        </w:rPr>
        <w:t xml:space="preserve">, </w:t>
      </w:r>
      <w:r w:rsidR="00C44AAF" w:rsidRPr="00173DF5">
        <w:rPr>
          <w:rFonts w:ascii="Calibri" w:hAnsi="Calibri"/>
          <w:b/>
          <w:sz w:val="28"/>
          <w:szCs w:val="28"/>
        </w:rPr>
        <w:t>prior to interview, to see our wonderful school</w:t>
      </w:r>
      <w:r w:rsidR="00EC53B1">
        <w:rPr>
          <w:rFonts w:ascii="Calibri" w:hAnsi="Calibri"/>
          <w:b/>
          <w:sz w:val="28"/>
          <w:szCs w:val="28"/>
        </w:rPr>
        <w:t>.</w:t>
      </w:r>
    </w:p>
    <w:p w14:paraId="15364F8B" w14:textId="5EEC28FE" w:rsidR="00C44AAF" w:rsidRPr="00C44AAF" w:rsidRDefault="00C44AAF" w:rsidP="00C44AAF">
      <w:pPr>
        <w:jc w:val="center"/>
        <w:rPr>
          <w:rFonts w:ascii="Calibri" w:hAnsi="Calibri"/>
          <w:sz w:val="28"/>
          <w:szCs w:val="28"/>
        </w:rPr>
      </w:pPr>
    </w:p>
    <w:p w14:paraId="62D3A9EC" w14:textId="4977D8B0" w:rsidR="00C44AAF" w:rsidRDefault="00C44AAF" w:rsidP="00C44AAF">
      <w:pPr>
        <w:jc w:val="center"/>
        <w:rPr>
          <w:rFonts w:ascii="Calibri" w:hAnsi="Calibri"/>
          <w:sz w:val="28"/>
          <w:szCs w:val="28"/>
        </w:rPr>
      </w:pPr>
      <w:r w:rsidRPr="00C44AAF">
        <w:rPr>
          <w:rFonts w:ascii="Calibri" w:hAnsi="Calibri"/>
          <w:sz w:val="28"/>
          <w:szCs w:val="28"/>
        </w:rPr>
        <w:t>We look forward to hearing from you and hope you are excited by this fantastic opportunity to join our staff team</w:t>
      </w:r>
      <w:r w:rsidR="00545506">
        <w:rPr>
          <w:rFonts w:ascii="Calibri" w:hAnsi="Calibri"/>
          <w:sz w:val="28"/>
          <w:szCs w:val="28"/>
        </w:rPr>
        <w:t xml:space="preserve"> and further your career in teaching!</w:t>
      </w:r>
    </w:p>
    <w:p w14:paraId="1C9D9BEE" w14:textId="77777777" w:rsidR="00C925C6" w:rsidRPr="00173DF5" w:rsidRDefault="00C925C6" w:rsidP="00C925C6">
      <w:pPr>
        <w:rPr>
          <w:rFonts w:ascii="Calibri" w:hAnsi="Calibri"/>
          <w:sz w:val="10"/>
          <w:szCs w:val="10"/>
        </w:rPr>
      </w:pPr>
    </w:p>
    <w:p w14:paraId="6390F81D" w14:textId="1057A9F1" w:rsidR="00C925C6" w:rsidRPr="00C925C6" w:rsidRDefault="00C925C6" w:rsidP="001A5299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="Calibri" w:eastAsiaTheme="minorEastAsia" w:hAnsi="Calibri" w:cs="Calibri"/>
          <w:b/>
          <w:color w:val="auto"/>
          <w:kern w:val="0"/>
          <w:sz w:val="24"/>
          <w:szCs w:val="24"/>
        </w:rPr>
      </w:pPr>
      <w:r w:rsidRPr="00C925C6">
        <w:rPr>
          <w:rFonts w:ascii="Calibri" w:eastAsiaTheme="minorEastAsia" w:hAnsi="Calibri" w:cs="Calibri"/>
          <w:b/>
          <w:color w:val="auto"/>
          <w:kern w:val="0"/>
          <w:sz w:val="24"/>
          <w:szCs w:val="24"/>
        </w:rPr>
        <w:t xml:space="preserve">This position is subject to an Enhanced Disclosure check under the Rehabilitation of Offenders Act 1974. Further details regarding this check are available from the school or by visiting </w:t>
      </w:r>
      <w:hyperlink r:id="rId8" w:history="1">
        <w:r w:rsidRPr="00C925C6">
          <w:rPr>
            <w:rFonts w:ascii="Calibri" w:eastAsiaTheme="minorEastAsia" w:hAnsi="Calibri" w:cs="Calibri"/>
            <w:b/>
            <w:color w:val="0B4CB4"/>
            <w:kern w:val="0"/>
            <w:sz w:val="24"/>
            <w:szCs w:val="24"/>
            <w:u w:val="single" w:color="0B4CB4"/>
          </w:rPr>
          <w:t>www.dbs.gov.uk</w:t>
        </w:r>
      </w:hyperlink>
      <w:r w:rsidRPr="00C925C6">
        <w:rPr>
          <w:rFonts w:ascii="Calibri" w:eastAsiaTheme="minorEastAsia" w:hAnsi="Calibri" w:cs="Calibri"/>
          <w:b/>
          <w:color w:val="auto"/>
          <w:kern w:val="0"/>
          <w:sz w:val="24"/>
          <w:szCs w:val="24"/>
        </w:rPr>
        <w:t> </w:t>
      </w:r>
    </w:p>
    <w:p w14:paraId="1566383F" w14:textId="488AF9AC" w:rsidR="00C44AAF" w:rsidRPr="00545506" w:rsidRDefault="00C925C6" w:rsidP="00545506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="Calibri" w:eastAsiaTheme="minorEastAsia" w:hAnsi="Calibri" w:cs="Calibri"/>
          <w:b/>
          <w:color w:val="auto"/>
          <w:kern w:val="0"/>
          <w:sz w:val="28"/>
          <w:szCs w:val="28"/>
        </w:rPr>
      </w:pPr>
      <w:r w:rsidRPr="00C925C6">
        <w:rPr>
          <w:rFonts w:ascii="Calibri" w:eastAsiaTheme="minorEastAsia" w:hAnsi="Calibri" w:cs="Calibri"/>
          <w:b/>
          <w:color w:val="auto"/>
          <w:kern w:val="0"/>
          <w:sz w:val="24"/>
          <w:szCs w:val="24"/>
        </w:rPr>
        <w:t>This School is committed to safeguarding and promoting the welfare of children and young people/vulnerable adults and expect all staff and volunteers to share this commitment.</w:t>
      </w:r>
    </w:p>
    <w:sectPr w:rsidR="00C44AAF" w:rsidRPr="0054550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9496C" w14:textId="77777777" w:rsidR="00642C38" w:rsidRDefault="00642C38" w:rsidP="002177DA">
      <w:r>
        <w:separator/>
      </w:r>
    </w:p>
  </w:endnote>
  <w:endnote w:type="continuationSeparator" w:id="0">
    <w:p w14:paraId="784D25E1" w14:textId="77777777" w:rsidR="00642C38" w:rsidRDefault="00642C38" w:rsidP="0021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79031" w14:textId="77777777" w:rsidR="002177DA" w:rsidRDefault="00BE3EA6">
    <w:pPr>
      <w:pStyle w:val="Foo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8C2D12E" wp14:editId="14DFAFD3">
          <wp:simplePos x="0" y="0"/>
          <wp:positionH relativeFrom="column">
            <wp:posOffset>5978439</wp:posOffset>
          </wp:positionH>
          <wp:positionV relativeFrom="paragraph">
            <wp:posOffset>-195580</wp:posOffset>
          </wp:positionV>
          <wp:extent cx="629285" cy="536575"/>
          <wp:effectExtent l="0" t="0" r="0" b="0"/>
          <wp:wrapNone/>
          <wp:docPr id="13" name="Picture 8" descr="Description: t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t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6468EA85" wp14:editId="27F9EB5A">
          <wp:simplePos x="0" y="0"/>
          <wp:positionH relativeFrom="column">
            <wp:posOffset>5095240</wp:posOffset>
          </wp:positionH>
          <wp:positionV relativeFrom="paragraph">
            <wp:posOffset>-137795</wp:posOffset>
          </wp:positionV>
          <wp:extent cx="733425" cy="476250"/>
          <wp:effectExtent l="0" t="0" r="9525" b="0"/>
          <wp:wrapNone/>
          <wp:docPr id="10" name="Picture 10" descr="Description: ole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ole0.bm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9C698EA" wp14:editId="12E50BD9">
          <wp:simplePos x="0" y="0"/>
          <wp:positionH relativeFrom="column">
            <wp:posOffset>4210050</wp:posOffset>
          </wp:positionH>
          <wp:positionV relativeFrom="paragraph">
            <wp:posOffset>-135255</wp:posOffset>
          </wp:positionV>
          <wp:extent cx="723900" cy="578485"/>
          <wp:effectExtent l="0" t="0" r="0" b="0"/>
          <wp:wrapNone/>
          <wp:docPr id="9" name="Picture 11" descr="Description: School Games logo ÔÇô Simplified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School Games logo ÔÇô Simplified - 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74F">
      <w:rPr>
        <w:rFonts w:ascii="Calibri" w:eastAsia="Calibri" w:hAnsi="Calibri"/>
        <w:noProof/>
        <w:color w:val="auto"/>
        <w:kern w:val="0"/>
        <w:sz w:val="24"/>
        <w:szCs w:val="24"/>
      </w:rPr>
      <w:drawing>
        <wp:anchor distT="0" distB="0" distL="114300" distR="114300" simplePos="0" relativeHeight="251673600" behindDoc="0" locked="0" layoutInCell="1" allowOverlap="1" wp14:anchorId="78043834" wp14:editId="54ED21D1">
          <wp:simplePos x="0" y="0"/>
          <wp:positionH relativeFrom="column">
            <wp:posOffset>3352800</wp:posOffset>
          </wp:positionH>
          <wp:positionV relativeFrom="paragraph">
            <wp:posOffset>-292100</wp:posOffset>
          </wp:positionV>
          <wp:extent cx="725805" cy="734695"/>
          <wp:effectExtent l="0" t="0" r="0" b="8255"/>
          <wp:wrapTight wrapText="bothSides">
            <wp:wrapPolygon edited="0">
              <wp:start x="6803" y="0"/>
              <wp:lineTo x="3969" y="2240"/>
              <wp:lineTo x="0" y="7841"/>
              <wp:lineTo x="0" y="12322"/>
              <wp:lineTo x="3402" y="19042"/>
              <wp:lineTo x="6803" y="21283"/>
              <wp:lineTo x="14173" y="21283"/>
              <wp:lineTo x="17575" y="19042"/>
              <wp:lineTo x="20976" y="12322"/>
              <wp:lineTo x="20976" y="7281"/>
              <wp:lineTo x="17575" y="2800"/>
              <wp:lineTo x="14173" y="0"/>
              <wp:lineTo x="6803" y="0"/>
            </wp:wrapPolygon>
          </wp:wrapTight>
          <wp:docPr id="12" name="Picture 12" descr="Macintosh HD:private:var:folders:4c:zbghcj2d53x7zb8vgg0plt6wjlxdy1:T:TemporaryItems:FairActive pink standard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4c:zbghcj2d53x7zb8vgg0plt6wjlxdy1:T:TemporaryItems:FairActive pink standard - png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83743BE" wp14:editId="6B2E8A51">
          <wp:simplePos x="0" y="0"/>
          <wp:positionH relativeFrom="column">
            <wp:posOffset>2238375</wp:posOffset>
          </wp:positionH>
          <wp:positionV relativeFrom="paragraph">
            <wp:posOffset>-99695</wp:posOffset>
          </wp:positionV>
          <wp:extent cx="1111250" cy="457200"/>
          <wp:effectExtent l="0" t="0" r="0" b="0"/>
          <wp:wrapNone/>
          <wp:docPr id="8" name="Picture 4" descr="Description: ib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ibstock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37D2B66" wp14:editId="23F6F080">
          <wp:simplePos x="0" y="0"/>
          <wp:positionH relativeFrom="column">
            <wp:posOffset>809625</wp:posOffset>
          </wp:positionH>
          <wp:positionV relativeFrom="paragraph">
            <wp:posOffset>-118745</wp:posOffset>
          </wp:positionV>
          <wp:extent cx="1303020" cy="400050"/>
          <wp:effectExtent l="0" t="0" r="0" b="0"/>
          <wp:wrapNone/>
          <wp:docPr id="6" name="Picture 7" descr="Description: http://website.holcombecollege.co.uk/wp-content/uploads/2009/05/sports-lead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ttp://website.holcombecollege.co.uk/wp-content/uploads/2009/05/sports-leaders.jpg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3752F7F" wp14:editId="51AC0289">
          <wp:simplePos x="0" y="0"/>
          <wp:positionH relativeFrom="column">
            <wp:posOffset>123825</wp:posOffset>
          </wp:positionH>
          <wp:positionV relativeFrom="paragraph">
            <wp:posOffset>-118745</wp:posOffset>
          </wp:positionV>
          <wp:extent cx="685800" cy="568325"/>
          <wp:effectExtent l="0" t="0" r="0" b="317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EA3515" wp14:editId="0A035560">
          <wp:simplePos x="0" y="0"/>
          <wp:positionH relativeFrom="column">
            <wp:posOffset>-676275</wp:posOffset>
          </wp:positionH>
          <wp:positionV relativeFrom="paragraph">
            <wp:posOffset>-118745</wp:posOffset>
          </wp:positionV>
          <wp:extent cx="587375" cy="571500"/>
          <wp:effectExtent l="0" t="0" r="3175" b="0"/>
          <wp:wrapNone/>
          <wp:docPr id="4" name="Picture 5" descr="Description: http://curriculumdesign.ssatrust.org.uk/8dR356im/1247-01102009-1049-Youth_Sport_Trust_hi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http://curriculumdesign.ssatrust.org.uk/8dR356im/1247-01102009-1049-Youth_Sport_Trust_hi_res.jpg"/>
                  <pic:cNvPicPr>
                    <a:picLocks noChangeAspect="1" noChangeArrowheads="1"/>
                  </pic:cNvPicPr>
                </pic:nvPicPr>
                <pic:blipFill>
                  <a:blip r:embed="rId10" r:link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6A22" w14:textId="77777777" w:rsidR="00642C38" w:rsidRDefault="00642C38" w:rsidP="002177DA">
      <w:r>
        <w:separator/>
      </w:r>
    </w:p>
  </w:footnote>
  <w:footnote w:type="continuationSeparator" w:id="0">
    <w:p w14:paraId="6AE96009" w14:textId="77777777" w:rsidR="00642C38" w:rsidRDefault="00642C38" w:rsidP="00217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C5"/>
    <w:rsid w:val="00000EC5"/>
    <w:rsid w:val="00004F5D"/>
    <w:rsid w:val="0001223E"/>
    <w:rsid w:val="00021D36"/>
    <w:rsid w:val="00037430"/>
    <w:rsid w:val="00083E58"/>
    <w:rsid w:val="000A0CC8"/>
    <w:rsid w:val="00115054"/>
    <w:rsid w:val="00133248"/>
    <w:rsid w:val="00140496"/>
    <w:rsid w:val="001405EB"/>
    <w:rsid w:val="00154362"/>
    <w:rsid w:val="00173DF5"/>
    <w:rsid w:val="001A0484"/>
    <w:rsid w:val="001A5299"/>
    <w:rsid w:val="001B20F9"/>
    <w:rsid w:val="001B2249"/>
    <w:rsid w:val="002035C3"/>
    <w:rsid w:val="00214331"/>
    <w:rsid w:val="002177DA"/>
    <w:rsid w:val="00260C93"/>
    <w:rsid w:val="00263320"/>
    <w:rsid w:val="002E3B6A"/>
    <w:rsid w:val="00374E33"/>
    <w:rsid w:val="00384A9D"/>
    <w:rsid w:val="0038565B"/>
    <w:rsid w:val="003C4532"/>
    <w:rsid w:val="003C7231"/>
    <w:rsid w:val="003F07EB"/>
    <w:rsid w:val="00427BD9"/>
    <w:rsid w:val="00435037"/>
    <w:rsid w:val="004515B2"/>
    <w:rsid w:val="004A7AD7"/>
    <w:rsid w:val="004B2311"/>
    <w:rsid w:val="004C392E"/>
    <w:rsid w:val="004F3622"/>
    <w:rsid w:val="0050035C"/>
    <w:rsid w:val="00520BBC"/>
    <w:rsid w:val="00545506"/>
    <w:rsid w:val="005468B4"/>
    <w:rsid w:val="00566A82"/>
    <w:rsid w:val="005B23F6"/>
    <w:rsid w:val="005B4758"/>
    <w:rsid w:val="005C7B34"/>
    <w:rsid w:val="0060026E"/>
    <w:rsid w:val="00642C38"/>
    <w:rsid w:val="006659C5"/>
    <w:rsid w:val="006F3479"/>
    <w:rsid w:val="00732890"/>
    <w:rsid w:val="00737568"/>
    <w:rsid w:val="00774D46"/>
    <w:rsid w:val="0078282F"/>
    <w:rsid w:val="007919FB"/>
    <w:rsid w:val="007A1CA2"/>
    <w:rsid w:val="007B059C"/>
    <w:rsid w:val="007E7AEB"/>
    <w:rsid w:val="00811969"/>
    <w:rsid w:val="008421B4"/>
    <w:rsid w:val="00864A0F"/>
    <w:rsid w:val="00891261"/>
    <w:rsid w:val="00893EB0"/>
    <w:rsid w:val="008B23CD"/>
    <w:rsid w:val="008B3493"/>
    <w:rsid w:val="008E03B1"/>
    <w:rsid w:val="008E6EE0"/>
    <w:rsid w:val="008F559E"/>
    <w:rsid w:val="008F6525"/>
    <w:rsid w:val="00900372"/>
    <w:rsid w:val="00964BE9"/>
    <w:rsid w:val="009D5186"/>
    <w:rsid w:val="00A205FA"/>
    <w:rsid w:val="00A47C2C"/>
    <w:rsid w:val="00A47FEE"/>
    <w:rsid w:val="00A82EB6"/>
    <w:rsid w:val="00AB115B"/>
    <w:rsid w:val="00AC5E69"/>
    <w:rsid w:val="00AE71C8"/>
    <w:rsid w:val="00B1373A"/>
    <w:rsid w:val="00B13E8A"/>
    <w:rsid w:val="00B3305B"/>
    <w:rsid w:val="00B60429"/>
    <w:rsid w:val="00B94D6A"/>
    <w:rsid w:val="00BE3EA6"/>
    <w:rsid w:val="00C30849"/>
    <w:rsid w:val="00C44AAF"/>
    <w:rsid w:val="00C925C6"/>
    <w:rsid w:val="00CB1367"/>
    <w:rsid w:val="00CB477B"/>
    <w:rsid w:val="00D379A1"/>
    <w:rsid w:val="00D55C81"/>
    <w:rsid w:val="00D7619B"/>
    <w:rsid w:val="00D83FA1"/>
    <w:rsid w:val="00E26719"/>
    <w:rsid w:val="00E54653"/>
    <w:rsid w:val="00E64483"/>
    <w:rsid w:val="00E65A8E"/>
    <w:rsid w:val="00E85E55"/>
    <w:rsid w:val="00E945BF"/>
    <w:rsid w:val="00EB04B7"/>
    <w:rsid w:val="00EC53B1"/>
    <w:rsid w:val="00EE348C"/>
    <w:rsid w:val="00F1720F"/>
    <w:rsid w:val="00F4396C"/>
    <w:rsid w:val="00F82F5D"/>
    <w:rsid w:val="00F9120B"/>
    <w:rsid w:val="00F93BAD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AE9A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7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7D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7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7D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7A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s.gov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csc.staffs.sch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http://website.holcombecollege.co.uk/wp-content/uploads/2009/05/sports-leaders.jpg" TargetMode="External"/><Relationship Id="rId3" Type="http://schemas.openxmlformats.org/officeDocument/2006/relationships/image" Target="cid:image001.png@01CC8D91.0D439910" TargetMode="External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file://localhost/http://curriculumdesign.ssatrust.org.uk/8dR356im/1247-01102009-1049-Youth_Sport_Trust_hi_res.jpg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Lawton</dc:creator>
  <cp:lastModifiedBy>Vickie Harry</cp:lastModifiedBy>
  <cp:revision>2</cp:revision>
  <cp:lastPrinted>2016-09-13T09:52:00Z</cp:lastPrinted>
  <dcterms:created xsi:type="dcterms:W3CDTF">2021-10-04T09:52:00Z</dcterms:created>
  <dcterms:modified xsi:type="dcterms:W3CDTF">2021-10-04T09:52:00Z</dcterms:modified>
</cp:coreProperties>
</file>