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B8" w:rsidRDefault="00BD27B8">
      <w:pPr>
        <w:rPr>
          <w:lang w:val="en-US"/>
        </w:rPr>
      </w:pPr>
    </w:p>
    <w:p w:rsidR="00BD27B8" w:rsidRDefault="00BD27B8">
      <w:pPr>
        <w:rPr>
          <w:lang w:val="en-US"/>
        </w:rPr>
      </w:pPr>
    </w:p>
    <w:p w:rsidR="00BD27B8" w:rsidRDefault="00BD27B8">
      <w:pPr>
        <w:rPr>
          <w:lang w:val="en-US"/>
        </w:rPr>
      </w:pPr>
    </w:p>
    <w:p w:rsidR="00BD27B8" w:rsidRDefault="00BD27B8">
      <w:pPr>
        <w:rPr>
          <w:lang w:val="en-US"/>
        </w:rPr>
      </w:pPr>
    </w:p>
    <w:p w:rsidR="00BD27B8" w:rsidRPr="00BD27B8" w:rsidRDefault="00BD27B8">
      <w:pPr>
        <w:rPr>
          <w:b/>
          <w:sz w:val="40"/>
          <w:szCs w:val="40"/>
          <w:lang w:val="en-US"/>
        </w:rPr>
      </w:pPr>
      <w:r w:rsidRPr="00BD27B8">
        <w:rPr>
          <w:b/>
          <w:sz w:val="40"/>
          <w:szCs w:val="40"/>
          <w:lang w:val="en-US"/>
        </w:rPr>
        <w:t xml:space="preserve">Upton-by-Chester High School </w:t>
      </w:r>
    </w:p>
    <w:p w:rsidR="00BD27B8" w:rsidRDefault="006A3823">
      <w:pPr>
        <w:rPr>
          <w:color w:val="0070C0"/>
          <w:sz w:val="56"/>
          <w:szCs w:val="56"/>
          <w:lang w:val="en-US"/>
        </w:rPr>
      </w:pPr>
      <w:r>
        <w:rPr>
          <w:color w:val="0070C0"/>
          <w:sz w:val="56"/>
          <w:szCs w:val="56"/>
          <w:lang w:val="en-US"/>
        </w:rPr>
        <w:t xml:space="preserve">Post Title: </w:t>
      </w:r>
      <w:r w:rsidR="00FD5599">
        <w:rPr>
          <w:color w:val="0070C0"/>
          <w:sz w:val="56"/>
          <w:szCs w:val="56"/>
          <w:lang w:val="en-US"/>
        </w:rPr>
        <w:t>Teacher of Mathematics</w:t>
      </w:r>
    </w:p>
    <w:p w:rsidR="00FD5599" w:rsidRDefault="00FD5599" w:rsidP="00FD5599">
      <w:pPr>
        <w:rPr>
          <w:color w:val="0070C0"/>
          <w:sz w:val="56"/>
          <w:szCs w:val="56"/>
          <w:lang w:val="en-US"/>
        </w:rPr>
      </w:pPr>
      <w:r>
        <w:rPr>
          <w:color w:val="0070C0"/>
          <w:sz w:val="56"/>
          <w:szCs w:val="56"/>
          <w:lang w:val="en-US"/>
        </w:rPr>
        <w:t>Temporary 1 Year – Starting September 2021</w:t>
      </w:r>
    </w:p>
    <w:p w:rsidR="00FD5599" w:rsidRPr="00FD5599" w:rsidRDefault="00FD5599" w:rsidP="00FD5599">
      <w:pPr>
        <w:rPr>
          <w:color w:val="0070C0"/>
          <w:sz w:val="56"/>
          <w:szCs w:val="56"/>
          <w:lang w:val="en-US"/>
        </w:rPr>
      </w:pPr>
      <w:r>
        <w:rPr>
          <w:color w:val="0070C0"/>
          <w:sz w:val="56"/>
          <w:szCs w:val="56"/>
          <w:lang w:val="en-US"/>
        </w:rPr>
        <w:t xml:space="preserve">Salary: </w:t>
      </w:r>
      <w:r w:rsidRPr="00FD5599">
        <w:rPr>
          <w:color w:val="0070C0"/>
          <w:sz w:val="56"/>
          <w:szCs w:val="56"/>
          <w:lang w:val="en-US"/>
        </w:rPr>
        <w:t>Main or Upper Pay Scale as applicable</w:t>
      </w:r>
    </w:p>
    <w:p w:rsidR="00BD27B8" w:rsidRDefault="00FD5599">
      <w:pPr>
        <w:rPr>
          <w:lang w:val="en-US"/>
        </w:rPr>
      </w:pPr>
      <w:r>
        <w:rPr>
          <w:color w:val="0070C0"/>
          <w:sz w:val="56"/>
          <w:szCs w:val="56"/>
          <w:lang w:val="en-US"/>
        </w:rPr>
        <w:t>Application Deadline</w:t>
      </w:r>
      <w:r w:rsidRPr="00FD5599">
        <w:rPr>
          <w:color w:val="0070C0"/>
          <w:sz w:val="56"/>
          <w:szCs w:val="56"/>
          <w:lang w:val="en-US"/>
        </w:rPr>
        <w:t>:  Wednesday 12 May 2021</w:t>
      </w:r>
    </w:p>
    <w:p w:rsidR="00BD27B8" w:rsidRDefault="00BD27B8">
      <w:pPr>
        <w:rPr>
          <w:lang w:val="en-US"/>
        </w:rPr>
      </w:pPr>
    </w:p>
    <w:p w:rsidR="00BD27B8" w:rsidRDefault="00BD27B8">
      <w:pPr>
        <w:rPr>
          <w:lang w:val="en-US"/>
        </w:rPr>
      </w:pPr>
    </w:p>
    <w:p w:rsidR="00BD27B8" w:rsidRDefault="00BD27B8">
      <w:pPr>
        <w:rPr>
          <w:lang w:val="en-US"/>
        </w:rPr>
      </w:pPr>
    </w:p>
    <w:p w:rsidR="00BD27B8" w:rsidRDefault="00BD27B8">
      <w:pPr>
        <w:rPr>
          <w:lang w:val="en-US"/>
        </w:rPr>
      </w:pPr>
    </w:p>
    <w:p w:rsidR="00BD27B8" w:rsidRDefault="00BD27B8" w:rsidP="00BD27B8">
      <w:pPr>
        <w:jc w:val="center"/>
        <w:rPr>
          <w:lang w:val="en-US"/>
        </w:rPr>
      </w:pPr>
    </w:p>
    <w:p w:rsidR="00BD27B8" w:rsidRDefault="00BD27B8">
      <w:pPr>
        <w:rPr>
          <w:lang w:val="en-US"/>
        </w:rPr>
      </w:pPr>
    </w:p>
    <w:p w:rsidR="00676BA5" w:rsidRDefault="00676BA5">
      <w:pPr>
        <w:rPr>
          <w:lang w:val="en-US"/>
        </w:rPr>
      </w:pPr>
    </w:p>
    <w:p w:rsidR="00676BA5" w:rsidRDefault="00676BA5">
      <w:pPr>
        <w:rPr>
          <w:lang w:val="en-US"/>
        </w:rPr>
      </w:pPr>
    </w:p>
    <w:p w:rsidR="00676BA5" w:rsidRDefault="00676BA5">
      <w:pPr>
        <w:rPr>
          <w:lang w:val="en-US"/>
        </w:rPr>
      </w:pPr>
    </w:p>
    <w:p w:rsidR="00676BA5" w:rsidRDefault="00BD27B8" w:rsidP="00676BA5">
      <w:pPr>
        <w:jc w:val="center"/>
        <w:rPr>
          <w:lang w:val="en-US"/>
        </w:rPr>
      </w:pPr>
      <w:bookmarkStart w:id="0" w:name="_GoBack"/>
      <w:bookmarkEnd w:id="0"/>
      <w:r>
        <w:rPr>
          <w:noProof/>
          <w:lang w:eastAsia="en-GB"/>
        </w:rPr>
        <w:lastRenderedPageBreak/>
        <w:drawing>
          <wp:inline distT="0" distB="0" distL="0" distR="0" wp14:anchorId="245C8D72" wp14:editId="0DAB0484">
            <wp:extent cx="1960756" cy="876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0756" cy="876300"/>
                    </a:xfrm>
                    <a:prstGeom prst="rect">
                      <a:avLst/>
                    </a:prstGeom>
                    <a:noFill/>
                  </pic:spPr>
                </pic:pic>
              </a:graphicData>
            </a:graphic>
          </wp:inline>
        </w:drawing>
      </w:r>
      <w:r>
        <w:rPr>
          <w:noProof/>
          <w:lang w:eastAsia="en-GB"/>
        </w:rPr>
        <w:drawing>
          <wp:inline distT="0" distB="0" distL="0" distR="0" wp14:anchorId="19CC9854">
            <wp:extent cx="1623060" cy="87208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814" cy="873022"/>
                    </a:xfrm>
                    <a:prstGeom prst="rect">
                      <a:avLst/>
                    </a:prstGeom>
                    <a:noFill/>
                  </pic:spPr>
                </pic:pic>
              </a:graphicData>
            </a:graphic>
          </wp:inline>
        </w:drawing>
      </w:r>
      <w:r>
        <w:rPr>
          <w:noProof/>
          <w:lang w:eastAsia="en-GB"/>
        </w:rPr>
        <w:drawing>
          <wp:inline distT="0" distB="0" distL="0" distR="0" wp14:anchorId="69AFF868">
            <wp:extent cx="1630680" cy="878089"/>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769" cy="878675"/>
                    </a:xfrm>
                    <a:prstGeom prst="rect">
                      <a:avLst/>
                    </a:prstGeom>
                    <a:noFill/>
                  </pic:spPr>
                </pic:pic>
              </a:graphicData>
            </a:graphic>
          </wp:inline>
        </w:drawing>
      </w:r>
    </w:p>
    <w:p w:rsidR="00676BA5" w:rsidRPr="004706E1" w:rsidRDefault="00676BA5" w:rsidP="00676BA5">
      <w:pPr>
        <w:rPr>
          <w:b/>
          <w:color w:val="0070C0"/>
          <w:sz w:val="40"/>
          <w:szCs w:val="40"/>
          <w:lang w:val="en-US"/>
        </w:rPr>
      </w:pPr>
      <w:r w:rsidRPr="004706E1">
        <w:rPr>
          <w:b/>
          <w:color w:val="0070C0"/>
          <w:sz w:val="40"/>
          <w:szCs w:val="40"/>
          <w:lang w:val="en-US"/>
        </w:rPr>
        <w:t>Headteacher’s Welcome Message</w:t>
      </w:r>
    </w:p>
    <w:p w:rsidR="00676BA5" w:rsidRPr="00A75D8B" w:rsidRDefault="00676BA5" w:rsidP="009561D7">
      <w:pPr>
        <w:jc w:val="both"/>
        <w:rPr>
          <w:rFonts w:ascii="Arial" w:hAnsi="Arial" w:cs="Arial"/>
        </w:rPr>
      </w:pPr>
      <w:r w:rsidRPr="00A75D8B">
        <w:rPr>
          <w:rFonts w:ascii="Arial" w:hAnsi="Arial" w:cs="Arial"/>
        </w:rPr>
        <w:t xml:space="preserve">I would firstly like to thank you for your interest in the post of </w:t>
      </w:r>
      <w:r w:rsidR="00B7623D" w:rsidRPr="00A75D8B">
        <w:rPr>
          <w:rFonts w:ascii="Arial" w:hAnsi="Arial" w:cs="Arial"/>
          <w:color w:val="FF0000"/>
        </w:rPr>
        <w:t>Teacher of Mathematics</w:t>
      </w:r>
      <w:r w:rsidRPr="00A75D8B">
        <w:rPr>
          <w:rFonts w:ascii="Arial" w:hAnsi="Arial" w:cs="Arial"/>
          <w:color w:val="FF0000"/>
        </w:rPr>
        <w:t xml:space="preserve"> </w:t>
      </w:r>
      <w:r w:rsidRPr="00A75D8B">
        <w:rPr>
          <w:rFonts w:ascii="Arial" w:hAnsi="Arial" w:cs="Arial"/>
        </w:rPr>
        <w:t>at Upton-by-Chester High School. The purpose of this information is to help you get to know more about our school and help you to decide if this is the right post for you.</w:t>
      </w:r>
    </w:p>
    <w:p w:rsidR="00676BA5" w:rsidRPr="00A75D8B" w:rsidRDefault="00676BA5" w:rsidP="009561D7">
      <w:pPr>
        <w:jc w:val="both"/>
        <w:rPr>
          <w:rFonts w:ascii="Arial" w:hAnsi="Arial" w:cs="Arial"/>
          <w:lang w:val="en-US"/>
        </w:rPr>
      </w:pPr>
      <w:r w:rsidRPr="00A75D8B">
        <w:rPr>
          <w:rFonts w:ascii="Arial" w:hAnsi="Arial" w:cs="Arial"/>
          <w:lang w:val="en-US"/>
        </w:rPr>
        <w:t xml:space="preserve">Upton-by-Chester is a large and successful comprehensive secondary school located in Upton-by-Chester, an area on the outskirts of the wonderful city of Chester.   Upton-by-Chester High School was established in 1968 and has gone from strength to strength over this </w:t>
      </w:r>
      <w:r w:rsidR="001D6312" w:rsidRPr="00A75D8B">
        <w:rPr>
          <w:rFonts w:ascii="Arial" w:hAnsi="Arial" w:cs="Arial"/>
          <w:lang w:val="en-US"/>
        </w:rPr>
        <w:t>time.  We are a thriving, vibrant school with a proud record of academic excellence and success. Combined with our exceptional extra-curricular opportunities, we inspire our learners to flourish, no matter what their strengths and aptitudes. We are fully inclusive and open to young people of all abilities.</w:t>
      </w:r>
      <w:r w:rsidRPr="00A75D8B">
        <w:rPr>
          <w:rFonts w:ascii="Arial" w:hAnsi="Arial" w:cs="Arial"/>
          <w:lang w:val="en-US"/>
        </w:rPr>
        <w:t xml:space="preserve"> </w:t>
      </w:r>
    </w:p>
    <w:p w:rsidR="001D6312" w:rsidRPr="00A75D8B" w:rsidRDefault="00676BA5" w:rsidP="009561D7">
      <w:pPr>
        <w:jc w:val="both"/>
        <w:rPr>
          <w:rFonts w:ascii="Arial" w:hAnsi="Arial" w:cs="Arial"/>
          <w:lang w:val="en-US"/>
        </w:rPr>
      </w:pPr>
      <w:r w:rsidRPr="00A75D8B">
        <w:rPr>
          <w:rFonts w:ascii="Arial" w:hAnsi="Arial" w:cs="Arial"/>
          <w:lang w:val="en-US"/>
        </w:rPr>
        <w:t xml:space="preserve">The school currently serves both the local community and an extended catchment area with learners attending the school from </w:t>
      </w:r>
      <w:r w:rsidR="001D6312" w:rsidRPr="00A75D8B">
        <w:rPr>
          <w:rFonts w:ascii="Arial" w:hAnsi="Arial" w:cs="Arial"/>
          <w:lang w:val="en-US"/>
        </w:rPr>
        <w:t>up to</w:t>
      </w:r>
      <w:r w:rsidRPr="00A75D8B">
        <w:rPr>
          <w:rFonts w:ascii="Arial" w:hAnsi="Arial" w:cs="Arial"/>
          <w:lang w:val="en-US"/>
        </w:rPr>
        <w:t xml:space="preserve"> 40 individual primary schools.  There are currently 1650 learners on roll and the school is oversubscribed in a number of year groups.  The school also has an</w:t>
      </w:r>
      <w:r w:rsidR="001D6312" w:rsidRPr="00A75D8B">
        <w:rPr>
          <w:rFonts w:ascii="Arial" w:hAnsi="Arial" w:cs="Arial"/>
          <w:lang w:val="en-US"/>
        </w:rPr>
        <w:t xml:space="preserve"> outstanding (Ofsted 2015, 2019)</w:t>
      </w:r>
      <w:r w:rsidRPr="00A75D8B">
        <w:rPr>
          <w:rFonts w:ascii="Arial" w:hAnsi="Arial" w:cs="Arial"/>
          <w:lang w:val="en-US"/>
        </w:rPr>
        <w:t xml:space="preserve"> Sixth Form. </w:t>
      </w:r>
    </w:p>
    <w:p w:rsidR="00676BA5" w:rsidRPr="00A75D8B" w:rsidRDefault="001D6312" w:rsidP="009561D7">
      <w:pPr>
        <w:jc w:val="both"/>
        <w:rPr>
          <w:rFonts w:ascii="Arial" w:hAnsi="Arial" w:cs="Arial"/>
          <w:lang w:val="en-US"/>
        </w:rPr>
      </w:pPr>
      <w:r w:rsidRPr="00A75D8B">
        <w:rPr>
          <w:rFonts w:ascii="Arial" w:hAnsi="Arial" w:cs="Arial"/>
          <w:lang w:val="en-US"/>
        </w:rPr>
        <w:t xml:space="preserve">Our school motto is </w:t>
      </w:r>
      <w:r w:rsidRPr="00A75D8B">
        <w:rPr>
          <w:rFonts w:ascii="Arial" w:hAnsi="Arial" w:cs="Arial"/>
          <w:color w:val="0070C0"/>
          <w:lang w:val="en-US"/>
        </w:rPr>
        <w:t>'Learning to Shape the Future'</w:t>
      </w:r>
      <w:r w:rsidRPr="00A75D8B">
        <w:rPr>
          <w:rFonts w:ascii="Arial" w:hAnsi="Arial" w:cs="Arial"/>
          <w:lang w:val="en-US"/>
        </w:rPr>
        <w:t xml:space="preserve">.  This really does capture what is at the heart of the school.  We undertake that every learner - whatever their previous attainment - will gain the life-long enrichment and learning from the time they spend with us at Upton.  Our approach is to provide the opportunities that will capture the imagination of our learners and allow them to develop their knowledge, skills and understanding to be successful academically and socially.  We will provide traditional academic subjects and vocational opportunities so we can support the learning needs of all our young people.  </w:t>
      </w:r>
      <w:r w:rsidR="00676BA5" w:rsidRPr="00A75D8B">
        <w:rPr>
          <w:rFonts w:ascii="Arial" w:hAnsi="Arial" w:cs="Arial"/>
          <w:lang w:val="en-US"/>
        </w:rPr>
        <w:t xml:space="preserve"> </w:t>
      </w:r>
    </w:p>
    <w:p w:rsidR="001D6312" w:rsidRPr="00A75D8B" w:rsidRDefault="001D6312" w:rsidP="009561D7">
      <w:pPr>
        <w:jc w:val="both"/>
        <w:rPr>
          <w:rFonts w:ascii="Arial" w:hAnsi="Arial" w:cs="Arial"/>
          <w:lang w:val="en-US"/>
        </w:rPr>
      </w:pPr>
      <w:r w:rsidRPr="00A75D8B">
        <w:rPr>
          <w:rFonts w:ascii="Arial" w:hAnsi="Arial" w:cs="Arial"/>
          <w:lang w:val="en-US"/>
        </w:rPr>
        <w:t xml:space="preserve">Our learners are fantastic and our greatest asset. They represent a truly comprehensive intake in terms of ability and preparedness for learning. They are committed to their learning and they are striving to succeed. We also have a very talented team of teaching and support staff who support and challenge every learner to be the best that they can be.  The professional development opportunities of our staff is highly valued. </w:t>
      </w:r>
    </w:p>
    <w:p w:rsidR="001D6312" w:rsidRPr="00A75D8B" w:rsidRDefault="001D6312" w:rsidP="009561D7">
      <w:pPr>
        <w:jc w:val="both"/>
        <w:rPr>
          <w:rFonts w:ascii="Arial" w:hAnsi="Arial" w:cs="Arial"/>
          <w:lang w:val="en-US"/>
        </w:rPr>
      </w:pPr>
      <w:r w:rsidRPr="00A75D8B">
        <w:rPr>
          <w:rFonts w:ascii="Arial" w:hAnsi="Arial" w:cs="Arial"/>
          <w:lang w:val="en-US"/>
        </w:rPr>
        <w:lastRenderedPageBreak/>
        <w:t>I was appointed to the school in September 2020 and am absolutely committed to both building on the strengths of the school and ensuring that the whole school community is focused on improvement.  I am also committed to delivering an outstanding professional learning offer for all staff in a challenging and supportive environment.</w:t>
      </w:r>
    </w:p>
    <w:p w:rsidR="004706E1" w:rsidRPr="00A75D8B" w:rsidRDefault="004706E1" w:rsidP="009561D7">
      <w:pPr>
        <w:jc w:val="both"/>
        <w:rPr>
          <w:rFonts w:ascii="Arial" w:hAnsi="Arial" w:cs="Arial"/>
        </w:rPr>
      </w:pPr>
      <w:r w:rsidRPr="00A75D8B">
        <w:rPr>
          <w:rFonts w:ascii="Arial" w:hAnsi="Arial" w:cs="Arial"/>
        </w:rPr>
        <w:t xml:space="preserve">Upton-by-Chester High School is a great place to work. It is challenging, focused on teaching and learning and dedicated to the wellbeing of our learners. We have the highest expectations of all who work here and therefore, we are only looking for the finest staff to work with our learners. We know that our school can only be as good as the workforce within it. </w:t>
      </w:r>
    </w:p>
    <w:p w:rsidR="001D6312" w:rsidRPr="00A75D8B" w:rsidRDefault="004706E1" w:rsidP="009561D7">
      <w:pPr>
        <w:jc w:val="both"/>
        <w:rPr>
          <w:rFonts w:ascii="Arial" w:hAnsi="Arial" w:cs="Arial"/>
        </w:rPr>
      </w:pPr>
      <w:r w:rsidRPr="00A75D8B">
        <w:rPr>
          <w:rFonts w:ascii="Arial" w:hAnsi="Arial" w:cs="Arial"/>
        </w:rPr>
        <w:t>The school is at an exciting stage of development within the changing educational landscape in England . If, prior to submitting an application, you would like to see for yourself why we believe Upton-by-Chester High School is a great school in which to work, then please let us know.</w:t>
      </w:r>
    </w:p>
    <w:p w:rsidR="004706E1" w:rsidRPr="00A75D8B" w:rsidRDefault="009561D7" w:rsidP="001D6312">
      <w:pPr>
        <w:rPr>
          <w:rFonts w:ascii="Arial" w:hAnsi="Arial" w:cs="Arial"/>
        </w:rPr>
      </w:pPr>
      <w:r>
        <w:rPr>
          <w:rFonts w:ascii="Arial" w:hAnsi="Arial" w:cs="Arial"/>
        </w:rPr>
        <w:t>Yours f</w:t>
      </w:r>
      <w:r w:rsidR="004706E1" w:rsidRPr="00A75D8B">
        <w:rPr>
          <w:rFonts w:ascii="Arial" w:hAnsi="Arial" w:cs="Arial"/>
        </w:rPr>
        <w:t>aithfully</w:t>
      </w:r>
    </w:p>
    <w:p w:rsidR="004706E1" w:rsidRPr="00A75D8B" w:rsidRDefault="004706E1" w:rsidP="001D6312">
      <w:pPr>
        <w:rPr>
          <w:rFonts w:ascii="Arial" w:hAnsi="Arial" w:cs="Arial"/>
        </w:rPr>
      </w:pPr>
      <w:r w:rsidRPr="00A75D8B">
        <w:rPr>
          <w:rFonts w:ascii="Arial" w:hAnsi="Arial" w:cs="Arial"/>
        </w:rPr>
        <w:t xml:space="preserve">Lee Cummins </w:t>
      </w:r>
    </w:p>
    <w:p w:rsidR="004706E1" w:rsidRDefault="004706E1" w:rsidP="001D6312">
      <w:r w:rsidRPr="00A75D8B">
        <w:rPr>
          <w:rFonts w:ascii="Arial" w:hAnsi="Arial" w:cs="Arial"/>
        </w:rPr>
        <w:t xml:space="preserve">B.Ed(Hons), </w:t>
      </w:r>
      <w:proofErr w:type="spellStart"/>
      <w:r w:rsidRPr="00A75D8B">
        <w:rPr>
          <w:rFonts w:ascii="Arial" w:hAnsi="Arial" w:cs="Arial"/>
        </w:rPr>
        <w:t>M.Ed</w:t>
      </w:r>
      <w:proofErr w:type="spellEnd"/>
      <w:r w:rsidRPr="00A75D8B">
        <w:rPr>
          <w:rFonts w:ascii="Arial" w:hAnsi="Arial" w:cs="Arial"/>
        </w:rPr>
        <w:t xml:space="preserve">, NPQH </w:t>
      </w:r>
    </w:p>
    <w:p w:rsidR="004706E1" w:rsidRPr="004706E1" w:rsidRDefault="004706E1" w:rsidP="001D6312">
      <w:r>
        <w:rPr>
          <w:b/>
          <w:color w:val="0070C0"/>
          <w:sz w:val="40"/>
          <w:szCs w:val="40"/>
          <w:lang w:val="en-US"/>
        </w:rPr>
        <w:t>Gener</w:t>
      </w:r>
      <w:r w:rsidR="00FD5599">
        <w:rPr>
          <w:b/>
          <w:color w:val="0070C0"/>
          <w:sz w:val="40"/>
          <w:szCs w:val="40"/>
          <w:lang w:val="en-US"/>
        </w:rPr>
        <w:t>al Information about the School</w:t>
      </w:r>
    </w:p>
    <w:p w:rsidR="004706E1" w:rsidRDefault="004706E1" w:rsidP="004706E1">
      <w:pPr>
        <w:rPr>
          <w:lang w:val="en-US"/>
        </w:rPr>
      </w:pPr>
    </w:p>
    <w:p w:rsidR="004B143C" w:rsidRPr="00A21B3C" w:rsidRDefault="004B143C" w:rsidP="004B143C">
      <w:pPr>
        <w:jc w:val="both"/>
        <w:rPr>
          <w:rFonts w:ascii="Arial" w:hAnsi="Arial" w:cs="Arial"/>
          <w:bCs/>
          <w:sz w:val="24"/>
          <w:szCs w:val="24"/>
          <w:lang w:val="en"/>
        </w:rPr>
      </w:pPr>
      <w:r w:rsidRPr="00A21B3C">
        <w:rPr>
          <w:rFonts w:ascii="Arial" w:hAnsi="Arial" w:cs="Arial"/>
          <w:bCs/>
          <w:sz w:val="24"/>
          <w:szCs w:val="24"/>
          <w:lang w:val="en"/>
        </w:rPr>
        <w:t xml:space="preserve">Upton-By-Chester High School is an excellent school which provides an outstanding education. Situated on the outskirts of the city of Chester it serves the local communities of Upton, Newton, Hoole, Guilden Sutton, Mickle Trafford, </w:t>
      </w:r>
      <w:proofErr w:type="spellStart"/>
      <w:r w:rsidRPr="00A21B3C">
        <w:rPr>
          <w:rFonts w:ascii="Arial" w:hAnsi="Arial" w:cs="Arial"/>
          <w:bCs/>
          <w:sz w:val="24"/>
          <w:szCs w:val="24"/>
          <w:lang w:val="en"/>
        </w:rPr>
        <w:t>Mollington</w:t>
      </w:r>
      <w:proofErr w:type="spellEnd"/>
      <w:r w:rsidRPr="00A21B3C">
        <w:rPr>
          <w:rFonts w:ascii="Arial" w:hAnsi="Arial" w:cs="Arial"/>
          <w:bCs/>
          <w:sz w:val="24"/>
          <w:szCs w:val="24"/>
          <w:lang w:val="en"/>
        </w:rPr>
        <w:t xml:space="preserve"> and </w:t>
      </w:r>
      <w:proofErr w:type="spellStart"/>
      <w:r w:rsidRPr="00A21B3C">
        <w:rPr>
          <w:rFonts w:ascii="Arial" w:hAnsi="Arial" w:cs="Arial"/>
          <w:bCs/>
          <w:sz w:val="24"/>
          <w:szCs w:val="24"/>
          <w:lang w:val="en"/>
        </w:rPr>
        <w:t>Saughall</w:t>
      </w:r>
      <w:proofErr w:type="spellEnd"/>
      <w:r w:rsidRPr="00A21B3C">
        <w:rPr>
          <w:rFonts w:ascii="Arial" w:hAnsi="Arial" w:cs="Arial"/>
          <w:bCs/>
          <w:sz w:val="24"/>
          <w:szCs w:val="24"/>
          <w:lang w:val="en"/>
        </w:rPr>
        <w:t xml:space="preserve"> as well as attracting many </w:t>
      </w:r>
      <w:r>
        <w:rPr>
          <w:rFonts w:ascii="Arial" w:hAnsi="Arial" w:cs="Arial"/>
          <w:bCs/>
          <w:sz w:val="24"/>
          <w:szCs w:val="24"/>
          <w:lang w:val="en"/>
        </w:rPr>
        <w:t>learners</w:t>
      </w:r>
      <w:r w:rsidRPr="00A21B3C">
        <w:rPr>
          <w:rFonts w:ascii="Arial" w:hAnsi="Arial" w:cs="Arial"/>
          <w:bCs/>
          <w:sz w:val="24"/>
          <w:szCs w:val="24"/>
          <w:lang w:val="en"/>
        </w:rPr>
        <w:t xml:space="preserve"> from further afield.</w:t>
      </w:r>
    </w:p>
    <w:p w:rsidR="004B143C" w:rsidRPr="00A21B3C" w:rsidRDefault="004B143C" w:rsidP="004B143C">
      <w:pPr>
        <w:jc w:val="both"/>
        <w:rPr>
          <w:rFonts w:ascii="Arial" w:hAnsi="Arial" w:cs="Arial"/>
          <w:bCs/>
          <w:sz w:val="24"/>
          <w:szCs w:val="24"/>
          <w:lang w:val="en"/>
        </w:rPr>
      </w:pPr>
    </w:p>
    <w:p w:rsidR="004B143C" w:rsidRPr="00A21B3C" w:rsidRDefault="004B143C" w:rsidP="004B143C">
      <w:pPr>
        <w:jc w:val="both"/>
        <w:rPr>
          <w:rFonts w:ascii="Arial" w:hAnsi="Arial" w:cs="Arial"/>
          <w:sz w:val="24"/>
          <w:szCs w:val="24"/>
          <w:lang w:val="en"/>
        </w:rPr>
      </w:pPr>
      <w:r w:rsidRPr="00A21B3C">
        <w:rPr>
          <w:rFonts w:ascii="Arial" w:hAnsi="Arial" w:cs="Arial"/>
          <w:sz w:val="24"/>
          <w:szCs w:val="24"/>
          <w:lang w:val="en"/>
        </w:rPr>
        <w:t xml:space="preserve">We are one of the largest schools in Cheshire West and Chester with 280 </w:t>
      </w:r>
      <w:r>
        <w:rPr>
          <w:rFonts w:ascii="Arial" w:hAnsi="Arial" w:cs="Arial"/>
          <w:sz w:val="24"/>
          <w:szCs w:val="24"/>
          <w:lang w:val="en"/>
        </w:rPr>
        <w:t>learners</w:t>
      </w:r>
      <w:r w:rsidRPr="00A21B3C">
        <w:rPr>
          <w:rFonts w:ascii="Arial" w:hAnsi="Arial" w:cs="Arial"/>
          <w:sz w:val="24"/>
          <w:szCs w:val="24"/>
          <w:lang w:val="en"/>
        </w:rPr>
        <w:t xml:space="preserve"> in each year group at Key Stages 3 and 4 and approximately 250 </w:t>
      </w:r>
      <w:r>
        <w:rPr>
          <w:rFonts w:ascii="Arial" w:hAnsi="Arial" w:cs="Arial"/>
          <w:sz w:val="24"/>
          <w:szCs w:val="24"/>
          <w:lang w:val="en"/>
        </w:rPr>
        <w:t>learners</w:t>
      </w:r>
      <w:r w:rsidRPr="00A21B3C">
        <w:rPr>
          <w:rFonts w:ascii="Arial" w:hAnsi="Arial" w:cs="Arial"/>
          <w:sz w:val="24"/>
          <w:szCs w:val="24"/>
          <w:lang w:val="en"/>
        </w:rPr>
        <w:t xml:space="preserve"> in our highly successful sixth form. We are regularly over-subscribed.</w:t>
      </w:r>
    </w:p>
    <w:p w:rsidR="004B143C" w:rsidRPr="00A21B3C" w:rsidRDefault="004B143C" w:rsidP="004B143C">
      <w:pPr>
        <w:jc w:val="both"/>
        <w:rPr>
          <w:rFonts w:ascii="Arial" w:hAnsi="Arial" w:cs="Arial"/>
          <w:sz w:val="24"/>
          <w:szCs w:val="24"/>
          <w:lang w:val="en"/>
        </w:rPr>
      </w:pPr>
    </w:p>
    <w:p w:rsidR="004B143C" w:rsidRPr="00A21B3C" w:rsidRDefault="004B143C" w:rsidP="004B143C">
      <w:pPr>
        <w:jc w:val="both"/>
        <w:rPr>
          <w:rFonts w:ascii="Arial" w:hAnsi="Arial" w:cs="Arial"/>
          <w:b/>
          <w:bCs/>
          <w:sz w:val="24"/>
          <w:szCs w:val="24"/>
          <w:lang w:val="en"/>
        </w:rPr>
      </w:pPr>
      <w:r w:rsidRPr="00A21B3C">
        <w:rPr>
          <w:rFonts w:ascii="Arial" w:hAnsi="Arial" w:cs="Arial"/>
          <w:b/>
          <w:bCs/>
          <w:sz w:val="24"/>
          <w:szCs w:val="24"/>
          <w:lang w:val="en"/>
        </w:rPr>
        <w:t>Our most recent short inspection by Ofsted (May 2019) was highly successful and they endorsed our previous judgement; ‘This is a good school with an outstanding sixth form’ (May 2015).</w:t>
      </w:r>
    </w:p>
    <w:p w:rsidR="004B143C" w:rsidRPr="00A21B3C" w:rsidRDefault="004B143C" w:rsidP="004B143C">
      <w:pPr>
        <w:jc w:val="both"/>
        <w:rPr>
          <w:rFonts w:ascii="Arial" w:hAnsi="Arial" w:cs="Arial"/>
          <w:b/>
          <w:bCs/>
          <w:sz w:val="24"/>
          <w:szCs w:val="24"/>
          <w:lang w:val="en"/>
        </w:rPr>
      </w:pPr>
    </w:p>
    <w:p w:rsidR="004B143C" w:rsidRPr="00A21B3C" w:rsidRDefault="004B143C" w:rsidP="004B143C">
      <w:pPr>
        <w:jc w:val="both"/>
        <w:rPr>
          <w:rFonts w:ascii="Arial" w:hAnsi="Arial" w:cs="Arial"/>
          <w:bCs/>
          <w:sz w:val="24"/>
          <w:szCs w:val="24"/>
          <w:lang w:val="en"/>
        </w:rPr>
      </w:pPr>
      <w:r w:rsidRPr="00A21B3C">
        <w:rPr>
          <w:rFonts w:ascii="Arial" w:hAnsi="Arial" w:cs="Arial"/>
          <w:bCs/>
          <w:sz w:val="24"/>
          <w:szCs w:val="24"/>
          <w:lang w:val="en"/>
        </w:rPr>
        <w:t xml:space="preserve">We are a fully comprehensive, community school and strive to meet the diverse needs of all the young people who we serve. This means that at Upton you will be working with </w:t>
      </w:r>
      <w:r>
        <w:rPr>
          <w:rFonts w:ascii="Arial" w:hAnsi="Arial" w:cs="Arial"/>
          <w:bCs/>
          <w:sz w:val="24"/>
          <w:szCs w:val="24"/>
          <w:lang w:val="en"/>
        </w:rPr>
        <w:t>learners</w:t>
      </w:r>
      <w:r w:rsidRPr="00A21B3C">
        <w:rPr>
          <w:rFonts w:ascii="Arial" w:hAnsi="Arial" w:cs="Arial"/>
          <w:bCs/>
          <w:sz w:val="24"/>
          <w:szCs w:val="24"/>
          <w:lang w:val="en"/>
        </w:rPr>
        <w:t xml:space="preserve"> of all backgrounds, abilities and aptitudes and helping them to achieve their full potential. Our exam results place us in top ten schools in the whole of Cheshire, in progress as well as attainment.</w:t>
      </w:r>
    </w:p>
    <w:p w:rsidR="004B143C" w:rsidRPr="00A21B3C" w:rsidRDefault="004B143C" w:rsidP="004B143C">
      <w:pPr>
        <w:jc w:val="both"/>
        <w:rPr>
          <w:rFonts w:ascii="Arial" w:hAnsi="Arial" w:cs="Arial"/>
          <w:sz w:val="24"/>
          <w:szCs w:val="24"/>
        </w:rPr>
      </w:pPr>
    </w:p>
    <w:p w:rsidR="004B143C" w:rsidRPr="00A21B3C" w:rsidRDefault="004B143C" w:rsidP="004B143C">
      <w:pPr>
        <w:jc w:val="both"/>
        <w:rPr>
          <w:rFonts w:ascii="Arial" w:hAnsi="Arial" w:cs="Arial"/>
          <w:sz w:val="24"/>
          <w:szCs w:val="24"/>
        </w:rPr>
      </w:pPr>
      <w:r w:rsidRPr="00A21B3C">
        <w:rPr>
          <w:rFonts w:ascii="Arial" w:hAnsi="Arial" w:cs="Arial"/>
          <w:sz w:val="24"/>
          <w:szCs w:val="24"/>
        </w:rPr>
        <w:t xml:space="preserve">In addition to the formal curriculum we offer a broad range of extra-curricular opportunities and educational visits and have thriving links with a wide range of partners, both locally and internationally.  </w:t>
      </w:r>
    </w:p>
    <w:p w:rsidR="004B143C" w:rsidRPr="00A21B3C" w:rsidRDefault="004B143C" w:rsidP="004B143C">
      <w:pPr>
        <w:jc w:val="both"/>
        <w:rPr>
          <w:rFonts w:ascii="Arial" w:hAnsi="Arial" w:cs="Arial"/>
          <w:sz w:val="24"/>
          <w:szCs w:val="24"/>
        </w:rPr>
      </w:pPr>
    </w:p>
    <w:p w:rsidR="004B143C" w:rsidRPr="00A21B3C" w:rsidRDefault="004B143C" w:rsidP="004B143C">
      <w:pPr>
        <w:jc w:val="both"/>
        <w:rPr>
          <w:rFonts w:ascii="Arial" w:hAnsi="Arial" w:cs="Arial"/>
          <w:sz w:val="24"/>
          <w:szCs w:val="24"/>
          <w:lang w:val="en"/>
        </w:rPr>
      </w:pPr>
      <w:r w:rsidRPr="00A21B3C">
        <w:rPr>
          <w:rFonts w:ascii="Arial" w:hAnsi="Arial" w:cs="Arial"/>
          <w:sz w:val="24"/>
          <w:szCs w:val="24"/>
        </w:rPr>
        <w:t xml:space="preserve">Music, Drama and Dance are great strengths of the school and </w:t>
      </w:r>
      <w:r>
        <w:rPr>
          <w:rFonts w:ascii="Arial" w:hAnsi="Arial" w:cs="Arial"/>
          <w:sz w:val="24"/>
          <w:szCs w:val="24"/>
        </w:rPr>
        <w:t>learners</w:t>
      </w:r>
      <w:r w:rsidRPr="00A21B3C">
        <w:rPr>
          <w:rFonts w:ascii="Arial" w:hAnsi="Arial" w:cs="Arial"/>
          <w:sz w:val="24"/>
          <w:szCs w:val="24"/>
        </w:rPr>
        <w:t xml:space="preserve"> enjoy many extra-curricular performance opportunities.  Sporting achievements are outstanding and </w:t>
      </w:r>
      <w:r w:rsidRPr="00A21B3C">
        <w:rPr>
          <w:rFonts w:ascii="Arial" w:hAnsi="Arial" w:cs="Arial"/>
          <w:sz w:val="24"/>
          <w:szCs w:val="24"/>
          <w:lang w:val="en"/>
        </w:rPr>
        <w:t xml:space="preserve">we have joint use of the Cheshire County Sports Club’s extensive facilities. </w:t>
      </w: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FD5599" w:rsidRDefault="00FD5599" w:rsidP="00FD5599">
      <w:pPr>
        <w:spacing w:after="0" w:line="240" w:lineRule="auto"/>
        <w:jc w:val="center"/>
        <w:rPr>
          <w:rFonts w:ascii="Arial" w:eastAsia="Times New Roman" w:hAnsi="Arial" w:cs="Times New Roman"/>
          <w:b/>
          <w:sz w:val="40"/>
          <w:szCs w:val="20"/>
          <w:lang w:eastAsia="en-GB"/>
        </w:rPr>
      </w:pPr>
    </w:p>
    <w:p w:rsidR="00FD5599" w:rsidRPr="00FD5599" w:rsidRDefault="00FD5599" w:rsidP="00FD5599">
      <w:pPr>
        <w:spacing w:after="0" w:line="240" w:lineRule="auto"/>
        <w:jc w:val="center"/>
        <w:rPr>
          <w:rFonts w:ascii="Arial" w:eastAsia="Times New Roman" w:hAnsi="Arial" w:cs="Times New Roman"/>
          <w:sz w:val="40"/>
          <w:szCs w:val="20"/>
          <w:lang w:eastAsia="en-GB"/>
        </w:rPr>
      </w:pPr>
      <w:r w:rsidRPr="00FD5599">
        <w:rPr>
          <w:rFonts w:ascii="Arial" w:eastAsia="Times New Roman" w:hAnsi="Arial" w:cs="Times New Roman"/>
          <w:b/>
          <w:sz w:val="40"/>
          <w:szCs w:val="20"/>
          <w:lang w:eastAsia="en-GB"/>
        </w:rPr>
        <w:t>Upton-by-Chester High School</w:t>
      </w:r>
    </w:p>
    <w:p w:rsidR="00FD5599" w:rsidRPr="00FD5599" w:rsidRDefault="00FD5599" w:rsidP="00FD5599">
      <w:pPr>
        <w:spacing w:after="0" w:line="240" w:lineRule="auto"/>
        <w:jc w:val="center"/>
        <w:rPr>
          <w:rFonts w:ascii="Arial" w:eastAsia="Times New Roman" w:hAnsi="Arial" w:cs="Times New Roman"/>
          <w:sz w:val="30"/>
          <w:szCs w:val="20"/>
          <w:lang w:eastAsia="en-GB"/>
        </w:rPr>
      </w:pPr>
      <w:smartTag w:uri="urn:schemas-microsoft-com:office:smarttags" w:element="address">
        <w:smartTag w:uri="urn:schemas-microsoft-com:office:smarttags" w:element="Street">
          <w:r w:rsidRPr="00FD5599">
            <w:rPr>
              <w:rFonts w:ascii="Arial" w:eastAsia="Times New Roman" w:hAnsi="Arial" w:cs="Times New Roman"/>
              <w:sz w:val="30"/>
              <w:szCs w:val="20"/>
              <w:lang w:eastAsia="en-GB"/>
            </w:rPr>
            <w:t>St. James Avenue</w:t>
          </w:r>
        </w:smartTag>
        <w:r w:rsidRPr="00FD5599">
          <w:rPr>
            <w:rFonts w:ascii="Arial" w:eastAsia="Times New Roman" w:hAnsi="Arial" w:cs="Times New Roman"/>
            <w:sz w:val="30"/>
            <w:szCs w:val="20"/>
            <w:lang w:eastAsia="en-GB"/>
          </w:rPr>
          <w:t xml:space="preserve">, </w:t>
        </w:r>
        <w:smartTag w:uri="urn:schemas-microsoft-com:office:smarttags" w:element="place">
          <w:smartTag w:uri="urn:schemas-microsoft-com:office:smarttags" w:element="City">
            <w:r w:rsidRPr="00FD5599">
              <w:rPr>
                <w:rFonts w:ascii="Arial" w:eastAsia="Times New Roman" w:hAnsi="Arial" w:cs="Times New Roman"/>
                <w:sz w:val="30"/>
                <w:szCs w:val="20"/>
                <w:lang w:eastAsia="en-GB"/>
              </w:rPr>
              <w:t>Chester</w:t>
            </w:r>
          </w:smartTag>
          <w:r w:rsidRPr="00FD5599">
            <w:rPr>
              <w:rFonts w:ascii="Arial" w:eastAsia="Times New Roman" w:hAnsi="Arial" w:cs="Times New Roman"/>
              <w:sz w:val="30"/>
              <w:szCs w:val="20"/>
              <w:lang w:eastAsia="en-GB"/>
            </w:rPr>
            <w:t xml:space="preserve">, </w:t>
          </w:r>
          <w:smartTag w:uri="urn:schemas-microsoft-com:office:smarttags" w:element="PostalCode">
            <w:r w:rsidRPr="00FD5599">
              <w:rPr>
                <w:rFonts w:ascii="Arial" w:eastAsia="Times New Roman" w:hAnsi="Arial" w:cs="Times New Roman"/>
                <w:sz w:val="30"/>
                <w:szCs w:val="20"/>
                <w:lang w:eastAsia="en-GB"/>
              </w:rPr>
              <w:t>CH2 1NN</w:t>
            </w:r>
          </w:smartTag>
        </w:smartTag>
      </w:smartTag>
    </w:p>
    <w:p w:rsidR="00FD5599" w:rsidRPr="00FD5599" w:rsidRDefault="00FD5599" w:rsidP="00FD5599">
      <w:pPr>
        <w:spacing w:after="0" w:line="240" w:lineRule="auto"/>
        <w:jc w:val="center"/>
        <w:rPr>
          <w:rFonts w:ascii="Arial" w:eastAsia="Times New Roman" w:hAnsi="Arial" w:cs="Times New Roman"/>
          <w:szCs w:val="20"/>
          <w:lang w:eastAsia="en-GB"/>
        </w:rPr>
      </w:pPr>
    </w:p>
    <w:p w:rsidR="00FD5599" w:rsidRPr="00FD5599" w:rsidRDefault="00FD5599" w:rsidP="00FD5599">
      <w:pPr>
        <w:spacing w:after="0" w:line="240" w:lineRule="auto"/>
        <w:jc w:val="center"/>
        <w:rPr>
          <w:rFonts w:ascii="Arial" w:eastAsia="Times New Roman" w:hAnsi="Arial" w:cs="Times New Roman"/>
          <w:b/>
          <w:sz w:val="28"/>
          <w:szCs w:val="28"/>
          <w:lang w:eastAsia="en-GB"/>
        </w:rPr>
      </w:pPr>
      <w:r w:rsidRPr="00FD5599">
        <w:rPr>
          <w:rFonts w:ascii="Arial" w:eastAsia="Times New Roman" w:hAnsi="Arial" w:cs="Times New Roman"/>
          <w:b/>
          <w:sz w:val="28"/>
          <w:szCs w:val="28"/>
          <w:lang w:eastAsia="en-GB"/>
        </w:rPr>
        <w:t>Teacher of Mathematics</w:t>
      </w:r>
    </w:p>
    <w:p w:rsidR="00FD5599" w:rsidRPr="00FD5599" w:rsidRDefault="00FD5599" w:rsidP="00FD5599">
      <w:pPr>
        <w:spacing w:after="0" w:line="240" w:lineRule="auto"/>
        <w:jc w:val="center"/>
        <w:rPr>
          <w:rFonts w:ascii="Arial" w:eastAsia="Times New Roman" w:hAnsi="Arial" w:cs="Times New Roman"/>
          <w:b/>
          <w:sz w:val="24"/>
          <w:szCs w:val="24"/>
          <w:lang w:eastAsia="en-GB"/>
        </w:rPr>
      </w:pPr>
    </w:p>
    <w:p w:rsidR="00FD5599" w:rsidRPr="00FD5599" w:rsidRDefault="00FD5599" w:rsidP="00FD5599">
      <w:pPr>
        <w:spacing w:after="0" w:line="240" w:lineRule="auto"/>
        <w:jc w:val="center"/>
        <w:rPr>
          <w:rFonts w:ascii="Arial" w:eastAsia="Times New Roman" w:hAnsi="Arial" w:cs="Times New Roman"/>
          <w:b/>
          <w:sz w:val="24"/>
          <w:szCs w:val="24"/>
          <w:lang w:eastAsia="en-GB"/>
        </w:rPr>
      </w:pPr>
      <w:r w:rsidRPr="00FD5599">
        <w:rPr>
          <w:rFonts w:ascii="Arial" w:eastAsia="Times New Roman" w:hAnsi="Arial" w:cs="Times New Roman"/>
          <w:b/>
          <w:sz w:val="24"/>
          <w:szCs w:val="24"/>
          <w:lang w:eastAsia="en-GB"/>
        </w:rPr>
        <w:t xml:space="preserve">Temporary 1 Year - Starting September 2021 </w:t>
      </w:r>
    </w:p>
    <w:p w:rsidR="00FD5599" w:rsidRPr="00FD5599" w:rsidRDefault="00FD5599" w:rsidP="00FD5599">
      <w:pPr>
        <w:spacing w:after="0" w:line="240" w:lineRule="auto"/>
        <w:jc w:val="center"/>
        <w:rPr>
          <w:rFonts w:ascii="Arial" w:eastAsia="Times New Roman" w:hAnsi="Arial" w:cs="Times New Roman"/>
          <w:b/>
          <w:lang w:eastAsia="en-GB"/>
        </w:rPr>
      </w:pPr>
    </w:p>
    <w:p w:rsidR="00FD5599" w:rsidRPr="00FD5599" w:rsidRDefault="00FD5599" w:rsidP="00FD5599">
      <w:pPr>
        <w:spacing w:after="0" w:line="240" w:lineRule="auto"/>
        <w:jc w:val="center"/>
        <w:rPr>
          <w:rFonts w:ascii="Arial" w:eastAsia="Times New Roman" w:hAnsi="Arial" w:cs="Times New Roman"/>
          <w:b/>
          <w:sz w:val="24"/>
          <w:szCs w:val="24"/>
          <w:lang w:eastAsia="en-GB"/>
        </w:rPr>
      </w:pPr>
      <w:r w:rsidRPr="00FD5599">
        <w:rPr>
          <w:rFonts w:ascii="Arial" w:eastAsia="Times New Roman" w:hAnsi="Arial" w:cs="Times New Roman"/>
          <w:b/>
          <w:sz w:val="24"/>
          <w:szCs w:val="24"/>
          <w:lang w:eastAsia="en-GB"/>
        </w:rPr>
        <w:t>Main or Upper Pay Scale as applicable</w:t>
      </w:r>
    </w:p>
    <w:p w:rsidR="00FD5599" w:rsidRPr="00FD5599" w:rsidRDefault="00FD5599" w:rsidP="00FD5599">
      <w:pPr>
        <w:spacing w:after="0" w:line="240" w:lineRule="auto"/>
        <w:jc w:val="both"/>
        <w:rPr>
          <w:rFonts w:ascii="Arial" w:eastAsia="Times New Roman" w:hAnsi="Arial" w:cs="Tahoma"/>
          <w:lang w:eastAsia="en-GB"/>
        </w:rPr>
      </w:pPr>
    </w:p>
    <w:p w:rsidR="00FD5599" w:rsidRPr="00FD5599" w:rsidRDefault="00FD5599" w:rsidP="00FD5599">
      <w:pPr>
        <w:spacing w:after="0" w:line="240" w:lineRule="auto"/>
        <w:jc w:val="center"/>
        <w:rPr>
          <w:rFonts w:ascii="Arial" w:eastAsia="Times New Roman" w:hAnsi="Arial" w:cs="Arial"/>
          <w:bCs/>
          <w:i/>
          <w:sz w:val="24"/>
          <w:szCs w:val="24"/>
          <w:lang w:eastAsia="en-GB"/>
        </w:rPr>
      </w:pPr>
      <w:r w:rsidRPr="00FD5599">
        <w:rPr>
          <w:rFonts w:ascii="Arial" w:eastAsia="Times New Roman" w:hAnsi="Arial" w:cs="Arial"/>
          <w:bCs/>
          <w:sz w:val="24"/>
          <w:szCs w:val="24"/>
          <w:lang w:val="en" w:eastAsia="en-GB"/>
        </w:rPr>
        <w:t xml:space="preserve">Ofsted short inspection in May 2019 was highly successful, endorsing our previous judgement, </w:t>
      </w:r>
      <w:r w:rsidRPr="00FD5599">
        <w:rPr>
          <w:rFonts w:ascii="Arial" w:eastAsia="Times New Roman" w:hAnsi="Arial" w:cs="Arial"/>
          <w:b/>
          <w:bCs/>
          <w:i/>
          <w:sz w:val="24"/>
          <w:szCs w:val="24"/>
          <w:lang w:val="en" w:eastAsia="en-GB"/>
        </w:rPr>
        <w:t xml:space="preserve">‘This is a good school with an outstanding sixth form’ </w:t>
      </w:r>
      <w:r w:rsidRPr="00FD5599">
        <w:rPr>
          <w:rFonts w:ascii="Arial" w:eastAsia="Times New Roman" w:hAnsi="Arial" w:cs="Arial"/>
          <w:bCs/>
          <w:sz w:val="24"/>
          <w:szCs w:val="24"/>
          <w:lang w:val="en" w:eastAsia="en-GB"/>
        </w:rPr>
        <w:t>(May 2015)</w:t>
      </w:r>
    </w:p>
    <w:p w:rsidR="00FD5599" w:rsidRPr="00FD5599" w:rsidRDefault="00FD5599" w:rsidP="00FD5599">
      <w:pPr>
        <w:spacing w:after="0" w:line="240" w:lineRule="auto"/>
        <w:jc w:val="both"/>
        <w:rPr>
          <w:rFonts w:ascii="Arial" w:eastAsia="Times New Roman" w:hAnsi="Arial" w:cs="Arial"/>
          <w:sz w:val="24"/>
          <w:szCs w:val="24"/>
          <w:lang w:eastAsia="en-GB"/>
        </w:rPr>
      </w:pPr>
    </w:p>
    <w:p w:rsidR="00FD5599" w:rsidRPr="00FD5599" w:rsidRDefault="00FD5599" w:rsidP="00FD5599">
      <w:pPr>
        <w:shd w:val="clear" w:color="auto" w:fill="FFFFFF"/>
        <w:spacing w:after="0" w:line="240" w:lineRule="auto"/>
        <w:jc w:val="both"/>
        <w:rPr>
          <w:rFonts w:ascii="Arial" w:eastAsia="Calibri" w:hAnsi="Arial" w:cs="Arial"/>
          <w:color w:val="000000"/>
          <w:sz w:val="24"/>
          <w:szCs w:val="24"/>
          <w:lang w:eastAsia="en-GB"/>
        </w:rPr>
      </w:pPr>
      <w:r w:rsidRPr="00FD5599">
        <w:rPr>
          <w:rFonts w:ascii="Arial" w:eastAsia="Calibri" w:hAnsi="Arial" w:cs="Arial"/>
          <w:sz w:val="24"/>
          <w:szCs w:val="24"/>
          <w:lang w:val="en" w:eastAsia="en-GB"/>
        </w:rPr>
        <w:t xml:space="preserve">We are looking for an inspirational, enthusiastic and committed teacher to join our successful and forward thinking Mathematics Department.  </w:t>
      </w:r>
      <w:r w:rsidRPr="00FD5599">
        <w:rPr>
          <w:rFonts w:ascii="Arial" w:eastAsia="Calibri" w:hAnsi="Arial" w:cs="Arial"/>
          <w:color w:val="000000"/>
          <w:sz w:val="24"/>
          <w:szCs w:val="24"/>
          <w:lang w:eastAsia="en-GB"/>
        </w:rPr>
        <w:t>You will be required to teach at KS3 and KS4.  Suitably qualified candidates may have the opportunity to teach at 6</w:t>
      </w:r>
      <w:r w:rsidRPr="00FD5599">
        <w:rPr>
          <w:rFonts w:ascii="Arial" w:eastAsia="Calibri" w:hAnsi="Arial" w:cs="Arial"/>
          <w:color w:val="000000"/>
          <w:sz w:val="24"/>
          <w:szCs w:val="24"/>
          <w:vertAlign w:val="superscript"/>
          <w:lang w:eastAsia="en-GB"/>
        </w:rPr>
        <w:t>th</w:t>
      </w:r>
      <w:r w:rsidRPr="00FD5599">
        <w:rPr>
          <w:rFonts w:ascii="Arial" w:eastAsia="Calibri" w:hAnsi="Arial" w:cs="Arial"/>
          <w:color w:val="000000"/>
          <w:sz w:val="24"/>
          <w:szCs w:val="24"/>
          <w:lang w:eastAsia="en-GB"/>
        </w:rPr>
        <w:t xml:space="preserve"> Form level.</w:t>
      </w:r>
    </w:p>
    <w:p w:rsidR="00FD5599" w:rsidRPr="00FD5599" w:rsidRDefault="00FD5599" w:rsidP="00FD5599">
      <w:pPr>
        <w:spacing w:after="0" w:line="240" w:lineRule="auto"/>
        <w:jc w:val="both"/>
        <w:rPr>
          <w:rFonts w:ascii="Arial" w:eastAsia="Times New Roman" w:hAnsi="Arial" w:cs="Arial"/>
          <w:sz w:val="24"/>
          <w:szCs w:val="24"/>
          <w:lang w:eastAsia="en-GB"/>
        </w:rPr>
      </w:pPr>
    </w:p>
    <w:p w:rsidR="00FD5599" w:rsidRPr="00FD5599" w:rsidRDefault="00FD5599" w:rsidP="00FD5599">
      <w:pPr>
        <w:spacing w:after="0" w:line="240" w:lineRule="auto"/>
        <w:jc w:val="both"/>
        <w:rPr>
          <w:rFonts w:ascii="Arial" w:eastAsia="Times New Roman" w:hAnsi="Arial" w:cs="Times New Roman"/>
          <w:sz w:val="24"/>
          <w:szCs w:val="24"/>
          <w:lang w:val="en" w:eastAsia="en-GB"/>
        </w:rPr>
      </w:pPr>
      <w:r w:rsidRPr="00FD5599">
        <w:rPr>
          <w:rFonts w:ascii="Arial" w:eastAsia="Times New Roman" w:hAnsi="Arial" w:cs="Arial"/>
          <w:sz w:val="24"/>
          <w:szCs w:val="24"/>
          <w:lang w:val="en" w:eastAsia="en-GB"/>
        </w:rPr>
        <w:t>If you are passionate about making</w:t>
      </w:r>
      <w:r w:rsidRPr="00FD5599">
        <w:rPr>
          <w:rFonts w:ascii="Arial" w:eastAsia="Times New Roman" w:hAnsi="Arial" w:cs="Times New Roman"/>
          <w:sz w:val="24"/>
          <w:szCs w:val="24"/>
          <w:lang w:val="en" w:eastAsia="en-GB"/>
        </w:rPr>
        <w:t xml:space="preserve"> a difference to the lives of young people and committed to high standards, have vision, ideas and initiative, then we are keen to hear from you.</w:t>
      </w:r>
    </w:p>
    <w:p w:rsidR="00FD5599" w:rsidRPr="00FD5599" w:rsidRDefault="00FD5599" w:rsidP="00FD5599">
      <w:pPr>
        <w:spacing w:after="0" w:line="240" w:lineRule="auto"/>
        <w:jc w:val="both"/>
        <w:rPr>
          <w:rFonts w:ascii="Arial" w:eastAsia="Times New Roman" w:hAnsi="Arial" w:cs="Times New Roman"/>
          <w:sz w:val="24"/>
          <w:szCs w:val="24"/>
          <w:lang w:val="en" w:eastAsia="en-GB"/>
        </w:rPr>
      </w:pPr>
    </w:p>
    <w:p w:rsidR="00FD5599" w:rsidRPr="00FD5599" w:rsidRDefault="00FD5599" w:rsidP="00FD5599">
      <w:pPr>
        <w:spacing w:after="0" w:line="240" w:lineRule="auto"/>
        <w:jc w:val="both"/>
        <w:rPr>
          <w:rFonts w:ascii="Arial" w:eastAsia="Times New Roman" w:hAnsi="Arial" w:cs="Times New Roman"/>
          <w:sz w:val="24"/>
          <w:szCs w:val="24"/>
          <w:lang w:val="en" w:eastAsia="en-GB"/>
        </w:rPr>
      </w:pPr>
      <w:r w:rsidRPr="00FD5599">
        <w:rPr>
          <w:rFonts w:ascii="Arial" w:eastAsia="Times New Roman" w:hAnsi="Arial" w:cs="Times New Roman"/>
          <w:sz w:val="24"/>
          <w:szCs w:val="24"/>
          <w:lang w:eastAsia="en-GB"/>
        </w:rPr>
        <w:t>This is a temporary role in the first instance until 31 August 2022.</w:t>
      </w:r>
    </w:p>
    <w:p w:rsidR="00FD5599" w:rsidRPr="00FD5599" w:rsidRDefault="00FD5599" w:rsidP="00FD5599">
      <w:pPr>
        <w:spacing w:after="0" w:line="240" w:lineRule="auto"/>
        <w:jc w:val="both"/>
        <w:rPr>
          <w:rFonts w:ascii="Arial" w:eastAsia="Times New Roman" w:hAnsi="Arial" w:cs="Arial"/>
          <w:sz w:val="24"/>
          <w:szCs w:val="24"/>
          <w:lang w:eastAsia="en-GB"/>
        </w:rPr>
      </w:pPr>
    </w:p>
    <w:p w:rsidR="00FD5599" w:rsidRPr="00FD5599" w:rsidRDefault="00FD5599" w:rsidP="00FD5599">
      <w:pPr>
        <w:spacing w:after="0" w:line="240" w:lineRule="auto"/>
        <w:jc w:val="both"/>
        <w:rPr>
          <w:rFonts w:ascii="Arial" w:eastAsia="Times New Roman" w:hAnsi="Arial" w:cs="Arial"/>
          <w:sz w:val="24"/>
          <w:szCs w:val="24"/>
          <w:lang w:eastAsia="en-GB"/>
        </w:rPr>
      </w:pPr>
      <w:r w:rsidRPr="00FD5599">
        <w:rPr>
          <w:rFonts w:ascii="Arial" w:eastAsia="Times New Roman" w:hAnsi="Arial" w:cs="Arial"/>
          <w:sz w:val="24"/>
          <w:szCs w:val="24"/>
          <w:lang w:eastAsia="en-GB"/>
        </w:rPr>
        <w:t>Applications from NQTs as well as experienced teachers are welcome.</w:t>
      </w:r>
    </w:p>
    <w:p w:rsidR="00FD5599" w:rsidRPr="00FD5599" w:rsidRDefault="00FD5599" w:rsidP="00FD5599">
      <w:pPr>
        <w:spacing w:after="0" w:line="240" w:lineRule="auto"/>
        <w:jc w:val="both"/>
        <w:rPr>
          <w:rFonts w:ascii="Arial" w:eastAsia="Times New Roman" w:hAnsi="Arial" w:cs="Arial"/>
          <w:sz w:val="24"/>
          <w:szCs w:val="24"/>
          <w:lang w:eastAsia="en-GB"/>
        </w:rPr>
      </w:pPr>
    </w:p>
    <w:p w:rsidR="00FD5599" w:rsidRPr="00FD5599" w:rsidRDefault="00FD5599" w:rsidP="00FD5599">
      <w:pPr>
        <w:spacing w:after="0" w:line="240" w:lineRule="auto"/>
        <w:jc w:val="center"/>
        <w:rPr>
          <w:rFonts w:ascii="Arial" w:eastAsia="Times New Roman" w:hAnsi="Arial" w:cs="Times New Roman"/>
          <w:b/>
          <w:sz w:val="24"/>
          <w:szCs w:val="24"/>
          <w:lang w:eastAsia="en-GB"/>
        </w:rPr>
      </w:pPr>
      <w:r w:rsidRPr="00FD5599">
        <w:rPr>
          <w:rFonts w:ascii="Arial" w:eastAsia="Times New Roman" w:hAnsi="Arial" w:cs="Arial"/>
          <w:sz w:val="24"/>
          <w:szCs w:val="24"/>
          <w:lang w:eastAsia="en-GB"/>
        </w:rPr>
        <w:t>Download an application form from TES or our website</w:t>
      </w:r>
      <w:r w:rsidRPr="00FD5599">
        <w:rPr>
          <w:rFonts w:ascii="Arial" w:eastAsia="Times New Roman" w:hAnsi="Arial" w:cs="Times New Roman"/>
          <w:b/>
          <w:sz w:val="24"/>
          <w:szCs w:val="24"/>
          <w:lang w:eastAsia="en-GB"/>
        </w:rPr>
        <w:t xml:space="preserve"> </w:t>
      </w:r>
      <w:hyperlink r:id="rId10" w:history="1">
        <w:r w:rsidRPr="00FD5599">
          <w:rPr>
            <w:rFonts w:ascii="Arial" w:eastAsia="Times New Roman" w:hAnsi="Arial" w:cs="Times New Roman"/>
            <w:color w:val="0000FF"/>
            <w:sz w:val="24"/>
            <w:szCs w:val="24"/>
            <w:u w:val="single"/>
            <w:lang w:eastAsia="en-GB"/>
          </w:rPr>
          <w:t>www.uptonhigh.co.uk</w:t>
        </w:r>
      </w:hyperlink>
      <w:r w:rsidRPr="00FD5599">
        <w:rPr>
          <w:rFonts w:ascii="Arial" w:eastAsia="Times New Roman" w:hAnsi="Arial" w:cs="Times New Roman"/>
          <w:sz w:val="24"/>
          <w:szCs w:val="24"/>
          <w:lang w:eastAsia="en-GB"/>
        </w:rPr>
        <w:t xml:space="preserve"> </w:t>
      </w:r>
      <w:hyperlink r:id="rId11" w:history="1"/>
      <w:r w:rsidRPr="00FD5599">
        <w:rPr>
          <w:rFonts w:ascii="Arial" w:eastAsia="Times New Roman" w:hAnsi="Arial" w:cs="Arial"/>
          <w:sz w:val="24"/>
          <w:szCs w:val="24"/>
          <w:lang w:eastAsia="en-GB"/>
        </w:rPr>
        <w:t xml:space="preserve">Electronic applications </w:t>
      </w:r>
      <w:proofErr w:type="gramStart"/>
      <w:r w:rsidRPr="00FD5599">
        <w:rPr>
          <w:rFonts w:ascii="Arial" w:eastAsia="Times New Roman" w:hAnsi="Arial" w:cs="Arial"/>
          <w:sz w:val="24"/>
          <w:szCs w:val="24"/>
          <w:lang w:eastAsia="en-GB"/>
        </w:rPr>
        <w:t>should be returned</w:t>
      </w:r>
      <w:proofErr w:type="gramEnd"/>
      <w:r w:rsidRPr="00FD5599">
        <w:rPr>
          <w:rFonts w:ascii="Arial" w:eastAsia="Times New Roman" w:hAnsi="Arial" w:cs="Arial"/>
          <w:sz w:val="24"/>
          <w:szCs w:val="24"/>
          <w:lang w:eastAsia="en-GB"/>
        </w:rPr>
        <w:t xml:space="preserve"> to </w:t>
      </w:r>
      <w:hyperlink r:id="rId12" w:history="1">
        <w:r w:rsidRPr="00FD5599">
          <w:rPr>
            <w:rFonts w:ascii="Arial" w:eastAsia="Times New Roman" w:hAnsi="Arial" w:cs="Arial"/>
            <w:color w:val="0000FF"/>
            <w:sz w:val="24"/>
            <w:szCs w:val="24"/>
            <w:u w:val="single"/>
            <w:lang w:eastAsia="en-GB"/>
          </w:rPr>
          <w:t>lloyds@uptonhigh.co.uk</w:t>
        </w:r>
      </w:hyperlink>
      <w:r w:rsidRPr="00FD5599">
        <w:rPr>
          <w:rFonts w:ascii="Arial" w:eastAsia="Times New Roman" w:hAnsi="Arial" w:cs="Arial"/>
          <w:sz w:val="24"/>
          <w:szCs w:val="24"/>
          <w:lang w:eastAsia="en-GB"/>
        </w:rPr>
        <w:t xml:space="preserve"> </w:t>
      </w:r>
      <w:r w:rsidRPr="00FD5599">
        <w:rPr>
          <w:rFonts w:ascii="Arial" w:eastAsia="Times New Roman" w:hAnsi="Arial" w:cs="Times New Roman"/>
          <w:sz w:val="24"/>
          <w:szCs w:val="24"/>
          <w:lang w:eastAsia="en-GB"/>
        </w:rPr>
        <w:t>CVs alone will not be accepted</w:t>
      </w:r>
    </w:p>
    <w:p w:rsidR="00FD5599" w:rsidRPr="00FD5599" w:rsidRDefault="008F59EF" w:rsidP="00FD5599">
      <w:pPr>
        <w:spacing w:after="0" w:line="240" w:lineRule="auto"/>
        <w:jc w:val="center"/>
        <w:rPr>
          <w:rFonts w:ascii="Arial" w:eastAsia="Times New Roman" w:hAnsi="Arial" w:cs="Arial"/>
          <w:sz w:val="24"/>
          <w:szCs w:val="24"/>
          <w:lang w:eastAsia="en-GB"/>
        </w:rPr>
      </w:pPr>
      <w:hyperlink r:id="rId13" w:history="1"/>
    </w:p>
    <w:p w:rsidR="00FD5599" w:rsidRPr="00FD5599" w:rsidRDefault="00FD5599" w:rsidP="00FD5599">
      <w:pPr>
        <w:spacing w:after="0" w:line="240" w:lineRule="auto"/>
        <w:jc w:val="center"/>
        <w:rPr>
          <w:rFonts w:ascii="Arial" w:eastAsia="Times New Roman" w:hAnsi="Arial" w:cs="Times New Roman"/>
          <w:b/>
          <w:color w:val="FF0000"/>
          <w:sz w:val="24"/>
          <w:szCs w:val="24"/>
          <w:lang w:eastAsia="en-GB"/>
        </w:rPr>
      </w:pPr>
      <w:r w:rsidRPr="00FD5599">
        <w:rPr>
          <w:rFonts w:ascii="Arial" w:eastAsia="Times New Roman" w:hAnsi="Arial" w:cs="Times New Roman"/>
          <w:b/>
          <w:color w:val="FF0000"/>
          <w:sz w:val="24"/>
          <w:szCs w:val="24"/>
          <w:lang w:eastAsia="en-GB"/>
        </w:rPr>
        <w:t>Closing date:  Wednesday 12 May 2021</w:t>
      </w:r>
    </w:p>
    <w:p w:rsidR="00FD5599" w:rsidRPr="00FD5599" w:rsidRDefault="00FD5599" w:rsidP="00FD5599">
      <w:pPr>
        <w:spacing w:after="0" w:line="240" w:lineRule="auto"/>
        <w:jc w:val="center"/>
        <w:rPr>
          <w:rFonts w:ascii="Arial" w:eastAsia="Times New Roman" w:hAnsi="Arial" w:cs="Times New Roman"/>
          <w:b/>
          <w:color w:val="FF0000"/>
          <w:sz w:val="24"/>
          <w:szCs w:val="24"/>
          <w:lang w:eastAsia="en-GB"/>
        </w:rPr>
      </w:pPr>
      <w:r w:rsidRPr="00FD5599">
        <w:rPr>
          <w:rFonts w:ascii="Arial" w:eastAsia="Times New Roman" w:hAnsi="Arial" w:cs="Times New Roman"/>
          <w:b/>
          <w:color w:val="FF0000"/>
          <w:sz w:val="24"/>
          <w:szCs w:val="24"/>
          <w:lang w:eastAsia="en-GB"/>
        </w:rPr>
        <w:t xml:space="preserve">Interviews </w:t>
      </w:r>
      <w:r w:rsidR="009561D7">
        <w:rPr>
          <w:rFonts w:ascii="Arial" w:eastAsia="Times New Roman" w:hAnsi="Arial" w:cs="Times New Roman"/>
          <w:b/>
          <w:color w:val="FF0000"/>
          <w:sz w:val="24"/>
          <w:szCs w:val="24"/>
          <w:lang w:eastAsia="en-GB"/>
        </w:rPr>
        <w:t xml:space="preserve">Wednesday </w:t>
      </w:r>
      <w:r w:rsidRPr="00FD5599">
        <w:rPr>
          <w:rFonts w:ascii="Arial" w:eastAsia="Times New Roman" w:hAnsi="Arial" w:cs="Times New Roman"/>
          <w:b/>
          <w:color w:val="FF0000"/>
          <w:sz w:val="24"/>
          <w:szCs w:val="24"/>
          <w:lang w:eastAsia="en-GB"/>
        </w:rPr>
        <w:t>19 May 2021</w:t>
      </w:r>
    </w:p>
    <w:p w:rsidR="00FD5599" w:rsidRPr="00FD5599" w:rsidRDefault="00FD5599" w:rsidP="00FD5599">
      <w:pPr>
        <w:spacing w:after="0" w:line="240" w:lineRule="auto"/>
        <w:jc w:val="center"/>
        <w:rPr>
          <w:rFonts w:ascii="Arial" w:eastAsia="Times New Roman" w:hAnsi="Arial" w:cs="Times New Roman"/>
          <w:b/>
          <w:color w:val="FF0000"/>
          <w:sz w:val="24"/>
          <w:szCs w:val="24"/>
          <w:lang w:eastAsia="en-GB"/>
        </w:rPr>
      </w:pPr>
    </w:p>
    <w:p w:rsidR="00FD5599" w:rsidRPr="00FD5599" w:rsidRDefault="00FD5599" w:rsidP="00FD5599">
      <w:pPr>
        <w:spacing w:after="0" w:line="240" w:lineRule="auto"/>
        <w:jc w:val="center"/>
        <w:rPr>
          <w:rFonts w:ascii="Arial" w:eastAsia="Times New Roman" w:hAnsi="Arial" w:cs="Arial"/>
          <w:sz w:val="24"/>
          <w:szCs w:val="24"/>
          <w:lang w:val="en" w:eastAsia="en-GB"/>
        </w:rPr>
      </w:pPr>
      <w:r w:rsidRPr="00FD5599">
        <w:rPr>
          <w:rFonts w:ascii="Arial" w:eastAsia="Times New Roman" w:hAnsi="Arial" w:cs="Arial"/>
          <w:sz w:val="24"/>
          <w:szCs w:val="24"/>
          <w:lang w:val="en" w:eastAsia="en-GB"/>
        </w:rPr>
        <w:t xml:space="preserve">The post is subject to suitable references and the successful applicant will be required to obtain an Enhanced Disclosure from the DBS (Disclosure &amp; Barring Service).  Further information can be found at </w:t>
      </w:r>
      <w:hyperlink r:id="rId14" w:history="1">
        <w:r w:rsidRPr="00FD5599">
          <w:rPr>
            <w:rFonts w:ascii="Arial" w:eastAsia="Times New Roman" w:hAnsi="Arial" w:cs="Arial"/>
            <w:color w:val="0000FF"/>
            <w:sz w:val="24"/>
            <w:szCs w:val="24"/>
            <w:u w:val="single"/>
            <w:lang w:val="en" w:eastAsia="en-GB"/>
          </w:rPr>
          <w:t>www.gov.uk</w:t>
        </w:r>
      </w:hyperlink>
    </w:p>
    <w:p w:rsidR="00FD5599" w:rsidRPr="00FD5599" w:rsidRDefault="00FD5599" w:rsidP="00FD5599">
      <w:pPr>
        <w:spacing w:after="0" w:line="240" w:lineRule="auto"/>
        <w:jc w:val="center"/>
        <w:rPr>
          <w:rFonts w:ascii="Arial" w:eastAsia="Times New Roman" w:hAnsi="Arial" w:cs="Tahoma"/>
          <w:sz w:val="24"/>
          <w:szCs w:val="24"/>
          <w:lang w:eastAsia="en-GB"/>
        </w:rPr>
      </w:pPr>
    </w:p>
    <w:p w:rsidR="00FD5599" w:rsidRPr="00FD5599" w:rsidRDefault="00FD5599" w:rsidP="00FD5599">
      <w:pPr>
        <w:spacing w:after="0" w:line="240" w:lineRule="auto"/>
        <w:jc w:val="center"/>
        <w:rPr>
          <w:rFonts w:ascii="Arial" w:eastAsia="Times New Roman" w:hAnsi="Arial" w:cs="Arial"/>
          <w:b/>
          <w:i/>
          <w:sz w:val="24"/>
          <w:szCs w:val="24"/>
          <w:lang w:eastAsia="en-GB"/>
        </w:rPr>
      </w:pPr>
      <w:r w:rsidRPr="00FD5599">
        <w:rPr>
          <w:rFonts w:ascii="Arial" w:eastAsia="Times New Roman" w:hAnsi="Arial" w:cs="Arial"/>
          <w:b/>
          <w:i/>
          <w:sz w:val="24"/>
          <w:szCs w:val="24"/>
          <w:lang w:eastAsia="en-GB"/>
        </w:rPr>
        <w:t>Our school is committed to Safeguarding and promoting the welfare of children and young people and expects all staff and volunteers to share this commitment.</w:t>
      </w:r>
    </w:p>
    <w:p w:rsidR="004706E1" w:rsidRDefault="004706E1" w:rsidP="004706E1">
      <w:pPr>
        <w:rPr>
          <w:b/>
          <w:color w:val="0070C0"/>
          <w:sz w:val="40"/>
          <w:szCs w:val="40"/>
          <w:lang w:val="en-US"/>
        </w:rPr>
      </w:pPr>
    </w:p>
    <w:p w:rsidR="004706E1" w:rsidRDefault="004706E1" w:rsidP="004706E1">
      <w:pPr>
        <w:rPr>
          <w:b/>
          <w:color w:val="0070C0"/>
          <w:sz w:val="40"/>
          <w:szCs w:val="40"/>
          <w:lang w:val="en-US"/>
        </w:rPr>
      </w:pPr>
    </w:p>
    <w:p w:rsidR="004706E1" w:rsidRDefault="004706E1" w:rsidP="004706E1">
      <w:pPr>
        <w:rPr>
          <w:b/>
          <w:color w:val="0070C0"/>
          <w:sz w:val="40"/>
          <w:szCs w:val="40"/>
          <w:lang w:val="en-US"/>
        </w:rPr>
      </w:pPr>
    </w:p>
    <w:p w:rsidR="004706E1" w:rsidRDefault="004706E1" w:rsidP="004706E1">
      <w:pPr>
        <w:rPr>
          <w:b/>
          <w:color w:val="0070C0"/>
          <w:sz w:val="40"/>
          <w:szCs w:val="40"/>
          <w:lang w:val="en-US"/>
        </w:rPr>
      </w:pPr>
      <w:r>
        <w:rPr>
          <w:b/>
          <w:color w:val="0070C0"/>
          <w:sz w:val="40"/>
          <w:szCs w:val="40"/>
          <w:lang w:val="en-US"/>
        </w:rPr>
        <w:t xml:space="preserve">The </w:t>
      </w:r>
      <w:r w:rsidR="00FD5599">
        <w:rPr>
          <w:b/>
          <w:color w:val="0070C0"/>
          <w:sz w:val="40"/>
          <w:szCs w:val="40"/>
          <w:lang w:val="en-US"/>
        </w:rPr>
        <w:t>Mathematics Department</w:t>
      </w:r>
    </w:p>
    <w:p w:rsidR="004B143C" w:rsidRDefault="004B143C" w:rsidP="004B143C">
      <w:pPr>
        <w:pStyle w:val="NormalWeb"/>
        <w:shd w:val="clear" w:color="auto" w:fill="FFFFFF"/>
        <w:spacing w:before="240" w:beforeAutospacing="0" w:after="240" w:afterAutospacing="0"/>
        <w:rPr>
          <w:rFonts w:ascii="Arial" w:hAnsi="Arial" w:cs="Arial"/>
          <w:color w:val="555555"/>
        </w:rPr>
      </w:pPr>
      <w:r>
        <w:rPr>
          <w:rFonts w:ascii="Arial" w:hAnsi="Arial" w:cs="Arial"/>
          <w:color w:val="555555"/>
        </w:rPr>
        <w:t>We aim to provide well planned and organised Mathematics lessons, using a range of resources that engage and challenge all students within a safe, pleasant and stimulating physical and emotional learning environment.</w:t>
      </w:r>
    </w:p>
    <w:p w:rsidR="004B143C" w:rsidRDefault="004B143C" w:rsidP="009561D7">
      <w:pPr>
        <w:pStyle w:val="NormalWeb"/>
        <w:shd w:val="clear" w:color="auto" w:fill="FFFFFF"/>
        <w:spacing w:before="120" w:beforeAutospacing="0" w:after="120" w:afterAutospacing="0"/>
        <w:rPr>
          <w:rFonts w:ascii="Arial" w:hAnsi="Arial" w:cs="Arial"/>
          <w:color w:val="555555"/>
        </w:rPr>
      </w:pPr>
      <w:r>
        <w:rPr>
          <w:rFonts w:ascii="Arial" w:hAnsi="Arial" w:cs="Arial"/>
          <w:color w:val="555555"/>
        </w:rPr>
        <w:t>Students are set by ability throughout their time at Upton. Interactive whole class teaching engages and challenges students of all abilities. Lessons are enhanced by the use of group work, relevant problem solving activities and contexts, investigations and rich tasks.</w:t>
      </w:r>
    </w:p>
    <w:p w:rsidR="004B143C" w:rsidRPr="004B143C" w:rsidRDefault="004B143C" w:rsidP="009561D7">
      <w:pPr>
        <w:shd w:val="clear" w:color="auto" w:fill="FFFFFF"/>
        <w:spacing w:before="120" w:after="120" w:line="240" w:lineRule="auto"/>
        <w:outlineLvl w:val="2"/>
        <w:rPr>
          <w:rFonts w:ascii="Arial" w:eastAsia="Times New Roman" w:hAnsi="Arial" w:cs="Arial"/>
          <w:b/>
          <w:bCs/>
          <w:color w:val="444444"/>
          <w:sz w:val="27"/>
          <w:szCs w:val="27"/>
          <w:lang w:eastAsia="en-GB"/>
        </w:rPr>
      </w:pPr>
      <w:r w:rsidRPr="004B143C">
        <w:rPr>
          <w:rFonts w:ascii="Arial" w:eastAsia="Times New Roman" w:hAnsi="Arial" w:cs="Arial"/>
          <w:b/>
          <w:bCs/>
          <w:color w:val="444444"/>
          <w:sz w:val="27"/>
          <w:szCs w:val="27"/>
          <w:lang w:eastAsia="en-GB"/>
        </w:rPr>
        <w:t>Teachers</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 J. Biard, Head of Mathematics</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Mrs S. Christianson, Second in Mathematics, responsible for KS4</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Miss E. Baker, responsible for KS3 </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 B. Jones, responsible for KS5</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 G. Cadman</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Miss T. Cartmell</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Mrs A. Evans</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lastRenderedPageBreak/>
        <w:t>Mr S. Fox</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 M. Jones</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 J. Mellor</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Mrs E. Thompson</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Mr S. Togher</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Miss J. Toland</w:t>
      </w:r>
    </w:p>
    <w:p w:rsidR="004B143C" w:rsidRPr="004B143C" w:rsidRDefault="004B143C" w:rsidP="004B143C">
      <w:pPr>
        <w:numPr>
          <w:ilvl w:val="0"/>
          <w:numId w:val="6"/>
        </w:numPr>
        <w:shd w:val="clear" w:color="auto" w:fill="FFFFFF"/>
        <w:spacing w:before="100" w:beforeAutospacing="1" w:after="100" w:afterAutospacing="1" w:line="240" w:lineRule="auto"/>
        <w:ind w:left="0"/>
        <w:rPr>
          <w:rFonts w:ascii="Arial" w:eastAsia="Times New Roman" w:hAnsi="Arial" w:cs="Arial"/>
          <w:color w:val="555555"/>
          <w:sz w:val="24"/>
          <w:szCs w:val="24"/>
          <w:lang w:eastAsia="en-GB"/>
        </w:rPr>
      </w:pPr>
      <w:r w:rsidRPr="004B143C">
        <w:rPr>
          <w:rFonts w:ascii="Arial" w:eastAsia="Times New Roman" w:hAnsi="Arial" w:cs="Arial"/>
          <w:color w:val="555555"/>
          <w:sz w:val="24"/>
          <w:szCs w:val="24"/>
          <w:lang w:eastAsia="en-GB"/>
        </w:rPr>
        <w:t>Miss K. Wilson</w:t>
      </w:r>
    </w:p>
    <w:p w:rsidR="004706E1" w:rsidRPr="004B143C" w:rsidRDefault="004B143C" w:rsidP="009561D7">
      <w:pPr>
        <w:spacing w:after="0"/>
        <w:rPr>
          <w:rFonts w:ascii="Arial" w:eastAsia="Times New Roman" w:hAnsi="Arial" w:cs="Arial"/>
          <w:b/>
          <w:bCs/>
          <w:color w:val="444444"/>
          <w:sz w:val="27"/>
          <w:szCs w:val="27"/>
          <w:lang w:eastAsia="en-GB"/>
        </w:rPr>
      </w:pPr>
      <w:r w:rsidRPr="004B143C">
        <w:rPr>
          <w:rFonts w:ascii="Arial" w:eastAsia="Times New Roman" w:hAnsi="Arial" w:cs="Arial"/>
          <w:b/>
          <w:bCs/>
          <w:color w:val="444444"/>
          <w:sz w:val="27"/>
          <w:szCs w:val="27"/>
          <w:lang w:eastAsia="en-GB"/>
        </w:rPr>
        <w:t>Curriculum</w:t>
      </w:r>
    </w:p>
    <w:p w:rsidR="004B143C" w:rsidRDefault="004B143C" w:rsidP="009561D7">
      <w:pPr>
        <w:pStyle w:val="NormalWeb"/>
        <w:shd w:val="clear" w:color="auto" w:fill="FFFFFF"/>
        <w:spacing w:before="0" w:beforeAutospacing="0" w:after="0" w:afterAutospacing="0"/>
        <w:rPr>
          <w:rFonts w:ascii="Arial" w:hAnsi="Arial" w:cs="Arial"/>
          <w:color w:val="555555"/>
        </w:rPr>
      </w:pPr>
      <w:r>
        <w:rPr>
          <w:rStyle w:val="Strong"/>
          <w:rFonts w:ascii="Arial" w:hAnsi="Arial" w:cs="Arial"/>
          <w:color w:val="555555"/>
        </w:rPr>
        <w:t>Key Stage 3</w:t>
      </w:r>
    </w:p>
    <w:p w:rsidR="004B143C" w:rsidRDefault="004B143C" w:rsidP="009561D7">
      <w:pPr>
        <w:pStyle w:val="NormalWeb"/>
        <w:shd w:val="clear" w:color="auto" w:fill="FFFFFF"/>
        <w:spacing w:before="240" w:beforeAutospacing="0" w:after="240" w:afterAutospacing="0"/>
        <w:jc w:val="both"/>
        <w:rPr>
          <w:rFonts w:ascii="Arial" w:hAnsi="Arial" w:cs="Arial"/>
          <w:color w:val="555555"/>
        </w:rPr>
      </w:pPr>
      <w:r>
        <w:rPr>
          <w:rFonts w:ascii="Arial" w:hAnsi="Arial" w:cs="Arial"/>
          <w:color w:val="555555"/>
        </w:rPr>
        <w:t>Students study aspects of number, algebra, shape and space and data handling as well as the use and application of Mathematics. For more detailed information follow the links on this webpage.</w:t>
      </w:r>
    </w:p>
    <w:p w:rsidR="004B143C" w:rsidRDefault="004B143C" w:rsidP="009561D7">
      <w:pPr>
        <w:pStyle w:val="NormalWeb"/>
        <w:shd w:val="clear" w:color="auto" w:fill="FFFFFF"/>
        <w:spacing w:before="240" w:beforeAutospacing="0" w:after="240" w:afterAutospacing="0"/>
        <w:jc w:val="both"/>
        <w:rPr>
          <w:rFonts w:ascii="Arial" w:hAnsi="Arial" w:cs="Arial"/>
          <w:color w:val="555555"/>
        </w:rPr>
      </w:pPr>
      <w:r>
        <w:rPr>
          <w:rStyle w:val="Strong"/>
          <w:rFonts w:ascii="Arial" w:hAnsi="Arial" w:cs="Arial"/>
          <w:color w:val="555555"/>
        </w:rPr>
        <w:t>Key Stage 4</w:t>
      </w:r>
    </w:p>
    <w:p w:rsidR="004B143C" w:rsidRDefault="004B143C" w:rsidP="009561D7">
      <w:pPr>
        <w:pStyle w:val="NormalWeb"/>
        <w:shd w:val="clear" w:color="auto" w:fill="FFFFFF"/>
        <w:spacing w:before="240" w:beforeAutospacing="0" w:after="240" w:afterAutospacing="0"/>
        <w:jc w:val="both"/>
        <w:rPr>
          <w:rFonts w:ascii="Arial" w:hAnsi="Arial" w:cs="Arial"/>
          <w:color w:val="555555"/>
        </w:rPr>
      </w:pPr>
      <w:r>
        <w:rPr>
          <w:rFonts w:ascii="Arial" w:hAnsi="Arial" w:cs="Arial"/>
          <w:color w:val="555555"/>
        </w:rPr>
        <w:t>Students at Key Stage 4 study in greater depth the same aspects of Mathematics that are taught at Key Stage 3. All students are assessed against the Edexcel GSCE specification (grades 9 - 1). Assessment is by examination at the end of Year 11. Students take three papers, each 1 hour 30 minutes. The first paper is a non-calculator paper, the second and third allow the use of a calculator. For more detailed information follow the links on this webpage.</w:t>
      </w:r>
    </w:p>
    <w:p w:rsidR="004B143C" w:rsidRDefault="004B143C" w:rsidP="009561D7">
      <w:pPr>
        <w:pStyle w:val="NormalWeb"/>
        <w:shd w:val="clear" w:color="auto" w:fill="FFFFFF"/>
        <w:spacing w:before="240" w:beforeAutospacing="0" w:after="240" w:afterAutospacing="0"/>
        <w:jc w:val="both"/>
        <w:rPr>
          <w:rFonts w:ascii="Arial" w:hAnsi="Arial" w:cs="Arial"/>
          <w:color w:val="555555"/>
        </w:rPr>
      </w:pPr>
      <w:r>
        <w:rPr>
          <w:rStyle w:val="Strong"/>
          <w:rFonts w:ascii="Arial" w:hAnsi="Arial" w:cs="Arial"/>
          <w:color w:val="555555"/>
        </w:rPr>
        <w:t>6th Form</w:t>
      </w:r>
    </w:p>
    <w:p w:rsidR="009561D7" w:rsidRDefault="004B143C" w:rsidP="009561D7">
      <w:pPr>
        <w:pStyle w:val="NormalWeb"/>
        <w:shd w:val="clear" w:color="auto" w:fill="FFFFFF"/>
        <w:spacing w:before="240" w:beforeAutospacing="0" w:after="240" w:afterAutospacing="0"/>
        <w:jc w:val="both"/>
        <w:rPr>
          <w:rFonts w:ascii="Arial" w:hAnsi="Arial" w:cs="Arial"/>
          <w:color w:val="555555"/>
        </w:rPr>
      </w:pPr>
      <w:r>
        <w:rPr>
          <w:rFonts w:ascii="Arial" w:hAnsi="Arial" w:cs="Arial"/>
          <w:color w:val="555555"/>
        </w:rPr>
        <w:t xml:space="preserve">Students may choose to study </w:t>
      </w:r>
      <w:proofErr w:type="gramStart"/>
      <w:r>
        <w:rPr>
          <w:rFonts w:ascii="Arial" w:hAnsi="Arial" w:cs="Arial"/>
          <w:color w:val="555555"/>
        </w:rPr>
        <w:t>A</w:t>
      </w:r>
      <w:proofErr w:type="gramEnd"/>
      <w:r>
        <w:rPr>
          <w:rFonts w:ascii="Arial" w:hAnsi="Arial" w:cs="Arial"/>
          <w:color w:val="555555"/>
        </w:rPr>
        <w:t xml:space="preserve"> level Mathematics and are assessed against the Edexcel specification. All students study Pure Mathematics topics, such as higher algebra, trigonometry and calculus, as well as applications: Mechanics and Statistics. </w:t>
      </w:r>
    </w:p>
    <w:p w:rsidR="004B143C" w:rsidRDefault="004B143C" w:rsidP="004B143C">
      <w:pPr>
        <w:pStyle w:val="NormalWeb"/>
        <w:shd w:val="clear" w:color="auto" w:fill="FFFFFF"/>
        <w:spacing w:before="240" w:beforeAutospacing="0" w:after="240" w:afterAutospacing="0"/>
        <w:rPr>
          <w:rFonts w:ascii="Arial" w:hAnsi="Arial" w:cs="Arial"/>
          <w:color w:val="555555"/>
        </w:rPr>
      </w:pPr>
      <w:r>
        <w:rPr>
          <w:rFonts w:ascii="Arial" w:hAnsi="Arial" w:cs="Arial"/>
          <w:color w:val="555555"/>
        </w:rPr>
        <w:t xml:space="preserve">Some students study a second </w:t>
      </w:r>
      <w:proofErr w:type="gramStart"/>
      <w:r>
        <w:rPr>
          <w:rFonts w:ascii="Arial" w:hAnsi="Arial" w:cs="Arial"/>
          <w:color w:val="555555"/>
        </w:rPr>
        <w:t>A</w:t>
      </w:r>
      <w:proofErr w:type="gramEnd"/>
      <w:r>
        <w:rPr>
          <w:rFonts w:ascii="Arial" w:hAnsi="Arial" w:cs="Arial"/>
          <w:color w:val="555555"/>
        </w:rPr>
        <w:t xml:space="preserve"> level in Mathematics, called Further Mathematics. These students study further topics in Pure Mathematics, Mechanics and Statistics.</w:t>
      </w:r>
    </w:p>
    <w:p w:rsidR="004B143C" w:rsidRDefault="004B143C" w:rsidP="004B143C">
      <w:pPr>
        <w:pStyle w:val="Heading3"/>
        <w:shd w:val="clear" w:color="auto" w:fill="FFFFFF"/>
        <w:spacing w:before="240" w:beforeAutospacing="0" w:after="240" w:afterAutospacing="0"/>
        <w:rPr>
          <w:rFonts w:ascii="Arial" w:hAnsi="Arial" w:cs="Arial"/>
          <w:color w:val="444444"/>
        </w:rPr>
      </w:pPr>
      <w:r>
        <w:rPr>
          <w:rFonts w:ascii="Arial" w:hAnsi="Arial" w:cs="Arial"/>
          <w:color w:val="444444"/>
        </w:rPr>
        <w:t>Homework in Mathematics</w:t>
      </w:r>
    </w:p>
    <w:p w:rsidR="004B143C" w:rsidRDefault="004B143C" w:rsidP="009561D7">
      <w:pPr>
        <w:pStyle w:val="NormalWeb"/>
        <w:shd w:val="clear" w:color="auto" w:fill="FFFFFF"/>
        <w:spacing w:before="240" w:beforeAutospacing="0" w:after="240" w:afterAutospacing="0"/>
        <w:jc w:val="both"/>
        <w:rPr>
          <w:rFonts w:ascii="Arial" w:hAnsi="Arial" w:cs="Arial"/>
          <w:color w:val="555555"/>
        </w:rPr>
      </w:pPr>
      <w:r>
        <w:rPr>
          <w:rFonts w:ascii="Arial" w:hAnsi="Arial" w:cs="Arial"/>
          <w:color w:val="555555"/>
        </w:rPr>
        <w:t xml:space="preserve">Students are set homework on a regular basis within the two week timetable cycle. Homework may take a number of forms: exercise questions to consolidate understanding, revision questions, </w:t>
      </w:r>
      <w:proofErr w:type="gramStart"/>
      <w:r>
        <w:rPr>
          <w:rFonts w:ascii="Arial" w:hAnsi="Arial" w:cs="Arial"/>
          <w:color w:val="555555"/>
        </w:rPr>
        <w:t>preparation</w:t>
      </w:r>
      <w:proofErr w:type="gramEnd"/>
      <w:r>
        <w:rPr>
          <w:rFonts w:ascii="Arial" w:hAnsi="Arial" w:cs="Arial"/>
          <w:color w:val="555555"/>
        </w:rPr>
        <w:t xml:space="preserve"> for assessment tests, investigational work, research or planning tasks for subsequent lessons, on-line “My Maths” homework. The amount of homework set depends on the age and ability of the student. Students will receive feedback on their homework in line with the school policy on feedback.</w:t>
      </w:r>
    </w:p>
    <w:p w:rsidR="004B143C" w:rsidRDefault="004B143C" w:rsidP="009561D7">
      <w:pPr>
        <w:pStyle w:val="Heading3"/>
        <w:shd w:val="clear" w:color="auto" w:fill="FFFFFF"/>
        <w:spacing w:before="240" w:beforeAutospacing="0" w:after="240" w:afterAutospacing="0"/>
        <w:jc w:val="both"/>
        <w:rPr>
          <w:rFonts w:ascii="Arial" w:hAnsi="Arial" w:cs="Arial"/>
          <w:color w:val="444444"/>
        </w:rPr>
      </w:pPr>
      <w:r>
        <w:rPr>
          <w:rFonts w:ascii="Arial" w:hAnsi="Arial" w:cs="Arial"/>
          <w:color w:val="444444"/>
        </w:rPr>
        <w:t>Other information</w:t>
      </w:r>
    </w:p>
    <w:p w:rsidR="004B143C" w:rsidRDefault="004B143C" w:rsidP="009561D7">
      <w:pPr>
        <w:pStyle w:val="NormalWeb"/>
        <w:shd w:val="clear" w:color="auto" w:fill="FFFFFF"/>
        <w:spacing w:before="240" w:beforeAutospacing="0" w:after="240" w:afterAutospacing="0"/>
        <w:jc w:val="both"/>
        <w:rPr>
          <w:rFonts w:ascii="Arial" w:hAnsi="Arial" w:cs="Arial"/>
          <w:color w:val="555555"/>
        </w:rPr>
      </w:pPr>
      <w:r>
        <w:rPr>
          <w:rFonts w:ascii="Arial" w:hAnsi="Arial" w:cs="Arial"/>
          <w:color w:val="555555"/>
        </w:rPr>
        <w:lastRenderedPageBreak/>
        <w:t>Students require the following equipment for their Mathematics lessons: pen, pencil, ruler, eraser, compasses, protractor and scientific calculator (suitable calculators may be purchased from the school shop). Students who attend lessons without being fully equipped cause disruption to the learning of others, we hope to avoid this where possible.</w:t>
      </w:r>
    </w:p>
    <w:p w:rsidR="004B143C" w:rsidRDefault="004B143C" w:rsidP="009561D7">
      <w:pPr>
        <w:pStyle w:val="NormalWeb"/>
        <w:shd w:val="clear" w:color="auto" w:fill="FFFFFF"/>
        <w:spacing w:before="240" w:beforeAutospacing="0" w:after="240" w:afterAutospacing="0"/>
        <w:jc w:val="both"/>
        <w:rPr>
          <w:rFonts w:ascii="Arial" w:hAnsi="Arial" w:cs="Arial"/>
          <w:color w:val="555555"/>
        </w:rPr>
      </w:pPr>
      <w:r>
        <w:rPr>
          <w:rFonts w:ascii="Arial" w:hAnsi="Arial" w:cs="Arial"/>
          <w:color w:val="555555"/>
        </w:rPr>
        <w:t xml:space="preserve">The department subscribes to “My Maths” an Internet </w:t>
      </w:r>
      <w:proofErr w:type="gramStart"/>
      <w:r>
        <w:rPr>
          <w:rFonts w:ascii="Arial" w:hAnsi="Arial" w:cs="Arial"/>
          <w:color w:val="555555"/>
        </w:rPr>
        <w:t>resource which</w:t>
      </w:r>
      <w:proofErr w:type="gramEnd"/>
      <w:r>
        <w:rPr>
          <w:rFonts w:ascii="Arial" w:hAnsi="Arial" w:cs="Arial"/>
          <w:color w:val="555555"/>
        </w:rPr>
        <w:t xml:space="preserve"> contains interactive lessons on topics from Key Stage 3 to A level. Students can access these when they wish to undertake independent learning, revision or just catch up during and after absences. All students are given the school’s password and can login as </w:t>
      </w:r>
      <w:proofErr w:type="spellStart"/>
      <w:r>
        <w:rPr>
          <w:rFonts w:ascii="Arial" w:hAnsi="Arial" w:cs="Arial"/>
          <w:color w:val="555555"/>
        </w:rPr>
        <w:t>uptonbc</w:t>
      </w:r>
      <w:proofErr w:type="spellEnd"/>
      <w:r>
        <w:rPr>
          <w:rFonts w:ascii="Arial" w:hAnsi="Arial" w:cs="Arial"/>
          <w:color w:val="555555"/>
        </w:rPr>
        <w:t xml:space="preserve"> at </w:t>
      </w:r>
      <w:hyperlink r:id="rId15" w:tgtFrame="_blank" w:history="1">
        <w:r>
          <w:rPr>
            <w:rStyle w:val="Hyperlink"/>
            <w:rFonts w:ascii="Arial" w:hAnsi="Arial" w:cs="Arial"/>
            <w:color w:val="4587D0"/>
          </w:rPr>
          <w:t>www.mymaths.co.uk</w:t>
        </w:r>
      </w:hyperlink>
      <w:r>
        <w:rPr>
          <w:rFonts w:ascii="Arial" w:hAnsi="Arial" w:cs="Arial"/>
          <w:color w:val="555555"/>
        </w:rPr>
        <w:t> from home.</w:t>
      </w:r>
    </w:p>
    <w:p w:rsidR="004B143C" w:rsidRDefault="004B143C" w:rsidP="004B143C">
      <w:pPr>
        <w:pStyle w:val="Heading3"/>
        <w:shd w:val="clear" w:color="auto" w:fill="FFFFFF"/>
        <w:spacing w:before="240" w:beforeAutospacing="0" w:after="240" w:afterAutospacing="0"/>
        <w:rPr>
          <w:rFonts w:ascii="Arial" w:hAnsi="Arial" w:cs="Arial"/>
          <w:color w:val="444444"/>
        </w:rPr>
      </w:pPr>
      <w:r>
        <w:rPr>
          <w:rFonts w:ascii="Arial" w:hAnsi="Arial" w:cs="Arial"/>
          <w:color w:val="444444"/>
        </w:rPr>
        <w:t>Useful Websites</w:t>
      </w:r>
    </w:p>
    <w:p w:rsidR="004B143C" w:rsidRDefault="008F59EF" w:rsidP="004B143C">
      <w:pPr>
        <w:numPr>
          <w:ilvl w:val="0"/>
          <w:numId w:val="7"/>
        </w:numPr>
        <w:shd w:val="clear" w:color="auto" w:fill="FFFFFF"/>
        <w:spacing w:before="100" w:beforeAutospacing="1" w:after="100" w:afterAutospacing="1" w:line="240" w:lineRule="auto"/>
        <w:ind w:left="0"/>
        <w:rPr>
          <w:rFonts w:ascii="Arial" w:hAnsi="Arial" w:cs="Arial"/>
          <w:color w:val="555555"/>
        </w:rPr>
      </w:pPr>
      <w:hyperlink r:id="rId16" w:tgtFrame="_blank" w:history="1">
        <w:r w:rsidR="004B143C">
          <w:rPr>
            <w:rStyle w:val="Hyperlink"/>
            <w:rFonts w:ascii="Arial" w:hAnsi="Arial" w:cs="Arial"/>
            <w:color w:val="4587D0"/>
          </w:rPr>
          <w:t>KS3 Maths Revision</w:t>
        </w:r>
      </w:hyperlink>
    </w:p>
    <w:p w:rsidR="004B143C" w:rsidRDefault="008F59EF" w:rsidP="004B143C">
      <w:pPr>
        <w:numPr>
          <w:ilvl w:val="0"/>
          <w:numId w:val="7"/>
        </w:numPr>
        <w:shd w:val="clear" w:color="auto" w:fill="FFFFFF"/>
        <w:spacing w:before="100" w:beforeAutospacing="1" w:after="100" w:afterAutospacing="1" w:line="240" w:lineRule="auto"/>
        <w:ind w:left="0"/>
        <w:rPr>
          <w:rFonts w:ascii="Arial" w:hAnsi="Arial" w:cs="Arial"/>
          <w:color w:val="555555"/>
        </w:rPr>
      </w:pPr>
      <w:hyperlink r:id="rId17" w:tgtFrame="_blank" w:history="1">
        <w:r w:rsidR="004B143C">
          <w:rPr>
            <w:rStyle w:val="Hyperlink"/>
            <w:rFonts w:ascii="Arial" w:hAnsi="Arial" w:cs="Arial"/>
            <w:color w:val="4587D0"/>
          </w:rPr>
          <w:t>GCSE Revision</w:t>
        </w:r>
      </w:hyperlink>
    </w:p>
    <w:p w:rsidR="004B143C" w:rsidRDefault="008F59EF" w:rsidP="004B143C">
      <w:pPr>
        <w:numPr>
          <w:ilvl w:val="0"/>
          <w:numId w:val="7"/>
        </w:numPr>
        <w:shd w:val="clear" w:color="auto" w:fill="FFFFFF"/>
        <w:spacing w:before="100" w:beforeAutospacing="1" w:after="100" w:afterAutospacing="1" w:line="240" w:lineRule="auto"/>
        <w:ind w:left="0"/>
        <w:rPr>
          <w:rFonts w:ascii="Arial" w:hAnsi="Arial" w:cs="Arial"/>
          <w:color w:val="555555"/>
        </w:rPr>
      </w:pPr>
      <w:hyperlink r:id="rId18" w:tgtFrame="_blank" w:history="1">
        <w:proofErr w:type="spellStart"/>
        <w:r w:rsidR="004B143C">
          <w:rPr>
            <w:rStyle w:val="Hyperlink"/>
            <w:rFonts w:ascii="Arial" w:hAnsi="Arial" w:cs="Arial"/>
            <w:color w:val="4587D0"/>
          </w:rPr>
          <w:t>Funbrain</w:t>
        </w:r>
        <w:proofErr w:type="spellEnd"/>
      </w:hyperlink>
    </w:p>
    <w:p w:rsidR="004706E1" w:rsidRDefault="004706E1" w:rsidP="004706E1">
      <w:pPr>
        <w:rPr>
          <w:color w:val="0070C0"/>
          <w:sz w:val="24"/>
          <w:szCs w:val="24"/>
          <w:lang w:val="en-US"/>
        </w:rPr>
      </w:pPr>
    </w:p>
    <w:p w:rsidR="004706E1" w:rsidRDefault="004706E1" w:rsidP="004706E1">
      <w:pPr>
        <w:rPr>
          <w:color w:val="0070C0"/>
          <w:sz w:val="24"/>
          <w:szCs w:val="24"/>
          <w:lang w:val="en-US"/>
        </w:rPr>
      </w:pPr>
    </w:p>
    <w:p w:rsidR="004706E1" w:rsidRPr="004706E1" w:rsidRDefault="004706E1" w:rsidP="004706E1">
      <w:pPr>
        <w:rPr>
          <w:color w:val="0070C0"/>
          <w:sz w:val="24"/>
          <w:szCs w:val="24"/>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Default="004706E1" w:rsidP="004706E1">
      <w:pPr>
        <w:rPr>
          <w:lang w:val="en-US"/>
        </w:rPr>
      </w:pPr>
    </w:p>
    <w:p w:rsidR="004706E1" w:rsidRPr="004706E1" w:rsidRDefault="004706E1" w:rsidP="004706E1">
      <w:pPr>
        <w:rPr>
          <w:b/>
          <w:color w:val="0070C0"/>
          <w:sz w:val="40"/>
          <w:szCs w:val="40"/>
          <w:lang w:val="en-US"/>
        </w:rPr>
      </w:pPr>
      <w:r>
        <w:rPr>
          <w:b/>
          <w:color w:val="0070C0"/>
          <w:sz w:val="40"/>
          <w:szCs w:val="40"/>
          <w:lang w:val="en-US"/>
        </w:rPr>
        <w:t xml:space="preserve">Person Specification </w:t>
      </w:r>
    </w:p>
    <w:p w:rsidR="004B143C" w:rsidRDefault="004B143C" w:rsidP="004B143C">
      <w:pPr>
        <w:rPr>
          <w:rFonts w:ascii="Trebuchet MS" w:hAnsi="Trebuchet MS" w:cs="Arial"/>
          <w:b/>
          <w:bCs/>
        </w:rPr>
      </w:pPr>
      <w:r>
        <w:rPr>
          <w:rFonts w:ascii="Trebuchet MS" w:hAnsi="Trebuchet MS" w:cs="Arial"/>
          <w:b/>
          <w:bCs/>
        </w:rPr>
        <w:t>UPTON-BY-CHESTER HIGH SCHOOL</w:t>
      </w:r>
    </w:p>
    <w:p w:rsidR="004B143C" w:rsidRPr="006E3844" w:rsidRDefault="004B143C" w:rsidP="004B143C">
      <w:pPr>
        <w:rPr>
          <w:rFonts w:ascii="Trebuchet MS" w:hAnsi="Trebuchet MS" w:cs="Arial"/>
          <w:b/>
          <w:bCs/>
        </w:rPr>
      </w:pPr>
      <w:r w:rsidRPr="008B52E6">
        <w:rPr>
          <w:rFonts w:ascii="Trebuchet MS" w:hAnsi="Trebuchet MS" w:cs="Arial"/>
          <w:b/>
          <w:bCs/>
        </w:rPr>
        <w:t>PERSON SPECIFICATION - TEA</w:t>
      </w:r>
      <w:r>
        <w:rPr>
          <w:rFonts w:ascii="Trebuchet MS" w:hAnsi="Trebuchet MS" w:cs="Arial"/>
          <w:b/>
          <w:bCs/>
        </w:rPr>
        <w:t>CHER OF MATHEMATICS</w:t>
      </w:r>
    </w:p>
    <w:tbl>
      <w:tblPr>
        <w:tblStyle w:val="PlainTable2"/>
        <w:tblW w:w="10490" w:type="dxa"/>
        <w:tblInd w:w="-722" w:type="dxa"/>
        <w:tblLook w:val="04A0" w:firstRow="1" w:lastRow="0" w:firstColumn="1" w:lastColumn="0" w:noHBand="0" w:noVBand="1"/>
      </w:tblPr>
      <w:tblGrid>
        <w:gridCol w:w="1629"/>
        <w:gridCol w:w="3333"/>
        <w:gridCol w:w="3118"/>
        <w:gridCol w:w="2410"/>
      </w:tblGrid>
      <w:tr w:rsidR="004B143C" w:rsidTr="004B143C">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629" w:type="dxa"/>
            <w:tcBorders>
              <w:top w:val="double" w:sz="4" w:space="0" w:color="auto"/>
            </w:tcBorders>
          </w:tcPr>
          <w:p w:rsidR="004B143C" w:rsidRDefault="004B143C" w:rsidP="003E5703">
            <w:pPr>
              <w:jc w:val="center"/>
              <w:rPr>
                <w:rFonts w:ascii="Trebuchet MS" w:hAnsi="Trebuchet MS" w:cs="Arial"/>
                <w:bCs w:val="0"/>
                <w:sz w:val="22"/>
                <w:szCs w:val="22"/>
              </w:rPr>
            </w:pPr>
          </w:p>
        </w:tc>
        <w:tc>
          <w:tcPr>
            <w:tcW w:w="3333" w:type="dxa"/>
            <w:tcBorders>
              <w:top w:val="double" w:sz="4" w:space="0" w:color="auto"/>
            </w:tcBorders>
            <w:vAlign w:val="center"/>
          </w:tcPr>
          <w:p w:rsidR="004B143C" w:rsidRDefault="004B143C" w:rsidP="003E570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ESSENTIAL</w:t>
            </w:r>
          </w:p>
        </w:tc>
        <w:tc>
          <w:tcPr>
            <w:tcW w:w="3118" w:type="dxa"/>
            <w:tcBorders>
              <w:top w:val="double" w:sz="4" w:space="0" w:color="auto"/>
            </w:tcBorders>
            <w:vAlign w:val="center"/>
          </w:tcPr>
          <w:p w:rsidR="004B143C" w:rsidRDefault="004B143C" w:rsidP="003E570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DESIRABLE</w:t>
            </w:r>
          </w:p>
        </w:tc>
        <w:tc>
          <w:tcPr>
            <w:tcW w:w="2410" w:type="dxa"/>
            <w:tcBorders>
              <w:top w:val="double" w:sz="4" w:space="0" w:color="auto"/>
            </w:tcBorders>
            <w:vAlign w:val="center"/>
          </w:tcPr>
          <w:p w:rsidR="004B143C" w:rsidRDefault="004B143C" w:rsidP="003E570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Cs w:val="0"/>
                <w:sz w:val="22"/>
                <w:szCs w:val="22"/>
              </w:rPr>
            </w:pPr>
            <w:r>
              <w:rPr>
                <w:rFonts w:ascii="Trebuchet MS" w:hAnsi="Trebuchet MS" w:cs="Arial"/>
                <w:bCs w:val="0"/>
                <w:sz w:val="22"/>
                <w:szCs w:val="22"/>
              </w:rPr>
              <w:t>EVIDENCE</w:t>
            </w:r>
          </w:p>
        </w:tc>
      </w:tr>
      <w:tr w:rsidR="004B143C" w:rsidTr="004B1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4B143C" w:rsidRDefault="004B143C" w:rsidP="003E5703">
            <w:pPr>
              <w:rPr>
                <w:rFonts w:ascii="Trebuchet MS" w:hAnsi="Trebuchet MS" w:cs="Arial"/>
                <w:bCs w:val="0"/>
                <w:sz w:val="22"/>
                <w:szCs w:val="22"/>
              </w:rPr>
            </w:pPr>
            <w:r>
              <w:rPr>
                <w:rFonts w:ascii="Trebuchet MS" w:hAnsi="Trebuchet MS" w:cs="Arial"/>
                <w:bCs w:val="0"/>
                <w:sz w:val="22"/>
                <w:szCs w:val="22"/>
              </w:rPr>
              <w:t>Qualifications and Training</w:t>
            </w:r>
          </w:p>
        </w:tc>
        <w:tc>
          <w:tcPr>
            <w:tcW w:w="3333" w:type="dxa"/>
          </w:tcPr>
          <w:p w:rsidR="004B143C" w:rsidRPr="00750444"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sidRPr="00750444">
              <w:rPr>
                <w:rFonts w:ascii="Trebuchet MS" w:hAnsi="Trebuchet MS" w:cs="Arial"/>
                <w:bCs/>
                <w:sz w:val="22"/>
                <w:szCs w:val="22"/>
              </w:rPr>
              <w:t xml:space="preserve">Evidence of ability to teach Mathematics e.g. MEC, PGCE </w:t>
            </w:r>
          </w:p>
          <w:p w:rsidR="004B143C"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Teaching qualification</w:t>
            </w:r>
          </w:p>
          <w:p w:rsidR="004B143C" w:rsidRPr="00F86300" w:rsidRDefault="004B143C" w:rsidP="003E5703">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3118" w:type="dxa"/>
          </w:tcPr>
          <w:p w:rsidR="004B143C"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Degree in Mathematics or related subject</w:t>
            </w:r>
          </w:p>
          <w:p w:rsidR="004B143C"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Further qualifications and/or recent training </w:t>
            </w:r>
          </w:p>
          <w:p w:rsidR="004B143C"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Good use of ICT to support learning</w:t>
            </w:r>
          </w:p>
          <w:p w:rsidR="004B143C"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 xml:space="preserve">Ability to use data to track student achievement and </w:t>
            </w:r>
            <w:r>
              <w:rPr>
                <w:rFonts w:ascii="Trebuchet MS" w:hAnsi="Trebuchet MS" w:cs="Arial"/>
                <w:bCs/>
                <w:sz w:val="22"/>
                <w:szCs w:val="22"/>
              </w:rPr>
              <w:lastRenderedPageBreak/>
              <w:t>identify intervention as necessary</w:t>
            </w:r>
          </w:p>
          <w:p w:rsidR="004B143C" w:rsidRPr="00750444" w:rsidRDefault="004B143C" w:rsidP="003E5703">
            <w:p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410" w:type="dxa"/>
          </w:tcPr>
          <w:p w:rsidR="004B143C"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lastRenderedPageBreak/>
              <w:t>Application form</w:t>
            </w:r>
          </w:p>
          <w:p w:rsidR="004B143C" w:rsidRPr="00F86300" w:rsidRDefault="004B143C" w:rsidP="004B143C">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Certificates to be provided at Interview</w:t>
            </w:r>
          </w:p>
        </w:tc>
      </w:tr>
      <w:tr w:rsidR="004B143C" w:rsidTr="004B143C">
        <w:tc>
          <w:tcPr>
            <w:cnfStyle w:val="001000000000" w:firstRow="0" w:lastRow="0" w:firstColumn="1" w:lastColumn="0" w:oddVBand="0" w:evenVBand="0" w:oddHBand="0" w:evenHBand="0" w:firstRowFirstColumn="0" w:firstRowLastColumn="0" w:lastRowFirstColumn="0" w:lastRowLastColumn="0"/>
            <w:tcW w:w="1629" w:type="dxa"/>
          </w:tcPr>
          <w:p w:rsidR="004B143C" w:rsidRDefault="004B143C" w:rsidP="003E5703">
            <w:pPr>
              <w:rPr>
                <w:rFonts w:ascii="Trebuchet MS" w:hAnsi="Trebuchet MS" w:cs="Arial"/>
                <w:bCs w:val="0"/>
                <w:sz w:val="22"/>
                <w:szCs w:val="22"/>
              </w:rPr>
            </w:pPr>
            <w:r>
              <w:rPr>
                <w:rFonts w:ascii="Trebuchet MS" w:hAnsi="Trebuchet MS" w:cs="Arial"/>
                <w:bCs w:val="0"/>
                <w:sz w:val="22"/>
                <w:szCs w:val="22"/>
              </w:rPr>
              <w:t>Experience</w:t>
            </w:r>
          </w:p>
        </w:tc>
        <w:tc>
          <w:tcPr>
            <w:tcW w:w="3333" w:type="dxa"/>
          </w:tcPr>
          <w:p w:rsidR="004B143C" w:rsidRDefault="004B143C" w:rsidP="004B14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Good knowledge of current best practice in teaching and learning</w:t>
            </w:r>
          </w:p>
          <w:p w:rsidR="004B143C" w:rsidRPr="00FD1230" w:rsidRDefault="004B143C" w:rsidP="003E5703">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3118" w:type="dxa"/>
          </w:tcPr>
          <w:p w:rsidR="004B143C" w:rsidRPr="00750444" w:rsidRDefault="004B143C" w:rsidP="004B14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sidRPr="00750444">
              <w:rPr>
                <w:rFonts w:ascii="Trebuchet MS" w:hAnsi="Trebuchet MS" w:cs="Arial"/>
                <w:bCs/>
                <w:sz w:val="22"/>
                <w:szCs w:val="22"/>
              </w:rPr>
              <w:t xml:space="preserve">Successful delivery of Maths at GCSE and A level </w:t>
            </w:r>
          </w:p>
          <w:p w:rsidR="004B143C" w:rsidRDefault="004B143C" w:rsidP="004B14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Competence in using latest technologies</w:t>
            </w:r>
          </w:p>
          <w:p w:rsidR="004B143C" w:rsidRDefault="004B143C" w:rsidP="004B14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Working knowledge of SIMS</w:t>
            </w:r>
          </w:p>
          <w:p w:rsidR="004B143C" w:rsidRPr="00FD1230" w:rsidRDefault="004B143C" w:rsidP="003E5703">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410" w:type="dxa"/>
          </w:tcPr>
          <w:p w:rsidR="004B143C" w:rsidRDefault="004B143C" w:rsidP="004B14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Application form</w:t>
            </w:r>
          </w:p>
          <w:p w:rsidR="004B143C" w:rsidRPr="004E52A7" w:rsidRDefault="004B143C" w:rsidP="004B143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tc>
      </w:tr>
      <w:tr w:rsidR="004B143C" w:rsidTr="004B1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4B143C" w:rsidRDefault="004B143C" w:rsidP="003E5703">
            <w:pPr>
              <w:rPr>
                <w:rFonts w:ascii="Trebuchet MS" w:hAnsi="Trebuchet MS" w:cs="Arial"/>
                <w:bCs w:val="0"/>
                <w:sz w:val="22"/>
                <w:szCs w:val="22"/>
              </w:rPr>
            </w:pPr>
            <w:r>
              <w:rPr>
                <w:rFonts w:ascii="Trebuchet MS" w:hAnsi="Trebuchet MS" w:cs="Arial"/>
                <w:bCs w:val="0"/>
                <w:sz w:val="22"/>
                <w:szCs w:val="22"/>
              </w:rPr>
              <w:t>Personal Qualities</w:t>
            </w:r>
          </w:p>
        </w:tc>
        <w:tc>
          <w:tcPr>
            <w:tcW w:w="3333" w:type="dxa"/>
          </w:tcPr>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Enthusiasm for the subject</w:t>
            </w:r>
          </w:p>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Exceptional communication and interpersonal skills – approachable</w:t>
            </w:r>
          </w:p>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Excellent team worker</w:t>
            </w:r>
          </w:p>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Strong classroom management skills</w:t>
            </w:r>
          </w:p>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Excellent organisational skills</w:t>
            </w:r>
          </w:p>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Reflective and positive thinking</w:t>
            </w:r>
          </w:p>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An affinity with young people and a sympathetic, student-centred approach</w:t>
            </w:r>
          </w:p>
          <w:p w:rsidR="004B143C" w:rsidRPr="00B658A1" w:rsidRDefault="004B143C" w:rsidP="003E5703">
            <w:pPr>
              <w:pStyle w:val="ListParagraph"/>
              <w:ind w:left="360"/>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3118" w:type="dxa"/>
          </w:tcPr>
          <w:p w:rsidR="004B143C" w:rsidRPr="00EA7D65"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sidRPr="00EA7D65">
              <w:rPr>
                <w:rFonts w:ascii="Trebuchet MS" w:hAnsi="Trebuchet MS" w:cs="Arial"/>
                <w:bCs/>
                <w:sz w:val="22"/>
                <w:szCs w:val="22"/>
              </w:rPr>
              <w:t xml:space="preserve">Interest in providing extra-curricular activities </w:t>
            </w:r>
          </w:p>
          <w:p w:rsidR="004B143C" w:rsidRPr="00EA7D65"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sidRPr="00EA7D65">
              <w:rPr>
                <w:rFonts w:ascii="Trebuchet MS" w:hAnsi="Trebuchet MS" w:cs="Arial"/>
                <w:bCs/>
                <w:sz w:val="22"/>
                <w:szCs w:val="22"/>
              </w:rPr>
              <w:t>Open to innovation</w:t>
            </w:r>
          </w:p>
          <w:p w:rsidR="004B143C" w:rsidRPr="00EA7D65" w:rsidRDefault="004B143C" w:rsidP="003E5703">
            <w:p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p>
        </w:tc>
        <w:tc>
          <w:tcPr>
            <w:tcW w:w="2410" w:type="dxa"/>
          </w:tcPr>
          <w:p w:rsidR="004B143C"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p w:rsidR="004B143C" w:rsidRPr="008B52E6" w:rsidRDefault="004B143C" w:rsidP="004B143C">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Lesson Observation</w:t>
            </w:r>
          </w:p>
        </w:tc>
      </w:tr>
      <w:tr w:rsidR="004B143C" w:rsidTr="004B143C">
        <w:trPr>
          <w:trHeight w:val="1334"/>
        </w:trPr>
        <w:tc>
          <w:tcPr>
            <w:cnfStyle w:val="001000000000" w:firstRow="0" w:lastRow="0" w:firstColumn="1" w:lastColumn="0" w:oddVBand="0" w:evenVBand="0" w:oddHBand="0" w:evenHBand="0" w:firstRowFirstColumn="0" w:firstRowLastColumn="0" w:lastRowFirstColumn="0" w:lastRowLastColumn="0"/>
            <w:tcW w:w="1629" w:type="dxa"/>
            <w:tcBorders>
              <w:top w:val="single" w:sz="4" w:space="0" w:color="7F7F7F" w:themeColor="text1" w:themeTint="80"/>
              <w:bottom w:val="double" w:sz="4" w:space="0" w:color="auto"/>
            </w:tcBorders>
          </w:tcPr>
          <w:p w:rsidR="004B143C" w:rsidRDefault="004B143C" w:rsidP="003E5703">
            <w:pPr>
              <w:rPr>
                <w:rFonts w:ascii="Trebuchet MS" w:hAnsi="Trebuchet MS" w:cs="Arial"/>
                <w:bCs w:val="0"/>
                <w:sz w:val="22"/>
                <w:szCs w:val="22"/>
              </w:rPr>
            </w:pPr>
            <w:r>
              <w:rPr>
                <w:rFonts w:ascii="Trebuchet MS" w:hAnsi="Trebuchet MS" w:cs="Arial"/>
                <w:bCs w:val="0"/>
                <w:sz w:val="22"/>
                <w:szCs w:val="22"/>
              </w:rPr>
              <w:t>Other</w:t>
            </w:r>
          </w:p>
        </w:tc>
        <w:tc>
          <w:tcPr>
            <w:tcW w:w="3333" w:type="dxa"/>
            <w:tcBorders>
              <w:top w:val="single" w:sz="4" w:space="0" w:color="7F7F7F" w:themeColor="text1" w:themeTint="80"/>
              <w:bottom w:val="double" w:sz="4" w:space="0" w:color="auto"/>
            </w:tcBorders>
          </w:tcPr>
          <w:p w:rsidR="004B143C" w:rsidRDefault="004B143C" w:rsidP="004B143C">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commitment to high standards</w:t>
            </w:r>
          </w:p>
          <w:p w:rsidR="004B143C" w:rsidRDefault="004B143C" w:rsidP="004B143C">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A belief in, and commitment to, the school’s vision ‘learning to shape the future’</w:t>
            </w:r>
          </w:p>
          <w:p w:rsidR="004B143C" w:rsidRPr="008B52E6" w:rsidRDefault="004B143C" w:rsidP="003E5703">
            <w:pPr>
              <w:pStyle w:val="ListParagraph"/>
              <w:ind w:left="360"/>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3118" w:type="dxa"/>
            <w:tcBorders>
              <w:top w:val="single" w:sz="4" w:space="0" w:color="7F7F7F" w:themeColor="text1" w:themeTint="80"/>
              <w:bottom w:val="double" w:sz="4" w:space="0" w:color="auto"/>
            </w:tcBorders>
          </w:tcPr>
          <w:p w:rsidR="004B143C" w:rsidRPr="00417126" w:rsidRDefault="004B143C" w:rsidP="003E5703">
            <w:p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p>
        </w:tc>
        <w:tc>
          <w:tcPr>
            <w:tcW w:w="2410" w:type="dxa"/>
            <w:tcBorders>
              <w:top w:val="single" w:sz="4" w:space="0" w:color="7F7F7F" w:themeColor="text1" w:themeTint="80"/>
              <w:bottom w:val="double" w:sz="4" w:space="0" w:color="auto"/>
            </w:tcBorders>
          </w:tcPr>
          <w:p w:rsidR="004B143C" w:rsidRPr="00803587" w:rsidRDefault="004B143C" w:rsidP="004B143C">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rebuchet MS" w:hAnsi="Trebuchet MS" w:cs="Arial"/>
                <w:bCs/>
                <w:sz w:val="22"/>
                <w:szCs w:val="22"/>
              </w:rPr>
            </w:pPr>
            <w:r>
              <w:rPr>
                <w:rFonts w:ascii="Trebuchet MS" w:hAnsi="Trebuchet MS" w:cs="Arial"/>
                <w:bCs/>
                <w:sz w:val="22"/>
                <w:szCs w:val="22"/>
              </w:rPr>
              <w:t>Interview</w:t>
            </w:r>
          </w:p>
        </w:tc>
      </w:tr>
    </w:tbl>
    <w:p w:rsidR="004B143C" w:rsidRPr="00102D11" w:rsidRDefault="004B143C" w:rsidP="004B143C">
      <w:pPr>
        <w:rPr>
          <w:rFonts w:ascii="Arial" w:hAnsi="Arial" w:cs="Arial"/>
        </w:rPr>
      </w:pPr>
    </w:p>
    <w:p w:rsidR="004706E1" w:rsidRDefault="004706E1" w:rsidP="004706E1">
      <w:pPr>
        <w:rPr>
          <w:lang w:val="en-US"/>
        </w:rPr>
      </w:pPr>
    </w:p>
    <w:p w:rsidR="004706E1" w:rsidRDefault="004706E1" w:rsidP="004706E1">
      <w:pPr>
        <w:rPr>
          <w:lang w:val="en-US"/>
        </w:rPr>
      </w:pPr>
    </w:p>
    <w:p w:rsidR="004706E1" w:rsidRPr="00BD60EA" w:rsidRDefault="004706E1" w:rsidP="004706E1">
      <w:pPr>
        <w:rPr>
          <w:b/>
          <w:color w:val="0070C0"/>
          <w:sz w:val="40"/>
          <w:szCs w:val="40"/>
          <w:lang w:val="en-US"/>
        </w:rPr>
      </w:pPr>
      <w:r w:rsidRPr="00BD60EA">
        <w:rPr>
          <w:b/>
          <w:color w:val="0070C0"/>
          <w:sz w:val="40"/>
          <w:szCs w:val="40"/>
          <w:lang w:val="en-US"/>
        </w:rPr>
        <w:t>S</w:t>
      </w:r>
      <w:r w:rsidR="00BD60EA" w:rsidRPr="00BD60EA">
        <w:rPr>
          <w:b/>
          <w:color w:val="0070C0"/>
          <w:sz w:val="40"/>
          <w:szCs w:val="40"/>
          <w:lang w:val="en-US"/>
        </w:rPr>
        <w:t>afeguarding Young People</w:t>
      </w:r>
      <w:r w:rsidRPr="00BD60EA">
        <w:rPr>
          <w:b/>
          <w:color w:val="0070C0"/>
          <w:sz w:val="40"/>
          <w:szCs w:val="40"/>
          <w:lang w:val="en-US"/>
        </w:rPr>
        <w:t xml:space="preserve"> </w:t>
      </w:r>
    </w:p>
    <w:p w:rsidR="004706E1" w:rsidRPr="00A75D8B" w:rsidRDefault="004706E1" w:rsidP="009561D7">
      <w:pPr>
        <w:jc w:val="both"/>
        <w:rPr>
          <w:rFonts w:ascii="Arial" w:hAnsi="Arial" w:cs="Arial"/>
          <w:sz w:val="24"/>
          <w:lang w:val="en-US"/>
        </w:rPr>
      </w:pPr>
      <w:r w:rsidRPr="00A75D8B">
        <w:rPr>
          <w:rFonts w:ascii="Arial" w:hAnsi="Arial" w:cs="Arial"/>
          <w:sz w:val="24"/>
          <w:lang w:val="en-US"/>
        </w:rPr>
        <w:t>We are committed to the safeguarding and promotion of the welfare of children. In this light, we would lik</w:t>
      </w:r>
      <w:r w:rsidR="0062193A" w:rsidRPr="00A75D8B">
        <w:rPr>
          <w:rFonts w:ascii="Arial" w:hAnsi="Arial" w:cs="Arial"/>
          <w:sz w:val="24"/>
          <w:lang w:val="en-US"/>
        </w:rPr>
        <w:t xml:space="preserve">e to draw the following matters </w:t>
      </w:r>
      <w:r w:rsidRPr="00A75D8B">
        <w:rPr>
          <w:rFonts w:ascii="Arial" w:hAnsi="Arial" w:cs="Arial"/>
          <w:sz w:val="24"/>
          <w:lang w:val="en-US"/>
        </w:rPr>
        <w:t>to your attention:</w:t>
      </w:r>
    </w:p>
    <w:p w:rsidR="004706E1" w:rsidRPr="00A75D8B" w:rsidRDefault="0062193A" w:rsidP="009561D7">
      <w:pPr>
        <w:jc w:val="both"/>
        <w:rPr>
          <w:rFonts w:ascii="Arial" w:hAnsi="Arial" w:cs="Arial"/>
          <w:sz w:val="24"/>
          <w:lang w:val="en-US"/>
        </w:rPr>
      </w:pPr>
      <w:r w:rsidRPr="00A75D8B">
        <w:rPr>
          <w:rFonts w:ascii="Arial" w:hAnsi="Arial" w:cs="Arial"/>
          <w:sz w:val="24"/>
          <w:lang w:val="en-US"/>
        </w:rPr>
        <w:t xml:space="preserve">1.  </w:t>
      </w:r>
      <w:r w:rsidR="004706E1" w:rsidRPr="00A75D8B">
        <w:rPr>
          <w:rFonts w:ascii="Arial" w:hAnsi="Arial" w:cs="Arial"/>
          <w:sz w:val="24"/>
          <w:lang w:val="en-US"/>
        </w:rPr>
        <w:t>All appointments are made subject to:</w:t>
      </w:r>
    </w:p>
    <w:p w:rsidR="0062193A" w:rsidRPr="00A75D8B" w:rsidRDefault="0062193A" w:rsidP="009561D7">
      <w:pPr>
        <w:pStyle w:val="ListParagraph"/>
        <w:numPr>
          <w:ilvl w:val="0"/>
          <w:numId w:val="1"/>
        </w:numPr>
        <w:jc w:val="both"/>
        <w:rPr>
          <w:rFonts w:ascii="Arial" w:hAnsi="Arial" w:cs="Arial"/>
          <w:sz w:val="24"/>
          <w:lang w:val="en-US"/>
        </w:rPr>
      </w:pPr>
      <w:r w:rsidRPr="00A75D8B">
        <w:rPr>
          <w:rFonts w:ascii="Arial" w:hAnsi="Arial" w:cs="Arial"/>
          <w:sz w:val="24"/>
          <w:lang w:val="en-US"/>
        </w:rPr>
        <w:t>An enhanced DBS disclosure;</w:t>
      </w:r>
    </w:p>
    <w:p w:rsidR="004706E1" w:rsidRPr="00A75D8B" w:rsidRDefault="004706E1" w:rsidP="009561D7">
      <w:pPr>
        <w:pStyle w:val="ListParagraph"/>
        <w:numPr>
          <w:ilvl w:val="0"/>
          <w:numId w:val="1"/>
        </w:numPr>
        <w:jc w:val="both"/>
        <w:rPr>
          <w:rFonts w:ascii="Arial" w:hAnsi="Arial" w:cs="Arial"/>
          <w:sz w:val="24"/>
          <w:lang w:val="en-US"/>
        </w:rPr>
      </w:pPr>
      <w:r w:rsidRPr="00A75D8B">
        <w:rPr>
          <w:rFonts w:ascii="Arial" w:hAnsi="Arial" w:cs="Arial"/>
          <w:sz w:val="24"/>
          <w:lang w:val="en-US"/>
        </w:rPr>
        <w:t>Chec</w:t>
      </w:r>
      <w:r w:rsidR="0062193A" w:rsidRPr="00A75D8B">
        <w:rPr>
          <w:rFonts w:ascii="Arial" w:hAnsi="Arial" w:cs="Arial"/>
          <w:sz w:val="24"/>
          <w:lang w:val="en-US"/>
        </w:rPr>
        <w:t>ks of professional status</w:t>
      </w:r>
      <w:r w:rsidRPr="00A75D8B">
        <w:rPr>
          <w:rFonts w:ascii="Arial" w:hAnsi="Arial" w:cs="Arial"/>
          <w:sz w:val="24"/>
          <w:lang w:val="en-US"/>
        </w:rPr>
        <w:t>;</w:t>
      </w:r>
    </w:p>
    <w:p w:rsidR="004706E1" w:rsidRPr="00A75D8B" w:rsidRDefault="004706E1" w:rsidP="009561D7">
      <w:pPr>
        <w:pStyle w:val="ListParagraph"/>
        <w:numPr>
          <w:ilvl w:val="0"/>
          <w:numId w:val="1"/>
        </w:numPr>
        <w:jc w:val="both"/>
        <w:rPr>
          <w:rFonts w:ascii="Arial" w:hAnsi="Arial" w:cs="Arial"/>
          <w:sz w:val="24"/>
          <w:lang w:val="en-US"/>
        </w:rPr>
      </w:pPr>
      <w:r w:rsidRPr="00A75D8B">
        <w:rPr>
          <w:rFonts w:ascii="Arial" w:hAnsi="Arial" w:cs="Arial"/>
          <w:sz w:val="24"/>
          <w:lang w:val="en-US"/>
        </w:rPr>
        <w:t>Confirmation of professional qualifications;</w:t>
      </w:r>
    </w:p>
    <w:p w:rsidR="004706E1" w:rsidRPr="00A75D8B" w:rsidRDefault="004706E1" w:rsidP="009561D7">
      <w:pPr>
        <w:pStyle w:val="ListParagraph"/>
        <w:numPr>
          <w:ilvl w:val="0"/>
          <w:numId w:val="1"/>
        </w:numPr>
        <w:jc w:val="both"/>
        <w:rPr>
          <w:rFonts w:ascii="Arial" w:hAnsi="Arial" w:cs="Arial"/>
          <w:sz w:val="24"/>
          <w:lang w:val="en-US"/>
        </w:rPr>
      </w:pPr>
      <w:r w:rsidRPr="00A75D8B">
        <w:rPr>
          <w:rFonts w:ascii="Arial" w:hAnsi="Arial" w:cs="Arial"/>
          <w:sz w:val="24"/>
          <w:lang w:val="en-US"/>
        </w:rPr>
        <w:t>Receipt of strong references (if not received by the time of interview); and</w:t>
      </w:r>
    </w:p>
    <w:p w:rsidR="004706E1" w:rsidRPr="00A75D8B" w:rsidRDefault="004706E1" w:rsidP="009561D7">
      <w:pPr>
        <w:pStyle w:val="ListParagraph"/>
        <w:numPr>
          <w:ilvl w:val="0"/>
          <w:numId w:val="1"/>
        </w:numPr>
        <w:jc w:val="both"/>
        <w:rPr>
          <w:rFonts w:ascii="Arial" w:hAnsi="Arial" w:cs="Arial"/>
          <w:sz w:val="24"/>
          <w:lang w:val="en-US"/>
        </w:rPr>
      </w:pPr>
      <w:r w:rsidRPr="00A75D8B">
        <w:rPr>
          <w:rFonts w:ascii="Arial" w:hAnsi="Arial" w:cs="Arial"/>
          <w:sz w:val="24"/>
          <w:lang w:val="en-US"/>
        </w:rPr>
        <w:t>Medical clearance</w:t>
      </w:r>
    </w:p>
    <w:p w:rsidR="004706E1" w:rsidRPr="00A75D8B" w:rsidRDefault="004706E1" w:rsidP="009561D7">
      <w:pPr>
        <w:jc w:val="both"/>
        <w:rPr>
          <w:rFonts w:ascii="Arial" w:hAnsi="Arial" w:cs="Arial"/>
          <w:sz w:val="24"/>
          <w:lang w:val="en-US"/>
        </w:rPr>
      </w:pPr>
      <w:r w:rsidRPr="00A75D8B">
        <w:rPr>
          <w:rFonts w:ascii="Arial" w:hAnsi="Arial" w:cs="Arial"/>
          <w:sz w:val="24"/>
          <w:lang w:val="en-US"/>
        </w:rPr>
        <w:t xml:space="preserve">2. </w:t>
      </w:r>
      <w:r w:rsidR="0062193A" w:rsidRPr="00A75D8B">
        <w:rPr>
          <w:rFonts w:ascii="Arial" w:hAnsi="Arial" w:cs="Arial"/>
          <w:sz w:val="24"/>
          <w:lang w:val="en-US"/>
        </w:rPr>
        <w:t xml:space="preserve"> </w:t>
      </w:r>
      <w:r w:rsidRPr="00A75D8B">
        <w:rPr>
          <w:rFonts w:ascii="Arial" w:hAnsi="Arial" w:cs="Arial"/>
          <w:sz w:val="24"/>
          <w:lang w:val="en-US"/>
        </w:rPr>
        <w:t xml:space="preserve">We </w:t>
      </w:r>
      <w:r w:rsidRPr="00A75D8B">
        <w:rPr>
          <w:rFonts w:ascii="Arial" w:hAnsi="Arial" w:cs="Arial"/>
          <w:b/>
          <w:sz w:val="24"/>
          <w:u w:val="single"/>
          <w:lang w:val="en-US"/>
        </w:rPr>
        <w:t>only</w:t>
      </w:r>
      <w:r w:rsidRPr="00A75D8B">
        <w:rPr>
          <w:rFonts w:ascii="Arial" w:hAnsi="Arial" w:cs="Arial"/>
          <w:sz w:val="24"/>
          <w:lang w:val="en-US"/>
        </w:rPr>
        <w:t xml:space="preserve"> accept applications completed on the </w:t>
      </w:r>
      <w:r w:rsidR="0062193A" w:rsidRPr="00A75D8B">
        <w:rPr>
          <w:rFonts w:ascii="Arial" w:hAnsi="Arial" w:cs="Arial"/>
          <w:sz w:val="24"/>
          <w:lang w:val="en-US"/>
        </w:rPr>
        <w:t>Cheshire West and Chester Application Form</w:t>
      </w:r>
      <w:r w:rsidRPr="00A75D8B">
        <w:rPr>
          <w:rFonts w:ascii="Arial" w:hAnsi="Arial" w:cs="Arial"/>
          <w:sz w:val="24"/>
          <w:lang w:val="en-US"/>
        </w:rPr>
        <w:t xml:space="preserve"> with a cove</w:t>
      </w:r>
      <w:r w:rsidR="0062193A" w:rsidRPr="00A75D8B">
        <w:rPr>
          <w:rFonts w:ascii="Arial" w:hAnsi="Arial" w:cs="Arial"/>
          <w:sz w:val="24"/>
          <w:lang w:val="en-US"/>
        </w:rPr>
        <w:t xml:space="preserve">ring letter. Please do not send </w:t>
      </w:r>
      <w:r w:rsidRPr="00A75D8B">
        <w:rPr>
          <w:rFonts w:ascii="Arial" w:hAnsi="Arial" w:cs="Arial"/>
          <w:sz w:val="24"/>
          <w:lang w:val="en-US"/>
        </w:rPr>
        <w:t xml:space="preserve">CVs or open testimonials. </w:t>
      </w:r>
    </w:p>
    <w:p w:rsidR="004706E1" w:rsidRPr="00A75D8B" w:rsidRDefault="004706E1" w:rsidP="009561D7">
      <w:pPr>
        <w:jc w:val="both"/>
        <w:rPr>
          <w:rFonts w:ascii="Arial" w:hAnsi="Arial" w:cs="Arial"/>
          <w:sz w:val="24"/>
          <w:lang w:val="en-US"/>
        </w:rPr>
      </w:pPr>
      <w:r w:rsidRPr="00A75D8B">
        <w:rPr>
          <w:rFonts w:ascii="Arial" w:hAnsi="Arial" w:cs="Arial"/>
          <w:sz w:val="24"/>
          <w:lang w:val="en-US"/>
        </w:rPr>
        <w:t xml:space="preserve">3. </w:t>
      </w:r>
      <w:r w:rsidR="0062193A" w:rsidRPr="00A75D8B">
        <w:rPr>
          <w:rFonts w:ascii="Arial" w:hAnsi="Arial" w:cs="Arial"/>
          <w:sz w:val="24"/>
          <w:lang w:val="en-US"/>
        </w:rPr>
        <w:t xml:space="preserve"> </w:t>
      </w:r>
      <w:r w:rsidRPr="00A75D8B">
        <w:rPr>
          <w:rFonts w:ascii="Arial" w:hAnsi="Arial" w:cs="Arial"/>
          <w:sz w:val="24"/>
          <w:lang w:val="en-US"/>
        </w:rPr>
        <w:t xml:space="preserve">Please ensure that </w:t>
      </w:r>
      <w:r w:rsidR="0062193A" w:rsidRPr="00A75D8B">
        <w:rPr>
          <w:rFonts w:ascii="Arial" w:hAnsi="Arial" w:cs="Arial"/>
          <w:sz w:val="24"/>
          <w:lang w:val="en-US"/>
        </w:rPr>
        <w:t xml:space="preserve">the </w:t>
      </w:r>
      <w:r w:rsidRPr="00A75D8B">
        <w:rPr>
          <w:rFonts w:ascii="Arial" w:hAnsi="Arial" w:cs="Arial"/>
          <w:sz w:val="24"/>
          <w:lang w:val="en-US"/>
        </w:rPr>
        <w:t xml:space="preserve">application form is completed in full. In particular, you must ensure that a full work history </w:t>
      </w:r>
      <w:r w:rsidR="0062193A" w:rsidRPr="00A75D8B">
        <w:rPr>
          <w:rFonts w:ascii="Arial" w:hAnsi="Arial" w:cs="Arial"/>
          <w:sz w:val="24"/>
          <w:lang w:val="en-US"/>
        </w:rPr>
        <w:t xml:space="preserve">is provided and that any </w:t>
      </w:r>
      <w:r w:rsidRPr="00A75D8B">
        <w:rPr>
          <w:rFonts w:ascii="Arial" w:hAnsi="Arial" w:cs="Arial"/>
          <w:sz w:val="24"/>
          <w:lang w:val="en-US"/>
        </w:rPr>
        <w:t>gaps in your employment are fully explained.</w:t>
      </w:r>
    </w:p>
    <w:p w:rsidR="004706E1" w:rsidRPr="00A75D8B" w:rsidRDefault="004706E1" w:rsidP="009561D7">
      <w:pPr>
        <w:jc w:val="both"/>
        <w:rPr>
          <w:rFonts w:ascii="Arial" w:hAnsi="Arial" w:cs="Arial"/>
          <w:sz w:val="24"/>
          <w:lang w:val="en-US"/>
        </w:rPr>
      </w:pPr>
      <w:r w:rsidRPr="00A75D8B">
        <w:rPr>
          <w:rFonts w:ascii="Arial" w:hAnsi="Arial" w:cs="Arial"/>
          <w:sz w:val="24"/>
          <w:lang w:val="en-US"/>
        </w:rPr>
        <w:lastRenderedPageBreak/>
        <w:t xml:space="preserve">4. </w:t>
      </w:r>
      <w:r w:rsidR="0062193A" w:rsidRPr="00A75D8B">
        <w:rPr>
          <w:rFonts w:ascii="Arial" w:hAnsi="Arial" w:cs="Arial"/>
          <w:sz w:val="24"/>
          <w:lang w:val="en-US"/>
        </w:rPr>
        <w:t xml:space="preserve"> </w:t>
      </w:r>
      <w:r w:rsidRPr="00A75D8B">
        <w:rPr>
          <w:rFonts w:ascii="Arial" w:hAnsi="Arial" w:cs="Arial"/>
          <w:sz w:val="24"/>
          <w:lang w:val="en-US"/>
        </w:rPr>
        <w:t>The referees cited in your application form must include your employer from the last occasion in which yo</w:t>
      </w:r>
      <w:r w:rsidR="0062193A" w:rsidRPr="00A75D8B">
        <w:rPr>
          <w:rFonts w:ascii="Arial" w:hAnsi="Arial" w:cs="Arial"/>
          <w:sz w:val="24"/>
          <w:lang w:val="en-US"/>
        </w:rPr>
        <w:t xml:space="preserve">u worked with children. If your </w:t>
      </w:r>
      <w:r w:rsidRPr="00A75D8B">
        <w:rPr>
          <w:rFonts w:ascii="Arial" w:hAnsi="Arial" w:cs="Arial"/>
          <w:sz w:val="24"/>
          <w:lang w:val="en-US"/>
        </w:rPr>
        <w:t>last employment was in a school, we would expect a reference from the Headteacher and/or Deputy/Assistant Headteacher.</w:t>
      </w:r>
    </w:p>
    <w:p w:rsidR="004706E1" w:rsidRPr="00A75D8B" w:rsidRDefault="004706E1" w:rsidP="009561D7">
      <w:pPr>
        <w:jc w:val="both"/>
        <w:rPr>
          <w:rFonts w:ascii="Arial" w:hAnsi="Arial" w:cs="Arial"/>
          <w:sz w:val="24"/>
          <w:lang w:val="en-US"/>
        </w:rPr>
      </w:pPr>
      <w:r w:rsidRPr="00A75D8B">
        <w:rPr>
          <w:rFonts w:ascii="Arial" w:hAnsi="Arial" w:cs="Arial"/>
          <w:sz w:val="24"/>
          <w:lang w:val="en-US"/>
        </w:rPr>
        <w:t xml:space="preserve">5. </w:t>
      </w:r>
      <w:r w:rsidR="0062193A" w:rsidRPr="00A75D8B">
        <w:rPr>
          <w:rFonts w:ascii="Arial" w:hAnsi="Arial" w:cs="Arial"/>
          <w:sz w:val="24"/>
          <w:lang w:val="en-US"/>
        </w:rPr>
        <w:t xml:space="preserve"> </w:t>
      </w:r>
      <w:r w:rsidRPr="00A75D8B">
        <w:rPr>
          <w:rFonts w:ascii="Arial" w:hAnsi="Arial" w:cs="Arial"/>
          <w:sz w:val="24"/>
          <w:lang w:val="en-US"/>
        </w:rPr>
        <w:t>When seeking references, we will request information about your suitability to work with children.</w:t>
      </w:r>
    </w:p>
    <w:p w:rsidR="004706E1" w:rsidRPr="00A75D8B" w:rsidRDefault="004706E1" w:rsidP="009561D7">
      <w:pPr>
        <w:jc w:val="both"/>
        <w:rPr>
          <w:rFonts w:ascii="Arial" w:hAnsi="Arial" w:cs="Arial"/>
          <w:sz w:val="24"/>
          <w:lang w:val="en-US"/>
        </w:rPr>
      </w:pPr>
      <w:r w:rsidRPr="00A75D8B">
        <w:rPr>
          <w:rFonts w:ascii="Arial" w:hAnsi="Arial" w:cs="Arial"/>
          <w:sz w:val="24"/>
          <w:lang w:val="en-US"/>
        </w:rPr>
        <w:t xml:space="preserve">6. </w:t>
      </w:r>
      <w:r w:rsidR="0062193A" w:rsidRPr="00A75D8B">
        <w:rPr>
          <w:rFonts w:ascii="Arial" w:hAnsi="Arial" w:cs="Arial"/>
          <w:sz w:val="24"/>
          <w:lang w:val="en-US"/>
        </w:rPr>
        <w:t xml:space="preserve"> </w:t>
      </w:r>
      <w:r w:rsidRPr="00A75D8B">
        <w:rPr>
          <w:rFonts w:ascii="Arial" w:hAnsi="Arial" w:cs="Arial"/>
          <w:sz w:val="24"/>
          <w:lang w:val="en-US"/>
        </w:rPr>
        <w:t>If you are shortlisted, any anomalies in your application will be discussed with you at interview.</w:t>
      </w:r>
    </w:p>
    <w:p w:rsidR="004706E1" w:rsidRPr="00A75D8B" w:rsidRDefault="004706E1" w:rsidP="009561D7">
      <w:pPr>
        <w:jc w:val="both"/>
        <w:rPr>
          <w:rFonts w:ascii="Arial" w:hAnsi="Arial" w:cs="Arial"/>
          <w:i/>
          <w:color w:val="0070C0"/>
          <w:sz w:val="24"/>
          <w:lang w:val="en-US"/>
        </w:rPr>
      </w:pPr>
      <w:r w:rsidRPr="00A75D8B">
        <w:rPr>
          <w:rFonts w:ascii="Arial" w:hAnsi="Arial" w:cs="Arial"/>
          <w:i/>
          <w:color w:val="0070C0"/>
          <w:sz w:val="24"/>
          <w:lang w:val="en-US"/>
        </w:rPr>
        <w:t>We encourage you to pay close attention to these matters so that your application is not excluded unnecessarily.</w:t>
      </w:r>
    </w:p>
    <w:p w:rsidR="0062193A" w:rsidRDefault="0062193A" w:rsidP="009561D7">
      <w:pPr>
        <w:jc w:val="both"/>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i/>
          <w:color w:val="0070C0"/>
          <w:lang w:val="en-US"/>
        </w:rPr>
      </w:pPr>
    </w:p>
    <w:p w:rsidR="0062193A" w:rsidRDefault="0062193A" w:rsidP="004706E1">
      <w:pPr>
        <w:rPr>
          <w:color w:val="0070C0"/>
          <w:lang w:val="en-US"/>
        </w:rPr>
      </w:pPr>
    </w:p>
    <w:p w:rsidR="00816BD4" w:rsidRPr="00BD60EA" w:rsidRDefault="00BD60EA" w:rsidP="00816BD4">
      <w:pPr>
        <w:rPr>
          <w:b/>
          <w:color w:val="0070C0"/>
          <w:sz w:val="40"/>
          <w:szCs w:val="40"/>
          <w:lang w:val="en-US"/>
        </w:rPr>
      </w:pPr>
      <w:r w:rsidRPr="00BD60EA">
        <w:rPr>
          <w:b/>
          <w:color w:val="0070C0"/>
          <w:sz w:val="40"/>
          <w:szCs w:val="40"/>
          <w:lang w:val="en-US"/>
        </w:rPr>
        <w:t>Procedure for Application</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If you wish to be considered for this vacancy you should complete the application form, giving the names</w:t>
      </w:r>
      <w:r w:rsidR="00816BD4" w:rsidRPr="00A75D8B">
        <w:rPr>
          <w:rFonts w:ascii="Arial" w:hAnsi="Arial" w:cs="Arial"/>
          <w:sz w:val="24"/>
          <w:lang w:val="en-US"/>
        </w:rPr>
        <w:t xml:space="preserve"> and addresses of two referees, </w:t>
      </w:r>
      <w:r w:rsidRPr="00A75D8B">
        <w:rPr>
          <w:rFonts w:ascii="Arial" w:hAnsi="Arial" w:cs="Arial"/>
          <w:sz w:val="24"/>
          <w:lang w:val="en-US"/>
        </w:rPr>
        <w:t>and submit a concise letter of application. This should be typed or word-processed and should include the following information:</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1. A brief outline of what you have achieved in your present post</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2. A statement about why you want this</w:t>
      </w:r>
      <w:r w:rsidR="00816BD4" w:rsidRPr="00A75D8B">
        <w:rPr>
          <w:rFonts w:ascii="Arial" w:hAnsi="Arial" w:cs="Arial"/>
          <w:sz w:val="24"/>
          <w:lang w:val="en-US"/>
        </w:rPr>
        <w:t xml:space="preserve"> </w:t>
      </w:r>
      <w:r w:rsidRPr="00A75D8B">
        <w:rPr>
          <w:rFonts w:ascii="Arial" w:hAnsi="Arial" w:cs="Arial"/>
          <w:sz w:val="24"/>
          <w:lang w:val="en-US"/>
        </w:rPr>
        <w:t>job.</w:t>
      </w:r>
    </w:p>
    <w:p w:rsidR="0062193A" w:rsidRPr="00A75D8B" w:rsidRDefault="0062193A" w:rsidP="009561D7">
      <w:pPr>
        <w:jc w:val="both"/>
        <w:rPr>
          <w:rFonts w:ascii="Arial" w:hAnsi="Arial" w:cs="Arial"/>
          <w:sz w:val="24"/>
          <w:lang w:val="en-US"/>
        </w:rPr>
      </w:pPr>
      <w:r w:rsidRPr="00A75D8B">
        <w:rPr>
          <w:rFonts w:ascii="Arial" w:hAnsi="Arial" w:cs="Arial"/>
          <w:sz w:val="24"/>
          <w:lang w:val="en-US"/>
        </w:rPr>
        <w:lastRenderedPageBreak/>
        <w:t>3. An indication of the strengths and expertise you could offer the school.</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All points should address the detail in the person specification and other points made within the information sent to candidates.</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Candidates are kindly requested not to submit a CV instead of the application form. Additional sheets may</w:t>
      </w:r>
      <w:r w:rsidR="00816BD4" w:rsidRPr="00A75D8B">
        <w:rPr>
          <w:rFonts w:ascii="Arial" w:hAnsi="Arial" w:cs="Arial"/>
          <w:sz w:val="24"/>
          <w:lang w:val="en-US"/>
        </w:rPr>
        <w:t xml:space="preserve"> be attached to the back of the </w:t>
      </w:r>
      <w:r w:rsidRPr="00A75D8B">
        <w:rPr>
          <w:rFonts w:ascii="Arial" w:hAnsi="Arial" w:cs="Arial"/>
          <w:sz w:val="24"/>
          <w:lang w:val="en-US"/>
        </w:rPr>
        <w:t>application form if there is insufficient space.</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Completed applications shou</w:t>
      </w:r>
      <w:r w:rsidR="00816BD4" w:rsidRPr="00A75D8B">
        <w:rPr>
          <w:rFonts w:ascii="Arial" w:hAnsi="Arial" w:cs="Arial"/>
          <w:sz w:val="24"/>
          <w:lang w:val="en-US"/>
        </w:rPr>
        <w:t>ld be returned to Mr L Cummins</w:t>
      </w:r>
      <w:r w:rsidRPr="00A75D8B">
        <w:rPr>
          <w:rFonts w:ascii="Arial" w:hAnsi="Arial" w:cs="Arial"/>
          <w:sz w:val="24"/>
          <w:lang w:val="en-US"/>
        </w:rPr>
        <w:t xml:space="preserve"> (Headteacher), to arrive no later than </w:t>
      </w:r>
      <w:r w:rsidRPr="00A75D8B">
        <w:rPr>
          <w:rFonts w:ascii="Arial" w:hAnsi="Arial" w:cs="Arial"/>
          <w:color w:val="FF0000"/>
          <w:sz w:val="24"/>
          <w:lang w:val="en-US"/>
        </w:rPr>
        <w:t xml:space="preserve">midday on </w:t>
      </w:r>
      <w:r w:rsidR="00FD5599">
        <w:rPr>
          <w:rFonts w:ascii="Arial" w:hAnsi="Arial" w:cs="Arial"/>
          <w:color w:val="FF0000"/>
          <w:sz w:val="24"/>
          <w:lang w:val="en-US"/>
        </w:rPr>
        <w:t>Wednesday 12</w:t>
      </w:r>
      <w:r w:rsidR="00FD5599" w:rsidRPr="00FD5599">
        <w:rPr>
          <w:rFonts w:ascii="Arial" w:hAnsi="Arial" w:cs="Arial"/>
          <w:color w:val="FF0000"/>
          <w:sz w:val="24"/>
          <w:vertAlign w:val="superscript"/>
          <w:lang w:val="en-US"/>
        </w:rPr>
        <w:t>th</w:t>
      </w:r>
      <w:r w:rsidR="00FD5599">
        <w:rPr>
          <w:rFonts w:ascii="Arial" w:hAnsi="Arial" w:cs="Arial"/>
          <w:color w:val="FF0000"/>
          <w:sz w:val="24"/>
          <w:lang w:val="en-US"/>
        </w:rPr>
        <w:t xml:space="preserve"> May</w:t>
      </w:r>
      <w:r w:rsidRPr="00A75D8B">
        <w:rPr>
          <w:rFonts w:ascii="Arial" w:hAnsi="Arial" w:cs="Arial"/>
          <w:color w:val="FF0000"/>
          <w:sz w:val="24"/>
          <w:lang w:val="en-US"/>
        </w:rPr>
        <w:t xml:space="preserve"> 2021.</w:t>
      </w:r>
    </w:p>
    <w:p w:rsidR="0062193A" w:rsidRPr="00A75D8B" w:rsidRDefault="0062193A" w:rsidP="009561D7">
      <w:pPr>
        <w:jc w:val="both"/>
        <w:rPr>
          <w:rFonts w:ascii="Arial" w:hAnsi="Arial" w:cs="Arial"/>
          <w:b/>
          <w:sz w:val="24"/>
          <w:lang w:val="en-US"/>
        </w:rPr>
      </w:pPr>
      <w:r w:rsidRPr="00A75D8B">
        <w:rPr>
          <w:rFonts w:ascii="Arial" w:hAnsi="Arial" w:cs="Arial"/>
          <w:sz w:val="24"/>
          <w:lang w:val="en-US"/>
        </w:rPr>
        <w:t>Please ensure that you put the correct postage on the envelope as this could result in your application n</w:t>
      </w:r>
      <w:r w:rsidR="00816BD4" w:rsidRPr="00A75D8B">
        <w:rPr>
          <w:rFonts w:ascii="Arial" w:hAnsi="Arial" w:cs="Arial"/>
          <w:sz w:val="24"/>
          <w:lang w:val="en-US"/>
        </w:rPr>
        <w:t xml:space="preserve">ot being considered due to late </w:t>
      </w:r>
      <w:r w:rsidRPr="00A75D8B">
        <w:rPr>
          <w:rFonts w:ascii="Arial" w:hAnsi="Arial" w:cs="Arial"/>
          <w:sz w:val="24"/>
          <w:lang w:val="en-US"/>
        </w:rPr>
        <w:t xml:space="preserve">arrival. </w:t>
      </w:r>
      <w:r w:rsidRPr="00A75D8B">
        <w:rPr>
          <w:rFonts w:ascii="Arial" w:hAnsi="Arial" w:cs="Arial"/>
          <w:b/>
          <w:sz w:val="24"/>
          <w:lang w:val="en-US"/>
        </w:rPr>
        <w:t xml:space="preserve">Please note that we will only consider applications </w:t>
      </w:r>
      <w:r w:rsidR="00816BD4" w:rsidRPr="00A75D8B">
        <w:rPr>
          <w:rFonts w:ascii="Arial" w:hAnsi="Arial" w:cs="Arial"/>
          <w:b/>
          <w:sz w:val="24"/>
          <w:lang w:val="en-US"/>
        </w:rPr>
        <w:t>submitted on the Cheshire West and Chester</w:t>
      </w:r>
      <w:r w:rsidRPr="00A75D8B">
        <w:rPr>
          <w:rFonts w:ascii="Arial" w:hAnsi="Arial" w:cs="Arial"/>
          <w:b/>
          <w:sz w:val="24"/>
          <w:lang w:val="en-US"/>
        </w:rPr>
        <w:t xml:space="preserve"> application form.</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Interviews are planned to take place during the following week. If you have not heard from us within two week</w:t>
      </w:r>
      <w:r w:rsidR="00816BD4" w:rsidRPr="00A75D8B">
        <w:rPr>
          <w:rFonts w:ascii="Arial" w:hAnsi="Arial" w:cs="Arial"/>
          <w:sz w:val="24"/>
          <w:lang w:val="en-US"/>
        </w:rPr>
        <w:t xml:space="preserve">s of this date, regretfully you </w:t>
      </w:r>
      <w:r w:rsidRPr="00A75D8B">
        <w:rPr>
          <w:rFonts w:ascii="Arial" w:hAnsi="Arial" w:cs="Arial"/>
          <w:sz w:val="24"/>
          <w:lang w:val="en-US"/>
        </w:rPr>
        <w:t>must assume that your application has been unsuccessful on this occasion, in which case the Governors would like to thank you for your</w:t>
      </w:r>
      <w:r w:rsidR="00816BD4" w:rsidRPr="00A75D8B">
        <w:rPr>
          <w:rFonts w:ascii="Arial" w:hAnsi="Arial" w:cs="Arial"/>
          <w:sz w:val="24"/>
          <w:lang w:val="en-US"/>
        </w:rPr>
        <w:t xml:space="preserve"> </w:t>
      </w:r>
      <w:r w:rsidRPr="00A75D8B">
        <w:rPr>
          <w:rFonts w:ascii="Arial" w:hAnsi="Arial" w:cs="Arial"/>
          <w:sz w:val="24"/>
          <w:lang w:val="en-US"/>
        </w:rPr>
        <w:t>time and your interest in the school.</w:t>
      </w:r>
    </w:p>
    <w:p w:rsidR="0062193A" w:rsidRPr="00A75D8B" w:rsidRDefault="0062193A" w:rsidP="009561D7">
      <w:pPr>
        <w:jc w:val="both"/>
        <w:rPr>
          <w:rFonts w:ascii="Arial" w:hAnsi="Arial" w:cs="Arial"/>
          <w:sz w:val="24"/>
          <w:lang w:val="en-US"/>
        </w:rPr>
      </w:pPr>
      <w:r w:rsidRPr="00A75D8B">
        <w:rPr>
          <w:rFonts w:ascii="Arial" w:hAnsi="Arial" w:cs="Arial"/>
          <w:sz w:val="24"/>
          <w:lang w:val="en-US"/>
        </w:rPr>
        <w:t>Please note that we are happy to arrange risk-assessed informal visits for prospective candidates before short-l</w:t>
      </w:r>
      <w:r w:rsidR="00816BD4" w:rsidRPr="00A75D8B">
        <w:rPr>
          <w:rFonts w:ascii="Arial" w:hAnsi="Arial" w:cs="Arial"/>
          <w:sz w:val="24"/>
          <w:lang w:val="en-US"/>
        </w:rPr>
        <w:t xml:space="preserve">isting has taken place, also if </w:t>
      </w:r>
      <w:r w:rsidRPr="00A75D8B">
        <w:rPr>
          <w:rFonts w:ascii="Arial" w:hAnsi="Arial" w:cs="Arial"/>
          <w:sz w:val="24"/>
          <w:lang w:val="en-US"/>
        </w:rPr>
        <w:t>you wish to have an informal discussion about the post in advance of your application, or if you require any fur</w:t>
      </w:r>
      <w:r w:rsidR="00816BD4" w:rsidRPr="00A75D8B">
        <w:rPr>
          <w:rFonts w:ascii="Arial" w:hAnsi="Arial" w:cs="Arial"/>
          <w:sz w:val="24"/>
          <w:lang w:val="en-US"/>
        </w:rPr>
        <w:t xml:space="preserve">ther details, please contact Mrs S Lloyd, HR Manager </w:t>
      </w:r>
    </w:p>
    <w:p w:rsidR="0062193A" w:rsidRPr="00A75D8B" w:rsidRDefault="00816BD4" w:rsidP="0062193A">
      <w:pPr>
        <w:rPr>
          <w:rFonts w:ascii="Arial" w:hAnsi="Arial" w:cs="Arial"/>
          <w:sz w:val="24"/>
          <w:lang w:val="en-US"/>
        </w:rPr>
      </w:pPr>
      <w:r w:rsidRPr="00A75D8B">
        <w:rPr>
          <w:rFonts w:ascii="Arial" w:hAnsi="Arial" w:cs="Arial"/>
          <w:sz w:val="24"/>
          <w:lang w:val="en-US"/>
        </w:rPr>
        <w:t xml:space="preserve">Tel: </w:t>
      </w:r>
    </w:p>
    <w:p w:rsidR="0062193A" w:rsidRPr="00A75D8B" w:rsidRDefault="0062193A" w:rsidP="0062193A">
      <w:pPr>
        <w:rPr>
          <w:rFonts w:ascii="Arial" w:hAnsi="Arial" w:cs="Arial"/>
          <w:color w:val="0070C0"/>
          <w:sz w:val="24"/>
          <w:lang w:val="en-US"/>
        </w:rPr>
      </w:pPr>
      <w:r w:rsidRPr="00A75D8B">
        <w:rPr>
          <w:rFonts w:ascii="Arial" w:hAnsi="Arial" w:cs="Arial"/>
          <w:sz w:val="24"/>
          <w:lang w:val="en-US"/>
        </w:rPr>
        <w:t xml:space="preserve">E-mail: </w:t>
      </w:r>
      <w:hyperlink r:id="rId19" w:history="1">
        <w:r w:rsidR="00816BD4" w:rsidRPr="00A75D8B">
          <w:rPr>
            <w:rStyle w:val="Hyperlink"/>
            <w:rFonts w:ascii="Arial" w:hAnsi="Arial" w:cs="Arial"/>
            <w:color w:val="auto"/>
            <w:sz w:val="24"/>
            <w:lang w:val="en-US"/>
          </w:rPr>
          <w:t>LloydS@uptonhigh.co.uk</w:t>
        </w:r>
      </w:hyperlink>
    </w:p>
    <w:p w:rsidR="00816BD4" w:rsidRDefault="00816BD4" w:rsidP="0062193A">
      <w:pPr>
        <w:rPr>
          <w:color w:val="0070C0"/>
          <w:lang w:val="en-US"/>
        </w:rPr>
      </w:pPr>
    </w:p>
    <w:p w:rsidR="0062193A" w:rsidRPr="0062193A" w:rsidRDefault="0062193A" w:rsidP="004706E1">
      <w:pPr>
        <w:rPr>
          <w:color w:val="0070C0"/>
          <w:lang w:val="en-US"/>
        </w:rPr>
      </w:pPr>
    </w:p>
    <w:sectPr w:rsidR="0062193A" w:rsidRPr="0062193A">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03F" w:rsidRDefault="00F8703F" w:rsidP="00BD27B8">
      <w:pPr>
        <w:spacing w:after="0" w:line="240" w:lineRule="auto"/>
      </w:pPr>
      <w:r>
        <w:separator/>
      </w:r>
    </w:p>
  </w:endnote>
  <w:endnote w:type="continuationSeparator" w:id="0">
    <w:p w:rsidR="00F8703F" w:rsidRDefault="00F8703F" w:rsidP="00BD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B8" w:rsidRDefault="00BD27B8" w:rsidP="00BD27B8">
    <w:pPr>
      <w:pStyle w:val="Footer"/>
      <w:jc w:val="center"/>
    </w:pPr>
    <w:r>
      <w:rPr>
        <w:noProof/>
        <w:lang w:eastAsia="en-GB"/>
      </w:rPr>
      <w:drawing>
        <wp:inline distT="0" distB="0" distL="0" distR="0" wp14:anchorId="4C18294A">
          <wp:extent cx="5563138"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601" cy="42162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03F" w:rsidRDefault="00F8703F" w:rsidP="00BD27B8">
      <w:pPr>
        <w:spacing w:after="0" w:line="240" w:lineRule="auto"/>
      </w:pPr>
      <w:r>
        <w:separator/>
      </w:r>
    </w:p>
  </w:footnote>
  <w:footnote w:type="continuationSeparator" w:id="0">
    <w:p w:rsidR="00F8703F" w:rsidRDefault="00F8703F" w:rsidP="00BD2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BA5" w:rsidRDefault="00676BA5">
    <w:pPr>
      <w:pStyle w:val="Header"/>
    </w:pP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-243840</wp:posOffset>
          </wp:positionV>
          <wp:extent cx="655320" cy="701942"/>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70194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3042"/>
    <w:multiLevelType w:val="multilevel"/>
    <w:tmpl w:val="2872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91D16"/>
    <w:multiLevelType w:val="hybridMultilevel"/>
    <w:tmpl w:val="AD1A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05C1550"/>
    <w:multiLevelType w:val="hybridMultilevel"/>
    <w:tmpl w:val="CAC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F3CB3"/>
    <w:multiLevelType w:val="hybridMultilevel"/>
    <w:tmpl w:val="EFF88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A07BE1"/>
    <w:multiLevelType w:val="multilevel"/>
    <w:tmpl w:val="706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6D3C41"/>
    <w:multiLevelType w:val="hybridMultilevel"/>
    <w:tmpl w:val="9946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B05B92"/>
    <w:multiLevelType w:val="hybridMultilevel"/>
    <w:tmpl w:val="561E5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B8"/>
    <w:rsid w:val="001D6312"/>
    <w:rsid w:val="004706E1"/>
    <w:rsid w:val="004B143C"/>
    <w:rsid w:val="004F7536"/>
    <w:rsid w:val="0062193A"/>
    <w:rsid w:val="00626FE3"/>
    <w:rsid w:val="00676BA5"/>
    <w:rsid w:val="006A3823"/>
    <w:rsid w:val="00816BD4"/>
    <w:rsid w:val="008979C7"/>
    <w:rsid w:val="008F59EF"/>
    <w:rsid w:val="00912001"/>
    <w:rsid w:val="009561D7"/>
    <w:rsid w:val="00A75D8B"/>
    <w:rsid w:val="00B724F3"/>
    <w:rsid w:val="00B7623D"/>
    <w:rsid w:val="00BD27B8"/>
    <w:rsid w:val="00BD60EA"/>
    <w:rsid w:val="00BF468C"/>
    <w:rsid w:val="00C84CBA"/>
    <w:rsid w:val="00EF0711"/>
    <w:rsid w:val="00F8703F"/>
    <w:rsid w:val="00FD5599"/>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5:chartTrackingRefBased/>
  <w15:docId w15:val="{B9AEDBFE-D09A-4042-A489-AE320C68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6E1"/>
  </w:style>
  <w:style w:type="paragraph" w:styleId="Heading1">
    <w:name w:val="heading 1"/>
    <w:basedOn w:val="Normal"/>
    <w:next w:val="Normal"/>
    <w:link w:val="Heading1Char"/>
    <w:uiPriority w:val="9"/>
    <w:qFormat/>
    <w:rsid w:val="004B1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B14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27B8"/>
    <w:pPr>
      <w:tabs>
        <w:tab w:val="center" w:pos="4513"/>
        <w:tab w:val="right" w:pos="9026"/>
      </w:tabs>
      <w:spacing w:after="0" w:line="240" w:lineRule="auto"/>
    </w:pPr>
  </w:style>
  <w:style w:type="character" w:customStyle="1" w:styleId="HeaderChar">
    <w:name w:val="Header Char"/>
    <w:basedOn w:val="DefaultParagraphFont"/>
    <w:link w:val="Header"/>
    <w:rsid w:val="00BD27B8"/>
  </w:style>
  <w:style w:type="paragraph" w:styleId="Footer">
    <w:name w:val="footer"/>
    <w:basedOn w:val="Normal"/>
    <w:link w:val="FooterChar"/>
    <w:uiPriority w:val="99"/>
    <w:unhideWhenUsed/>
    <w:rsid w:val="00BD2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B8"/>
  </w:style>
  <w:style w:type="table" w:styleId="TableGrid">
    <w:name w:val="Table Grid"/>
    <w:basedOn w:val="TableNormal"/>
    <w:uiPriority w:val="39"/>
    <w:rsid w:val="0047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93A"/>
    <w:pPr>
      <w:ind w:left="720"/>
      <w:contextualSpacing/>
    </w:pPr>
  </w:style>
  <w:style w:type="character" w:styleId="Hyperlink">
    <w:name w:val="Hyperlink"/>
    <w:basedOn w:val="DefaultParagraphFont"/>
    <w:uiPriority w:val="99"/>
    <w:unhideWhenUsed/>
    <w:rsid w:val="00816BD4"/>
    <w:rPr>
      <w:color w:val="0563C1" w:themeColor="hyperlink"/>
      <w:u w:val="single"/>
    </w:rPr>
  </w:style>
  <w:style w:type="table" w:styleId="PlainTable2">
    <w:name w:val="Plain Table 2"/>
    <w:basedOn w:val="TableNormal"/>
    <w:uiPriority w:val="42"/>
    <w:rsid w:val="004B143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4B14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143C"/>
    <w:rPr>
      <w:b/>
      <w:bCs/>
    </w:rPr>
  </w:style>
  <w:style w:type="character" w:customStyle="1" w:styleId="Heading3Char">
    <w:name w:val="Heading 3 Char"/>
    <w:basedOn w:val="DefaultParagraphFont"/>
    <w:link w:val="Heading3"/>
    <w:uiPriority w:val="9"/>
    <w:rsid w:val="004B143C"/>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4B14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6406">
      <w:bodyDiv w:val="1"/>
      <w:marLeft w:val="0"/>
      <w:marRight w:val="0"/>
      <w:marTop w:val="0"/>
      <w:marBottom w:val="0"/>
      <w:divBdr>
        <w:top w:val="none" w:sz="0" w:space="0" w:color="auto"/>
        <w:left w:val="none" w:sz="0" w:space="0" w:color="auto"/>
        <w:bottom w:val="none" w:sz="0" w:space="0" w:color="auto"/>
        <w:right w:val="none" w:sz="0" w:space="0" w:color="auto"/>
      </w:divBdr>
      <w:divsChild>
        <w:div w:id="1322351">
          <w:marLeft w:val="0"/>
          <w:marRight w:val="0"/>
          <w:marTop w:val="0"/>
          <w:marBottom w:val="240"/>
          <w:divBdr>
            <w:top w:val="none" w:sz="0" w:space="0" w:color="auto"/>
            <w:left w:val="none" w:sz="0" w:space="0" w:color="auto"/>
            <w:bottom w:val="none" w:sz="0" w:space="0" w:color="auto"/>
            <w:right w:val="none" w:sz="0" w:space="0" w:color="auto"/>
          </w:divBdr>
        </w:div>
      </w:divsChild>
    </w:div>
    <w:div w:id="540097958">
      <w:bodyDiv w:val="1"/>
      <w:marLeft w:val="0"/>
      <w:marRight w:val="0"/>
      <w:marTop w:val="0"/>
      <w:marBottom w:val="0"/>
      <w:divBdr>
        <w:top w:val="none" w:sz="0" w:space="0" w:color="auto"/>
        <w:left w:val="none" w:sz="0" w:space="0" w:color="auto"/>
        <w:bottom w:val="none" w:sz="0" w:space="0" w:color="auto"/>
        <w:right w:val="none" w:sz="0" w:space="0" w:color="auto"/>
      </w:divBdr>
    </w:div>
    <w:div w:id="624509228">
      <w:bodyDiv w:val="1"/>
      <w:marLeft w:val="0"/>
      <w:marRight w:val="0"/>
      <w:marTop w:val="0"/>
      <w:marBottom w:val="0"/>
      <w:divBdr>
        <w:top w:val="none" w:sz="0" w:space="0" w:color="auto"/>
        <w:left w:val="none" w:sz="0" w:space="0" w:color="auto"/>
        <w:bottom w:val="none" w:sz="0" w:space="0" w:color="auto"/>
        <w:right w:val="none" w:sz="0" w:space="0" w:color="auto"/>
      </w:divBdr>
    </w:div>
    <w:div w:id="772893709">
      <w:bodyDiv w:val="1"/>
      <w:marLeft w:val="0"/>
      <w:marRight w:val="0"/>
      <w:marTop w:val="0"/>
      <w:marBottom w:val="0"/>
      <w:divBdr>
        <w:top w:val="none" w:sz="0" w:space="0" w:color="auto"/>
        <w:left w:val="none" w:sz="0" w:space="0" w:color="auto"/>
        <w:bottom w:val="none" w:sz="0" w:space="0" w:color="auto"/>
        <w:right w:val="none" w:sz="0" w:space="0" w:color="auto"/>
      </w:divBdr>
    </w:div>
    <w:div w:id="1957371112">
      <w:bodyDiv w:val="1"/>
      <w:marLeft w:val="0"/>
      <w:marRight w:val="0"/>
      <w:marTop w:val="0"/>
      <w:marBottom w:val="0"/>
      <w:divBdr>
        <w:top w:val="none" w:sz="0" w:space="0" w:color="auto"/>
        <w:left w:val="none" w:sz="0" w:space="0" w:color="auto"/>
        <w:bottom w:val="none" w:sz="0" w:space="0" w:color="auto"/>
        <w:right w:val="none" w:sz="0" w:space="0" w:color="auto"/>
      </w:divBdr>
    </w:div>
    <w:div w:id="20870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heena.lloyd@uptonhigh.co.uk" TargetMode="External"/><Relationship Id="rId18" Type="http://schemas.openxmlformats.org/officeDocument/2006/relationships/hyperlink" Target="http://www.funbrain.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lloyds@uptonhigh.co.uk" TargetMode="External"/><Relationship Id="rId17" Type="http://schemas.openxmlformats.org/officeDocument/2006/relationships/hyperlink" Target="http://www.bbc.co.uk/schools/gcsebitesize/maths/" TargetMode="External"/><Relationship Id="rId2" Type="http://schemas.openxmlformats.org/officeDocument/2006/relationships/styles" Target="styles.xml"/><Relationship Id="rId16" Type="http://schemas.openxmlformats.org/officeDocument/2006/relationships/hyperlink" Target="http://www.bbc.co.uk/schools/ks3bitesize/math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ton-by-chester.cheshire.sch.uk" TargetMode="External"/><Relationship Id="rId5" Type="http://schemas.openxmlformats.org/officeDocument/2006/relationships/footnotes" Target="footnotes.xml"/><Relationship Id="rId15" Type="http://schemas.openxmlformats.org/officeDocument/2006/relationships/hyperlink" Target="http://www.mymaths.co.uk/" TargetMode="External"/><Relationship Id="rId23" Type="http://schemas.openxmlformats.org/officeDocument/2006/relationships/theme" Target="theme/theme1.xml"/><Relationship Id="rId10" Type="http://schemas.openxmlformats.org/officeDocument/2006/relationships/hyperlink" Target="http://www.uptonhigh.co.uk" TargetMode="External"/><Relationship Id="rId19" Type="http://schemas.openxmlformats.org/officeDocument/2006/relationships/hyperlink" Target="mailto:LloydS@uptonhigh.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gov.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2231</Words>
  <Characters>12717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LeeCummins</dc:creator>
  <cp:keywords/>
  <dc:description/>
  <cp:lastModifiedBy>BoothmanM</cp:lastModifiedBy>
  <cp:revision>2</cp:revision>
  <dcterms:created xsi:type="dcterms:W3CDTF">2021-04-27T12:57:00Z</dcterms:created>
  <dcterms:modified xsi:type="dcterms:W3CDTF">2021-04-27T12:57:00Z</dcterms:modified>
</cp:coreProperties>
</file>