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FFBE" w14:textId="77777777" w:rsidR="00E31690" w:rsidRDefault="00810DDC">
      <w:pPr>
        <w:jc w:val="center"/>
        <w:rPr>
          <w:rFonts w:ascii="Trebuchet MS" w:hAnsi="Trebuchet MS"/>
          <w:b/>
          <w:color w:val="76923C" w:themeColor="accent3" w:themeShade="BF"/>
          <w:sz w:val="28"/>
          <w:szCs w:val="28"/>
        </w:rPr>
      </w:pPr>
      <w:r>
        <w:rPr>
          <w:rFonts w:ascii="Trebuchet MS" w:hAnsi="Trebuchet MS"/>
          <w:b/>
          <w:noProof/>
          <w:color w:val="76923C" w:themeColor="accent3" w:themeShade="BF"/>
          <w:sz w:val="28"/>
          <w:szCs w:val="28"/>
          <w:lang w:eastAsia="en-GB"/>
        </w:rPr>
        <w:drawing>
          <wp:inline distT="0" distB="0" distL="0" distR="0" wp14:anchorId="06B90008" wp14:editId="0242E4D0">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S-LOGO-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483C10E9" w14:textId="77777777" w:rsidR="00E31690" w:rsidRDefault="00810DDC">
      <w:pPr>
        <w:jc w:val="center"/>
        <w:rPr>
          <w:rFonts w:ascii="Tahoma" w:hAnsi="Tahoma" w:cs="Tahoma"/>
          <w:sz w:val="20"/>
          <w:szCs w:val="20"/>
        </w:rPr>
      </w:pPr>
      <w:r>
        <w:rPr>
          <w:rFonts w:ascii="Tahoma" w:hAnsi="Tahoma" w:cs="Tahoma"/>
          <w:sz w:val="20"/>
          <w:szCs w:val="20"/>
        </w:rPr>
        <w:t>Woodstock Road, Witney, Oxon, OX28 1DX</w:t>
      </w:r>
    </w:p>
    <w:p w14:paraId="4361A245" w14:textId="77777777" w:rsidR="00E31690" w:rsidRDefault="00810DDC">
      <w:pPr>
        <w:jc w:val="center"/>
        <w:rPr>
          <w:rFonts w:ascii="Tahoma" w:hAnsi="Tahoma" w:cs="Tahoma"/>
          <w:sz w:val="20"/>
          <w:szCs w:val="20"/>
        </w:rPr>
      </w:pPr>
      <w:r>
        <w:rPr>
          <w:rFonts w:ascii="Tahoma" w:hAnsi="Tahoma" w:cs="Tahoma"/>
          <w:sz w:val="20"/>
          <w:szCs w:val="20"/>
        </w:rPr>
        <w:t>Web Address: www.wgswitney.org.uk</w:t>
      </w:r>
    </w:p>
    <w:p w14:paraId="139B12ED" w14:textId="77777777" w:rsidR="00E31690" w:rsidRDefault="00810DDC">
      <w:pPr>
        <w:jc w:val="center"/>
        <w:rPr>
          <w:rFonts w:ascii="Tahoma" w:hAnsi="Tahoma" w:cs="Tahoma"/>
          <w:sz w:val="20"/>
          <w:szCs w:val="20"/>
        </w:rPr>
      </w:pPr>
      <w:r>
        <w:rPr>
          <w:rFonts w:ascii="Tahoma" w:hAnsi="Tahoma" w:cs="Tahoma"/>
          <w:sz w:val="20"/>
          <w:szCs w:val="20"/>
        </w:rPr>
        <w:t>Tel: 01993 702355 Email: office@wgswitney.org.uk</w:t>
      </w:r>
    </w:p>
    <w:p w14:paraId="3F31CA1E" w14:textId="77777777" w:rsidR="00E31690" w:rsidRDefault="00810DDC">
      <w:pPr>
        <w:jc w:val="center"/>
        <w:rPr>
          <w:rFonts w:ascii="Tahoma" w:hAnsi="Tahoma" w:cs="Tahoma"/>
          <w:sz w:val="20"/>
          <w:szCs w:val="20"/>
        </w:rPr>
      </w:pPr>
      <w:r>
        <w:rPr>
          <w:rFonts w:ascii="Tahoma" w:hAnsi="Tahoma" w:cs="Tahoma"/>
          <w:sz w:val="20"/>
          <w:szCs w:val="20"/>
        </w:rPr>
        <w:t>Head Teacher:  Mr R W Shadbolt</w:t>
      </w:r>
    </w:p>
    <w:p w14:paraId="7423A754" w14:textId="77777777" w:rsidR="00E31690" w:rsidRDefault="00810DDC">
      <w:pPr>
        <w:jc w:val="center"/>
        <w:rPr>
          <w:rFonts w:ascii="Tahoma" w:hAnsi="Tahoma" w:cs="Tahoma"/>
          <w:sz w:val="20"/>
          <w:szCs w:val="20"/>
        </w:rPr>
      </w:pPr>
      <w:r>
        <w:rPr>
          <w:rFonts w:ascii="Tahoma" w:hAnsi="Tahoma" w:cs="Tahoma"/>
          <w:sz w:val="20"/>
          <w:szCs w:val="20"/>
        </w:rPr>
        <w:t>Contact:  Mrs Alyson Nobes, HR Officer</w:t>
      </w:r>
    </w:p>
    <w:p w14:paraId="16D737D5" w14:textId="77777777" w:rsidR="00E31690" w:rsidRDefault="00E31690">
      <w:pPr>
        <w:rPr>
          <w:rFonts w:ascii="Tahoma" w:hAnsi="Tahoma" w:cs="Tahoma"/>
        </w:rPr>
      </w:pPr>
    </w:p>
    <w:p w14:paraId="598592A9" w14:textId="77777777" w:rsidR="00E31690" w:rsidRDefault="00810DDC">
      <w:pPr>
        <w:jc w:val="center"/>
        <w:rPr>
          <w:rFonts w:ascii="Tahoma" w:hAnsi="Tahoma" w:cs="Tahoma"/>
          <w:b/>
          <w:sz w:val="28"/>
          <w:szCs w:val="28"/>
        </w:rPr>
      </w:pPr>
      <w:r>
        <w:rPr>
          <w:rFonts w:ascii="Tahoma" w:hAnsi="Tahoma" w:cs="Tahoma"/>
          <w:b/>
          <w:sz w:val="28"/>
          <w:szCs w:val="28"/>
        </w:rPr>
        <w:t xml:space="preserve">Teacher of Mathematics </w:t>
      </w:r>
    </w:p>
    <w:p w14:paraId="745844A5" w14:textId="77777777" w:rsidR="00E31690" w:rsidRDefault="00810DDC">
      <w:pPr>
        <w:jc w:val="center"/>
        <w:rPr>
          <w:rFonts w:ascii="Tahoma" w:hAnsi="Tahoma" w:cs="Tahoma"/>
          <w:b/>
          <w:sz w:val="28"/>
          <w:szCs w:val="28"/>
        </w:rPr>
      </w:pPr>
      <w:r>
        <w:rPr>
          <w:rFonts w:ascii="Tahoma" w:hAnsi="Tahoma" w:cs="Tahoma"/>
          <w:b/>
          <w:sz w:val="28"/>
          <w:szCs w:val="28"/>
        </w:rPr>
        <w:t>Required for a September 2023 start</w:t>
      </w:r>
    </w:p>
    <w:p w14:paraId="794E5351" w14:textId="77777777" w:rsidR="00E31690" w:rsidRDefault="00810DDC">
      <w:pPr>
        <w:jc w:val="center"/>
        <w:rPr>
          <w:rFonts w:ascii="Tahoma" w:hAnsi="Tahoma" w:cs="Tahoma"/>
          <w:b/>
          <w:sz w:val="28"/>
          <w:szCs w:val="28"/>
        </w:rPr>
      </w:pPr>
      <w:r>
        <w:rPr>
          <w:rFonts w:ascii="Tahoma" w:hAnsi="Tahoma" w:cs="Tahoma"/>
          <w:b/>
          <w:sz w:val="28"/>
          <w:szCs w:val="28"/>
        </w:rPr>
        <w:t xml:space="preserve"> Permanent</w:t>
      </w:r>
    </w:p>
    <w:p w14:paraId="4CDF417D" w14:textId="1395D8F2" w:rsidR="00E31690" w:rsidRDefault="00810DDC">
      <w:pPr>
        <w:jc w:val="center"/>
        <w:rPr>
          <w:rFonts w:ascii="Tahoma" w:hAnsi="Tahoma" w:cs="Tahoma"/>
          <w:b/>
          <w:sz w:val="28"/>
          <w:szCs w:val="28"/>
        </w:rPr>
      </w:pPr>
      <w:r>
        <w:rPr>
          <w:rFonts w:ascii="Tahoma" w:hAnsi="Tahoma" w:cs="Tahoma"/>
          <w:b/>
          <w:sz w:val="28"/>
          <w:szCs w:val="28"/>
        </w:rPr>
        <w:t>ECT/MPS/UPS</w:t>
      </w:r>
      <w:r w:rsidR="00CB0121">
        <w:rPr>
          <w:rFonts w:ascii="Tahoma" w:hAnsi="Tahoma" w:cs="Tahoma"/>
          <w:b/>
          <w:sz w:val="28"/>
          <w:szCs w:val="28"/>
        </w:rPr>
        <w:t xml:space="preserve"> R&amp;R available</w:t>
      </w:r>
    </w:p>
    <w:p w14:paraId="2BE02404" w14:textId="77777777" w:rsidR="00E31690" w:rsidRDefault="00E31690">
      <w:pPr>
        <w:jc w:val="center"/>
        <w:rPr>
          <w:rFonts w:ascii="Tahoma" w:hAnsi="Tahoma" w:cs="Tahoma"/>
          <w:sz w:val="21"/>
          <w:szCs w:val="21"/>
        </w:rPr>
      </w:pPr>
    </w:p>
    <w:p w14:paraId="50D26B7E" w14:textId="77777777" w:rsidR="00E31690" w:rsidRDefault="00810DDC">
      <w:pPr>
        <w:rPr>
          <w:rFonts w:ascii="Open Sans" w:hAnsi="Open Sans" w:cs="Open Sans"/>
          <w:sz w:val="21"/>
          <w:szCs w:val="21"/>
        </w:rPr>
      </w:pPr>
      <w:r>
        <w:rPr>
          <w:rFonts w:ascii="Open Sans" w:hAnsi="Open Sans" w:cs="Open Sans"/>
          <w:sz w:val="21"/>
          <w:szCs w:val="21"/>
        </w:rPr>
        <w:t>Wood Green is an oversubscribed 11-18 Academy school in the thriving town of Witney, 10 miles west of Oxford. Our strong reputation and results improving year-on-year have led to a rapid rise in student applications. We believe strongly in a culture of mutual respect and strong relationships, demonstrated in our Behaviour Policy built on restorative principles and everything is underpinned by our LEARNWell values.</w:t>
      </w:r>
    </w:p>
    <w:p w14:paraId="3372A9E6" w14:textId="77777777" w:rsidR="00E31690" w:rsidRDefault="00E31690">
      <w:pPr>
        <w:rPr>
          <w:rFonts w:ascii="Open Sans" w:hAnsi="Open Sans" w:cs="Open Sans"/>
          <w:sz w:val="21"/>
          <w:szCs w:val="21"/>
        </w:rPr>
      </w:pPr>
    </w:p>
    <w:p w14:paraId="50ECB053" w14:textId="77777777" w:rsidR="00E31690" w:rsidRDefault="00810DDC">
      <w:pPr>
        <w:rPr>
          <w:rFonts w:ascii="Open Sans" w:hAnsi="Open Sans" w:cs="Open Sans"/>
          <w:b/>
          <w:sz w:val="21"/>
          <w:szCs w:val="21"/>
        </w:rPr>
      </w:pPr>
      <w:r>
        <w:rPr>
          <w:rFonts w:ascii="Open Sans" w:hAnsi="Open Sans" w:cs="Open Sans"/>
          <w:b/>
          <w:sz w:val="21"/>
          <w:szCs w:val="21"/>
        </w:rPr>
        <w:t>The right candidate:</w:t>
      </w:r>
    </w:p>
    <w:p w14:paraId="23353CD7" w14:textId="77777777" w:rsidR="00E31690" w:rsidRDefault="00810DDC">
      <w:pPr>
        <w:widowControl w:val="0"/>
        <w:rPr>
          <w:rFonts w:ascii="Open Sans" w:hAnsi="Open Sans" w:cs="Open Sans"/>
          <w:color w:val="000000"/>
          <w:sz w:val="21"/>
          <w:szCs w:val="21"/>
        </w:rPr>
      </w:pPr>
      <w:r>
        <w:rPr>
          <w:rFonts w:ascii="Open Sans" w:hAnsi="Open Sans" w:cs="Open Sans"/>
          <w:color w:val="000000"/>
          <w:sz w:val="21"/>
          <w:szCs w:val="21"/>
        </w:rPr>
        <w:t xml:space="preserve">Applications are welcome for the position of an enthusiastic and talented teacher of Mathematics to join our successful, forward-looking department. </w:t>
      </w:r>
    </w:p>
    <w:p w14:paraId="4C6BD208" w14:textId="77777777" w:rsidR="00E31690" w:rsidRDefault="00810DDC">
      <w:pPr>
        <w:pStyle w:val="ListParagraph"/>
        <w:widowControl w:val="0"/>
        <w:numPr>
          <w:ilvl w:val="0"/>
          <w:numId w:val="3"/>
        </w:numPr>
        <w:ind w:left="1003" w:hanging="357"/>
        <w:rPr>
          <w:rFonts w:ascii="Open Sans" w:hAnsi="Open Sans" w:cs="Open Sans"/>
          <w:sz w:val="21"/>
          <w:szCs w:val="21"/>
        </w:rPr>
      </w:pPr>
      <w:r>
        <w:rPr>
          <w:rFonts w:ascii="Open Sans" w:hAnsi="Open Sans" w:cs="Open Sans"/>
          <w:sz w:val="21"/>
          <w:szCs w:val="21"/>
        </w:rPr>
        <w:t>You will be a talented teacher with a passion for Mathematics</w:t>
      </w:r>
    </w:p>
    <w:p w14:paraId="5F655326"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sz w:val="21"/>
          <w:szCs w:val="21"/>
        </w:rPr>
        <w:t xml:space="preserve">You will show the ability to inspire students of all ages and abilities </w:t>
      </w:r>
    </w:p>
    <w:p w14:paraId="4D33B544"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color w:val="000000"/>
          <w:sz w:val="21"/>
          <w:szCs w:val="21"/>
        </w:rPr>
        <w:t>You will have high expectations of yourself and students and be committed to your professional development</w:t>
      </w:r>
    </w:p>
    <w:p w14:paraId="53BDD116"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sz w:val="21"/>
          <w:szCs w:val="21"/>
        </w:rPr>
        <w:t>You will be committed to playing a full role in the development of the Mathematics Department and the wider school</w:t>
      </w:r>
    </w:p>
    <w:p w14:paraId="340B1B99" w14:textId="77777777" w:rsidR="00E31690" w:rsidRDefault="00E31690">
      <w:pPr>
        <w:rPr>
          <w:rFonts w:ascii="Open Sans" w:hAnsi="Open Sans" w:cs="Open Sans"/>
          <w:b/>
          <w:sz w:val="21"/>
          <w:szCs w:val="21"/>
        </w:rPr>
      </w:pPr>
    </w:p>
    <w:p w14:paraId="292E97EC" w14:textId="77777777" w:rsidR="00E31690" w:rsidRDefault="00810DDC">
      <w:pPr>
        <w:rPr>
          <w:rFonts w:ascii="Open Sans" w:hAnsi="Open Sans" w:cs="Open Sans"/>
          <w:b/>
          <w:sz w:val="21"/>
          <w:szCs w:val="21"/>
        </w:rPr>
      </w:pPr>
      <w:r>
        <w:rPr>
          <w:rFonts w:ascii="Open Sans" w:hAnsi="Open Sans" w:cs="Open Sans"/>
          <w:b/>
          <w:sz w:val="21"/>
          <w:szCs w:val="21"/>
        </w:rPr>
        <w:t>Wood Green can offer:</w:t>
      </w:r>
    </w:p>
    <w:p w14:paraId="7B86FC51"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sz w:val="21"/>
          <w:szCs w:val="21"/>
        </w:rPr>
        <w:t>A department that achieves good outcomes and has a drive to improve from year 7 through to A level</w:t>
      </w:r>
    </w:p>
    <w:p w14:paraId="048AA97D"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sz w:val="21"/>
          <w:szCs w:val="21"/>
        </w:rPr>
        <w:t>Students who thrive on good relationships with staff and who enjoy Maths</w:t>
      </w:r>
    </w:p>
    <w:p w14:paraId="5694CFD7"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sz w:val="21"/>
          <w:szCs w:val="21"/>
        </w:rPr>
        <w:t>Development opportunities for staff, collaborating with teachers within school, across the West Oxfordshire Learning Partnership and as part of the Acer Multi-Academy Trust.</w:t>
      </w:r>
    </w:p>
    <w:p w14:paraId="25F6441F" w14:textId="77777777" w:rsidR="00E31690" w:rsidRDefault="00810DDC">
      <w:pPr>
        <w:widowControl w:val="0"/>
        <w:numPr>
          <w:ilvl w:val="0"/>
          <w:numId w:val="3"/>
        </w:numPr>
        <w:overflowPunct w:val="0"/>
        <w:autoSpaceDE w:val="0"/>
        <w:autoSpaceDN w:val="0"/>
        <w:adjustRightInd w:val="0"/>
        <w:ind w:left="1003" w:hanging="357"/>
        <w:rPr>
          <w:rFonts w:ascii="Open Sans" w:hAnsi="Open Sans" w:cs="Open Sans"/>
          <w:sz w:val="21"/>
          <w:szCs w:val="21"/>
        </w:rPr>
      </w:pPr>
      <w:r>
        <w:rPr>
          <w:rFonts w:ascii="Open Sans" w:hAnsi="Open Sans" w:cs="Open Sans"/>
          <w:color w:val="000000"/>
          <w:sz w:val="21"/>
          <w:szCs w:val="21"/>
        </w:rPr>
        <w:t>A school committed to enabling every student to achieve the very best they can with supportive colleagues and a constant focus on enhancing teaching and learning</w:t>
      </w:r>
    </w:p>
    <w:p w14:paraId="73A02B01" w14:textId="77777777" w:rsidR="00E31690" w:rsidRDefault="00E31690">
      <w:pPr>
        <w:rPr>
          <w:rFonts w:ascii="Open Sans" w:hAnsi="Open Sans" w:cs="Open Sans"/>
          <w:sz w:val="21"/>
          <w:szCs w:val="21"/>
        </w:rPr>
      </w:pPr>
    </w:p>
    <w:p w14:paraId="629ECC15" w14:textId="55E5CEF4" w:rsidR="00E31690" w:rsidRDefault="00810DDC">
      <w:pPr>
        <w:jc w:val="center"/>
        <w:rPr>
          <w:rFonts w:ascii="Open Sans" w:hAnsi="Open Sans" w:cs="Open Sans"/>
          <w:b/>
          <w:sz w:val="21"/>
          <w:szCs w:val="21"/>
        </w:rPr>
      </w:pPr>
      <w:r>
        <w:rPr>
          <w:rFonts w:ascii="Open Sans" w:hAnsi="Open Sans" w:cs="Open Sans"/>
          <w:b/>
          <w:sz w:val="21"/>
          <w:szCs w:val="21"/>
        </w:rPr>
        <w:t xml:space="preserve">The closing date is </w:t>
      </w:r>
      <w:r w:rsidR="003C7CCC">
        <w:rPr>
          <w:rFonts w:ascii="Open Sans" w:hAnsi="Open Sans" w:cs="Open Sans"/>
          <w:b/>
          <w:sz w:val="21"/>
          <w:szCs w:val="21"/>
        </w:rPr>
        <w:t>22</w:t>
      </w:r>
      <w:r w:rsidR="003C7CCC" w:rsidRPr="003C7CCC">
        <w:rPr>
          <w:rFonts w:ascii="Open Sans" w:hAnsi="Open Sans" w:cs="Open Sans"/>
          <w:b/>
          <w:sz w:val="21"/>
          <w:szCs w:val="21"/>
          <w:vertAlign w:val="superscript"/>
        </w:rPr>
        <w:t>nd</w:t>
      </w:r>
      <w:r w:rsidR="003C7CCC">
        <w:rPr>
          <w:rFonts w:ascii="Open Sans" w:hAnsi="Open Sans" w:cs="Open Sans"/>
          <w:b/>
          <w:sz w:val="21"/>
          <w:szCs w:val="21"/>
        </w:rPr>
        <w:t xml:space="preserve"> June 2023</w:t>
      </w:r>
      <w:r>
        <w:rPr>
          <w:rFonts w:ascii="Open Sans" w:hAnsi="Open Sans" w:cs="Open Sans"/>
          <w:b/>
          <w:sz w:val="21"/>
          <w:szCs w:val="21"/>
        </w:rPr>
        <w:t xml:space="preserve"> at noon</w:t>
      </w:r>
    </w:p>
    <w:p w14:paraId="6B637D95" w14:textId="77777777" w:rsidR="00810DDC" w:rsidRPr="00D14B7C" w:rsidRDefault="00810DDC" w:rsidP="00810DDC">
      <w:pPr>
        <w:rPr>
          <w:rFonts w:ascii="Open Sans" w:hAnsi="Open Sans" w:cs="Open Sans"/>
          <w:sz w:val="20"/>
          <w:szCs w:val="20"/>
        </w:rPr>
      </w:pPr>
      <w:r w:rsidRPr="00D14B7C">
        <w:rPr>
          <w:rFonts w:ascii="Open Sans" w:hAnsi="Open Sans" w:cs="Open Sans"/>
          <w:sz w:val="20"/>
          <w:szCs w:val="20"/>
        </w:rPr>
        <w:t>Applications are considered as they are received, we reserve the right to make an appointment prior to the closing date.</w:t>
      </w:r>
    </w:p>
    <w:p w14:paraId="20D01FDF" w14:textId="77777777" w:rsidR="00810DDC" w:rsidRDefault="00810DDC">
      <w:pPr>
        <w:jc w:val="center"/>
        <w:rPr>
          <w:rFonts w:ascii="Open Sans" w:hAnsi="Open Sans" w:cs="Open Sans"/>
          <w:b/>
          <w:sz w:val="21"/>
          <w:szCs w:val="21"/>
        </w:rPr>
      </w:pPr>
    </w:p>
    <w:p w14:paraId="327C74F4" w14:textId="43D64EB7" w:rsidR="00E31690" w:rsidRDefault="00810DDC">
      <w:pPr>
        <w:rPr>
          <w:rFonts w:ascii="Open Sans" w:hAnsi="Open Sans" w:cs="Open Sans"/>
          <w:sz w:val="21"/>
          <w:szCs w:val="21"/>
        </w:rPr>
      </w:pPr>
      <w:r>
        <w:rPr>
          <w:rFonts w:ascii="Open Sans" w:hAnsi="Open Sans" w:cs="Open Sans"/>
          <w:sz w:val="21"/>
          <w:szCs w:val="21"/>
        </w:rPr>
        <w:t xml:space="preserve">To apply for this post, please complete the </w:t>
      </w:r>
      <w:hyperlink r:id="rId10" w:history="1">
        <w:r w:rsidRPr="00B01643">
          <w:rPr>
            <w:rStyle w:val="Hyperlink"/>
            <w:rFonts w:ascii="Open Sans" w:hAnsi="Open Sans" w:cs="Open Sans"/>
            <w:sz w:val="21"/>
            <w:szCs w:val="21"/>
          </w:rPr>
          <w:t>Acer Trust application form</w:t>
        </w:r>
      </w:hyperlink>
      <w:r>
        <w:rPr>
          <w:rFonts w:ascii="Open Sans" w:hAnsi="Open Sans" w:cs="Open Sans"/>
          <w:sz w:val="21"/>
          <w:szCs w:val="21"/>
        </w:rPr>
        <w:t xml:space="preserve"> which can be found on the school website at www.wgswitney.org.uk. Please submit your l application form to </w:t>
      </w:r>
      <w:hyperlink r:id="rId11" w:history="1">
        <w:r>
          <w:rPr>
            <w:rStyle w:val="Hyperlink"/>
            <w:rFonts w:ascii="Open Sans" w:hAnsi="Open Sans" w:cs="Open Sans"/>
            <w:sz w:val="21"/>
            <w:szCs w:val="21"/>
          </w:rPr>
          <w:t>vacancies@wgswitney.org.uk</w:t>
        </w:r>
      </w:hyperlink>
      <w:r>
        <w:rPr>
          <w:rFonts w:ascii="Open Sans" w:hAnsi="Open Sans" w:cs="Open Sans"/>
          <w:sz w:val="21"/>
          <w:szCs w:val="21"/>
        </w:rPr>
        <w:t xml:space="preserve">. If you have any questions, please contact Alyson Nobes on A.Nobes@wgswitney.org.uk </w:t>
      </w:r>
    </w:p>
    <w:p w14:paraId="6B9F74DA" w14:textId="77777777" w:rsidR="00E31690" w:rsidRDefault="00E31690">
      <w:pPr>
        <w:rPr>
          <w:rFonts w:ascii="Open Sans" w:hAnsi="Open Sans" w:cs="Open Sans"/>
          <w:b/>
          <w:sz w:val="20"/>
          <w:szCs w:val="20"/>
        </w:rPr>
      </w:pPr>
    </w:p>
    <w:p w14:paraId="5F52CE16" w14:textId="77777777" w:rsidR="00E31690" w:rsidRPr="0066474D" w:rsidRDefault="00810DDC">
      <w:pPr>
        <w:rPr>
          <w:rFonts w:ascii="Open Sans" w:hAnsi="Open Sans" w:cs="Open Sans"/>
          <w:sz w:val="12"/>
          <w:szCs w:val="12"/>
        </w:rPr>
      </w:pPr>
      <w:r w:rsidRPr="0066474D">
        <w:rPr>
          <w:rFonts w:ascii="Open Sans" w:hAnsi="Open Sans" w:cs="Open Sans"/>
          <w:sz w:val="12"/>
          <w:szCs w:val="12"/>
        </w:rPr>
        <w:t>Wood Green School and the Acer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(one from current/last employer) and evidence of the formal qualifications required for the role.  Wood Green School is an equal opportunities employer.</w:t>
      </w:r>
    </w:p>
    <w:sectPr w:rsidR="00E31690" w:rsidRPr="0066474D">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5F"/>
    <w:multiLevelType w:val="hybridMultilevel"/>
    <w:tmpl w:val="6F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A5B97"/>
    <w:multiLevelType w:val="hybridMultilevel"/>
    <w:tmpl w:val="F2F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D39F9"/>
    <w:multiLevelType w:val="hybridMultilevel"/>
    <w:tmpl w:val="7334F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098140920">
    <w:abstractNumId w:val="0"/>
  </w:num>
  <w:num w:numId="2" w16cid:durableId="1382947244">
    <w:abstractNumId w:val="1"/>
  </w:num>
  <w:num w:numId="3" w16cid:durableId="111806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90"/>
    <w:rsid w:val="000D6E70"/>
    <w:rsid w:val="003C7CCC"/>
    <w:rsid w:val="004A6DD8"/>
    <w:rsid w:val="0066474D"/>
    <w:rsid w:val="00712C58"/>
    <w:rsid w:val="00771643"/>
    <w:rsid w:val="00810DDC"/>
    <w:rsid w:val="00A367AE"/>
    <w:rsid w:val="00B01643"/>
    <w:rsid w:val="00CB0121"/>
    <w:rsid w:val="00E3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1A1E"/>
  <w15:docId w15:val="{B86304FF-CA9F-470F-86AE-3F065C7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B0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wgswitney.org.uk" TargetMode="External"/><Relationship Id="rId5" Type="http://schemas.openxmlformats.org/officeDocument/2006/relationships/numbering" Target="numbering.xml"/><Relationship Id="rId10" Type="http://schemas.openxmlformats.org/officeDocument/2006/relationships/hyperlink" Target="https://wgswitney.org.uk/perch/resources/acer-teacher-application-formv2.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745a5e-2417-497c-b5e9-1408a021c36c" xsi:nil="true"/>
    <lcf76f155ced4ddcb4097134ff3c332f xmlns="f559b983-3433-4765-9502-ae67ba049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D63DB9548AF547B39F9ADBB5284DF3" ma:contentTypeVersion="12" ma:contentTypeDescription="Create a new document." ma:contentTypeScope="" ma:versionID="5ab4962287bf01612ef290e73dabff3c">
  <xsd:schema xmlns:xsd="http://www.w3.org/2001/XMLSchema" xmlns:xs="http://www.w3.org/2001/XMLSchema" xmlns:p="http://schemas.microsoft.com/office/2006/metadata/properties" xmlns:ns2="f559b983-3433-4765-9502-ae67ba049bcd" xmlns:ns3="0d745a5e-2417-497c-b5e9-1408a021c36c" targetNamespace="http://schemas.microsoft.com/office/2006/metadata/properties" ma:root="true" ma:fieldsID="f08d52105238de0b7b55f60b163958eb" ns2:_="" ns3:_="">
    <xsd:import namespace="f559b983-3433-4765-9502-ae67ba049bcd"/>
    <xsd:import namespace="0d745a5e-2417-497c-b5e9-1408a021c3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9b983-3433-4765-9502-ae67ba049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ea075a-4254-4283-908e-4f88d53b39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45a5e-2417-497c-b5e9-1408a021c3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dd718-b4ce-4bd4-8d36-da8cdeba7a36}" ma:internalName="TaxCatchAll" ma:showField="CatchAllData" ma:web="0d745a5e-2417-497c-b5e9-1408a021c36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6F5A3-5B31-440E-BB07-D0DACF3A8BB5}">
  <ds:schemaRefs>
    <ds:schemaRef ds:uri="http://schemas.microsoft.com/office/2006/metadata/properties"/>
    <ds:schemaRef ds:uri="http://schemas.microsoft.com/office/infopath/2007/PartnerControls"/>
    <ds:schemaRef ds:uri="0d745a5e-2417-497c-b5e9-1408a021c36c"/>
    <ds:schemaRef ds:uri="f559b983-3433-4765-9502-ae67ba049bcd"/>
  </ds:schemaRefs>
</ds:datastoreItem>
</file>

<file path=customXml/itemProps2.xml><?xml version="1.0" encoding="utf-8"?>
<ds:datastoreItem xmlns:ds="http://schemas.openxmlformats.org/officeDocument/2006/customXml" ds:itemID="{BC2420F9-DF8F-4D5B-86CB-BD7F0891840D}">
  <ds:schemaRefs>
    <ds:schemaRef ds:uri="http://schemas.microsoft.com/sharepoint/v3/contenttype/forms"/>
  </ds:schemaRefs>
</ds:datastoreItem>
</file>

<file path=customXml/itemProps3.xml><?xml version="1.0" encoding="utf-8"?>
<ds:datastoreItem xmlns:ds="http://schemas.openxmlformats.org/officeDocument/2006/customXml" ds:itemID="{0145EF52-4A45-49EC-9A93-1BFCBBD27E65}">
  <ds:schemaRefs>
    <ds:schemaRef ds:uri="http://schemas.openxmlformats.org/officeDocument/2006/bibliography"/>
  </ds:schemaRefs>
</ds:datastoreItem>
</file>

<file path=customXml/itemProps4.xml><?xml version="1.0" encoding="utf-8"?>
<ds:datastoreItem xmlns:ds="http://schemas.openxmlformats.org/officeDocument/2006/customXml" ds:itemID="{E0C4D757-C2B0-4A4F-8234-A89165FFD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9b983-3433-4765-9502-ae67ba049bcd"/>
    <ds:schemaRef ds:uri="0d745a5e-2417-497c-b5e9-1408a021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H.Hunt</dc:creator>
  <cp:lastModifiedBy>A.Nobes</cp:lastModifiedBy>
  <cp:revision>14</cp:revision>
  <cp:lastPrinted>2023-01-10T07:59:00Z</cp:lastPrinted>
  <dcterms:created xsi:type="dcterms:W3CDTF">2022-11-07T11:38:00Z</dcterms:created>
  <dcterms:modified xsi:type="dcterms:W3CDTF">2023-06-08T06:25:00Z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0x0101005FD63DB9548AF547B39F9ADBB5284DF3</vt:lpwstr>
  </property>
  <property fmtid="{D5CDD505-2E9C-101B-9397-08002B2CF9AE}" pid="3" name="MediaServiceImageTags">
    <vt:lpwstr/>
  </property>
</Properties>
</file>