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D0" w:rsidRPr="00D025EB" w:rsidRDefault="009015D0" w:rsidP="00D025EB">
      <w:pPr>
        <w:spacing w:line="360" w:lineRule="auto"/>
        <w:rPr>
          <w:rFonts w:asciiTheme="majorHAnsi" w:hAnsiTheme="majorHAnsi"/>
          <w:sz w:val="24"/>
          <w:szCs w:val="24"/>
        </w:rPr>
      </w:pPr>
      <w:r w:rsidRPr="00D025EB">
        <w:rPr>
          <w:rFonts w:asciiTheme="majorHAnsi" w:hAnsiTheme="majorHAnsi"/>
          <w:b/>
          <w:sz w:val="24"/>
          <w:szCs w:val="24"/>
        </w:rPr>
        <w:t>PERSON SPECIFICATION</w:t>
      </w:r>
    </w:p>
    <w:p w:rsidR="009015D0" w:rsidRPr="00D025EB" w:rsidRDefault="009015D0" w:rsidP="00D025EB">
      <w:pPr>
        <w:spacing w:line="360" w:lineRule="auto"/>
        <w:rPr>
          <w:rFonts w:asciiTheme="majorHAnsi" w:hAnsiTheme="majorHAnsi"/>
          <w:sz w:val="24"/>
          <w:szCs w:val="24"/>
        </w:rPr>
      </w:pPr>
      <w:r w:rsidRPr="00D025EB">
        <w:rPr>
          <w:rFonts w:asciiTheme="majorHAnsi" w:hAnsiTheme="majorHAnsi"/>
          <w:sz w:val="24"/>
          <w:szCs w:val="24"/>
        </w:rPr>
        <w:t>This is the generic person specification, common to all te</w:t>
      </w:r>
      <w:r w:rsidR="00D74234">
        <w:rPr>
          <w:rFonts w:asciiTheme="majorHAnsi" w:hAnsiTheme="majorHAnsi"/>
          <w:sz w:val="24"/>
          <w:szCs w:val="24"/>
        </w:rPr>
        <w:t xml:space="preserve">aching jobs advertised after January </w:t>
      </w:r>
      <w:r w:rsidR="006E59A0">
        <w:rPr>
          <w:rFonts w:asciiTheme="majorHAnsi" w:hAnsiTheme="majorHAnsi"/>
          <w:sz w:val="24"/>
          <w:szCs w:val="24"/>
        </w:rPr>
        <w:t>2021</w:t>
      </w:r>
      <w:bookmarkStart w:id="0" w:name="_GoBack"/>
      <w:bookmarkEnd w:id="0"/>
      <w:r w:rsidRPr="00D025EB">
        <w:rPr>
          <w:rFonts w:asciiTheme="majorHAnsi" w:hAnsiTheme="majorHAnsi"/>
          <w:sz w:val="24"/>
          <w:szCs w:val="24"/>
        </w:rPr>
        <w:t xml:space="preserve">, at </w:t>
      </w:r>
      <w:r w:rsidR="00D025EB">
        <w:rPr>
          <w:rFonts w:asciiTheme="majorHAnsi" w:hAnsiTheme="majorHAnsi"/>
          <w:b/>
          <w:sz w:val="24"/>
          <w:szCs w:val="24"/>
        </w:rPr>
        <w:t xml:space="preserve">Cardinal Heenan </w:t>
      </w:r>
      <w:r w:rsidRPr="00D025EB">
        <w:rPr>
          <w:rFonts w:asciiTheme="majorHAnsi" w:hAnsiTheme="majorHAnsi"/>
          <w:b/>
          <w:sz w:val="24"/>
          <w:szCs w:val="24"/>
        </w:rPr>
        <w:t>Catholic High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6534"/>
      </w:tblGrid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1. Qualification</w:t>
            </w:r>
          </w:p>
        </w:tc>
        <w:tc>
          <w:tcPr>
            <w:tcW w:w="6724" w:type="dxa"/>
          </w:tcPr>
          <w:p w:rsidR="009015D0" w:rsidRDefault="009015D0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QTS status and subject qualification</w:t>
            </w:r>
            <w:r w:rsidR="002201C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201CF" w:rsidRDefault="002201CF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Degree in </w:t>
            </w:r>
            <w:r w:rsidR="008043B1">
              <w:rPr>
                <w:rFonts w:asciiTheme="majorHAnsi" w:hAnsiTheme="majorHAnsi"/>
                <w:sz w:val="24"/>
                <w:szCs w:val="24"/>
              </w:rPr>
              <w:t>Mathematics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(desirable)</w:t>
            </w:r>
          </w:p>
          <w:p w:rsidR="002201CF" w:rsidRDefault="002201CF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PGCE </w:t>
            </w:r>
            <w:r w:rsidR="008043B1">
              <w:rPr>
                <w:rFonts w:asciiTheme="majorHAnsi" w:hAnsiTheme="majorHAnsi"/>
                <w:sz w:val="24"/>
                <w:szCs w:val="24"/>
              </w:rPr>
              <w:t>in Mathematics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(essential)</w:t>
            </w:r>
          </w:p>
          <w:p w:rsidR="002201CF" w:rsidRPr="00D025EB" w:rsidRDefault="002201CF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CCRS (desirable)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2. Knowledge and Understanding</w:t>
            </w:r>
          </w:p>
        </w:tc>
        <w:tc>
          <w:tcPr>
            <w:tcW w:w="6724" w:type="dxa"/>
          </w:tcPr>
          <w:p w:rsidR="009015D0" w:rsidRPr="00D025EB" w:rsidRDefault="009015D0" w:rsidP="00D02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clear and well-thought out understanding of current educational issues, theory and practice.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Have a detailed knowledge of the relevant aspects of the students’ National Curriculum and other statutory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 documentation.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3. Requirements.</w:t>
            </w:r>
          </w:p>
        </w:tc>
        <w:tc>
          <w:tcPr>
            <w:tcW w:w="6724" w:type="dxa"/>
          </w:tcPr>
          <w:p w:rsidR="009015D0" w:rsidRPr="00D025EB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Have a secure knowledge and understanding of their specialist subject(s) equating to degree level, including the subject knowledge specified in the relevant ITT National Curricula.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Understand progression in their specialised subject(s), including before their specialist age range.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Cope securely with subject-related questions which students raise and know about students’ common misconceptions and mistakes in their specialist subject(s).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4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Planning and setting expectations</w:t>
            </w:r>
          </w:p>
        </w:tc>
        <w:tc>
          <w:tcPr>
            <w:tcW w:w="6724" w:type="dxa"/>
          </w:tcPr>
          <w:p w:rsidR="009015D0" w:rsidRPr="00D025EB" w:rsidRDefault="009015D0" w:rsidP="00D025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Identify clear teaching objectives, content, lesson structures and sequences appropriate to the subject matter and the students being taught.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Set appropriate and demanding expectations for students’ learning and motivation. Set clear targets for students’ learning, building on prior attainment.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Identify students who have special educational needs, and know where to get help in order to give positive and targeted support. Implement and keep records of individual Education Plans (IEPs).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Teaching and managing student’s learning</w:t>
            </w:r>
          </w:p>
        </w:tc>
        <w:tc>
          <w:tcPr>
            <w:tcW w:w="6724" w:type="dxa"/>
          </w:tcPr>
          <w:p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Ensure effective teaching of whole classes, groups and individuals so that teaching objectives are met, momentum and challenge are maintained, and best use is made of teaching time.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Use teaching methods which keep students engaged, including stimulating students’ intellectual curiosity, effective questioning and response, clear presentation and good use of resources.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Set high expectations for students’ behaviour, establishing and maintaining a good standard of discipline through well-focused teaching and through positive and productive relationships.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Assessment and evaluation</w:t>
            </w:r>
          </w:p>
        </w:tc>
        <w:tc>
          <w:tcPr>
            <w:tcW w:w="6724" w:type="dxa"/>
          </w:tcPr>
          <w:p w:rsidR="009015D0" w:rsidRDefault="009015D0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Assess how well learning objectives have been achieved and use this assessment for future teaching.</w:t>
            </w:r>
          </w:p>
          <w:p w:rsidR="00857645" w:rsidRPr="00D025EB" w:rsidRDefault="00857645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Standardise assessments in line with whole school procedures.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lastRenderedPageBreak/>
              <w:t>Mark and monitor students’ class and homework providing constructive oral and written feedback, setting targets for students’ progress.</w:t>
            </w:r>
            <w:r w:rsidR="002201CF">
              <w:rPr>
                <w:rFonts w:asciiTheme="majorHAnsi" w:hAnsiTheme="majorHAnsi"/>
                <w:sz w:val="24"/>
                <w:szCs w:val="24"/>
              </w:rPr>
              <w:t xml:space="preserve"> Implement ‘improvement time’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When applicable, understand the demands expected of students in relation to the National Curriculum and Key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Student achievement</w:t>
            </w:r>
          </w:p>
        </w:tc>
        <w:tc>
          <w:tcPr>
            <w:tcW w:w="6724" w:type="dxa"/>
          </w:tcPr>
          <w:p w:rsidR="009015D0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Secure progress towards student targets.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201CF" w:rsidRPr="00D025EB" w:rsidRDefault="002201CF" w:rsidP="006E59A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Understand the significance of KS2 data and projecting this forward to ensure pupils make better than expected </w:t>
            </w:r>
            <w:r w:rsidR="006E59A0">
              <w:rPr>
                <w:rFonts w:asciiTheme="majorHAnsi" w:hAnsiTheme="majorHAnsi"/>
                <w:sz w:val="24"/>
                <w:szCs w:val="24"/>
              </w:rPr>
              <w:t>progress.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Relations with parents and the wider community</w:t>
            </w:r>
          </w:p>
        </w:tc>
        <w:tc>
          <w:tcPr>
            <w:tcW w:w="6724" w:type="dxa"/>
          </w:tcPr>
          <w:p w:rsidR="00D025EB" w:rsidRPr="00D025EB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Know how to prepare and present informative reports to parents.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Recognise that learning takes place outside the school context and provide opportunities to develop students’ understanding by relating their learning to real and work-related examples.</w:t>
            </w:r>
          </w:p>
          <w:p w:rsidR="009015D0" w:rsidRPr="00D025EB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Understand the need to liaise with agencies responsible for students’ welfare.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Managing own performance and professional development</w:t>
            </w:r>
          </w:p>
        </w:tc>
        <w:tc>
          <w:tcPr>
            <w:tcW w:w="6724" w:type="dxa"/>
          </w:tcPr>
          <w:p w:rsidR="00D025EB" w:rsidRPr="00D025EB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Understand the need to take responsibility for their own professional development and to keep up to date with research and developments in pedagogy and in the subjects they teach.</w:t>
            </w:r>
            <w:r w:rsidR="00660C0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Understand their professional responsibilities in relation to school policies and practices.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Set a good example to the students they teach in their presentation and their personal conduct.</w:t>
            </w:r>
          </w:p>
          <w:p w:rsidR="009015D0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lastRenderedPageBreak/>
              <w:t>Evaluate their own teaching critically and use this to improve their effectiveness</w:t>
            </w:r>
          </w:p>
          <w:p w:rsidR="00660C06" w:rsidRPr="00D025EB" w:rsidRDefault="00660C06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Attend appropriate CPD/Twilights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Managing and developing staff and other adults</w:t>
            </w:r>
          </w:p>
        </w:tc>
        <w:tc>
          <w:tcPr>
            <w:tcW w:w="6724" w:type="dxa"/>
          </w:tcPr>
          <w:p w:rsidR="009015D0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Establish effective working relationships with professional colleagues including, where applicable, associate staff.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D025EB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</w:t>
            </w:r>
            <w:r w:rsidR="003B77F2">
              <w:rPr>
                <w:rFonts w:asciiTheme="majorHAnsi" w:hAnsiTheme="majorHAnsi"/>
                <w:sz w:val="24"/>
                <w:szCs w:val="24"/>
              </w:rPr>
              <w:t>1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. Managing resources</w:t>
            </w:r>
          </w:p>
        </w:tc>
        <w:tc>
          <w:tcPr>
            <w:tcW w:w="6724" w:type="dxa"/>
          </w:tcPr>
          <w:p w:rsidR="009015D0" w:rsidRPr="00D025EB" w:rsidRDefault="00D025EB" w:rsidP="006E59A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Selec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t and make good use of </w:t>
            </w:r>
            <w:proofErr w:type="spellStart"/>
            <w:r w:rsidR="006E59A0">
              <w:rPr>
                <w:rFonts w:asciiTheme="majorHAnsi" w:hAnsiTheme="majorHAnsi"/>
                <w:sz w:val="24"/>
                <w:szCs w:val="24"/>
              </w:rPr>
              <w:t>ClassCharts</w:t>
            </w:r>
            <w:proofErr w:type="spellEnd"/>
            <w:r w:rsidR="006E59A0">
              <w:rPr>
                <w:rFonts w:asciiTheme="majorHAnsi" w:hAnsiTheme="majorHAnsi"/>
                <w:sz w:val="24"/>
                <w:szCs w:val="24"/>
              </w:rPr>
              <w:t xml:space="preserve">, Microsoft Teams 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and other resources.</w:t>
            </w:r>
            <w:r w:rsidR="00660C0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D025EB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</w:t>
            </w:r>
            <w:r w:rsidR="003B77F2">
              <w:rPr>
                <w:rFonts w:asciiTheme="majorHAnsi" w:hAnsiTheme="majorHAnsi"/>
                <w:sz w:val="24"/>
                <w:szCs w:val="24"/>
              </w:rPr>
              <w:t>2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. Other attributes considered desirable at Cardinal Heenan High School</w:t>
            </w:r>
          </w:p>
        </w:tc>
        <w:tc>
          <w:tcPr>
            <w:tcW w:w="6724" w:type="dxa"/>
          </w:tcPr>
          <w:p w:rsidR="00857645" w:rsidRDefault="00857645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Have a positive outlook in general.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record of excellent attendance and punctuality.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Excellent written and oral communication skills, including appropriate ICT skills.</w:t>
            </w:r>
          </w:p>
          <w:p w:rsid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The ability to work, and contribute, effectively within departmental and Year-based teams.</w:t>
            </w:r>
          </w:p>
          <w:p w:rsidR="00857645" w:rsidRDefault="00857645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Attend and contribute </w:t>
            </w:r>
            <w:r w:rsidR="00660C06">
              <w:rPr>
                <w:rFonts w:asciiTheme="majorHAnsi" w:hAnsiTheme="majorHAnsi"/>
                <w:sz w:val="24"/>
                <w:szCs w:val="24"/>
              </w:rPr>
              <w:t xml:space="preserve">positively to Subject/Pastoral </w:t>
            </w:r>
            <w:r>
              <w:rPr>
                <w:rFonts w:asciiTheme="majorHAnsi" w:hAnsiTheme="majorHAnsi"/>
                <w:sz w:val="24"/>
                <w:szCs w:val="24"/>
              </w:rPr>
              <w:t>meetings.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work actively and effectively with parents, governors and other stakeholders.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Flexibility and a willingness to be involved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 in the life of Cardinal Heenan Catholic High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School.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use own initiative and motivate others.</w:t>
            </w:r>
          </w:p>
          <w:p w:rsidR="009015D0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commitment to teaching and lifelong learning, and a willingness to continue to further own learning through continuing professional development.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13. Teacher</w:t>
            </w:r>
          </w:p>
        </w:tc>
        <w:tc>
          <w:tcPr>
            <w:tcW w:w="6724" w:type="dxa"/>
          </w:tcPr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Commitment to implement the School’s Equal Opportunities Policies.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developing range of successful teaching strategies.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secure knowledge of the importance of data as a means both to measure and to extend progress.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high level of organisational and planning skills.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create a stimulating visual environment for the classroom.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create a dynamic learning environment which values and enables everyone equally.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commitment to the mission and aims of Cardinal Heenan Catholic School.</w:t>
            </w:r>
          </w:p>
          <w:p w:rsidR="009015D0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An awareness of equal opportunities issues generally and specifically of how they relate to this area of work.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D025EB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</w:t>
            </w:r>
            <w:r w:rsidR="003B77F2">
              <w:rPr>
                <w:rFonts w:asciiTheme="majorHAnsi" w:hAnsiTheme="majorHAnsi"/>
                <w:sz w:val="24"/>
                <w:szCs w:val="24"/>
              </w:rPr>
              <w:t>4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. Loyalty</w:t>
            </w:r>
          </w:p>
        </w:tc>
        <w:tc>
          <w:tcPr>
            <w:tcW w:w="6724" w:type="dxa"/>
          </w:tcPr>
          <w:p w:rsidR="00D025EB" w:rsidRPr="00D025EB" w:rsidRDefault="00857645" w:rsidP="00D025E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At a time of 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 xml:space="preserve">change within the school, to be successful we need staff who are loyal and committed. </w:t>
            </w:r>
          </w:p>
          <w:p w:rsidR="009015D0" w:rsidRPr="00D025EB" w:rsidRDefault="00D025EB" w:rsidP="00660C0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Loyalty to our students </w:t>
            </w:r>
            <w:r w:rsidR="00660C06">
              <w:rPr>
                <w:rFonts w:asciiTheme="majorHAnsi" w:hAnsiTheme="majorHAnsi"/>
                <w:sz w:val="24"/>
                <w:szCs w:val="24"/>
              </w:rPr>
              <w:t>and the school community</w:t>
            </w:r>
          </w:p>
        </w:tc>
      </w:tr>
    </w:tbl>
    <w:p w:rsidR="009015D0" w:rsidRDefault="009015D0" w:rsidP="009015D0"/>
    <w:sectPr w:rsidR="00901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6053"/>
    <w:multiLevelType w:val="hybridMultilevel"/>
    <w:tmpl w:val="2C8206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7A7BA5"/>
    <w:multiLevelType w:val="hybridMultilevel"/>
    <w:tmpl w:val="798A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85B"/>
    <w:multiLevelType w:val="hybridMultilevel"/>
    <w:tmpl w:val="1BDA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242"/>
    <w:multiLevelType w:val="hybridMultilevel"/>
    <w:tmpl w:val="EB641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B02AE"/>
    <w:multiLevelType w:val="hybridMultilevel"/>
    <w:tmpl w:val="FEF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25A9"/>
    <w:multiLevelType w:val="hybridMultilevel"/>
    <w:tmpl w:val="DB68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0AFB"/>
    <w:multiLevelType w:val="hybridMultilevel"/>
    <w:tmpl w:val="CA4C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4A98"/>
    <w:multiLevelType w:val="hybridMultilevel"/>
    <w:tmpl w:val="F970CB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A84205A"/>
    <w:multiLevelType w:val="hybridMultilevel"/>
    <w:tmpl w:val="F33E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7D0"/>
    <w:multiLevelType w:val="hybridMultilevel"/>
    <w:tmpl w:val="78EA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E7B1E"/>
    <w:multiLevelType w:val="hybridMultilevel"/>
    <w:tmpl w:val="F42C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D0"/>
    <w:rsid w:val="002201CF"/>
    <w:rsid w:val="003B77F2"/>
    <w:rsid w:val="00660C06"/>
    <w:rsid w:val="006E59A0"/>
    <w:rsid w:val="008043B1"/>
    <w:rsid w:val="00857645"/>
    <w:rsid w:val="009015D0"/>
    <w:rsid w:val="00A4425C"/>
    <w:rsid w:val="00A979F3"/>
    <w:rsid w:val="00AF463E"/>
    <w:rsid w:val="00C03DF9"/>
    <w:rsid w:val="00D025EB"/>
    <w:rsid w:val="00D7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BADB"/>
  <w15:docId w15:val="{BEE4A0FC-89E6-467E-81B8-08A470D3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E91E6EFB</Template>
  <TotalTime>0</TotalTime>
  <Pages>4</Pages>
  <Words>832</Words>
  <Characters>4748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Karen</dc:creator>
  <cp:lastModifiedBy>Matthew Waterhouse</cp:lastModifiedBy>
  <cp:revision>2</cp:revision>
  <cp:lastPrinted>2014-02-19T14:04:00Z</cp:lastPrinted>
  <dcterms:created xsi:type="dcterms:W3CDTF">2021-09-17T07:59:00Z</dcterms:created>
  <dcterms:modified xsi:type="dcterms:W3CDTF">2021-09-17T07:59:00Z</dcterms:modified>
</cp:coreProperties>
</file>