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A792" w14:textId="6CAE6C2C" w:rsidR="00496EA2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r w:rsidRPr="00A71514">
        <w:rPr>
          <w:rFonts w:ascii="Arial" w:hAnsi="Arial" w:cs="Arial"/>
          <w:b/>
          <w:sz w:val="22"/>
          <w:szCs w:val="22"/>
        </w:rPr>
        <w:t>PERSON SPECIFICATION</w:t>
      </w:r>
    </w:p>
    <w:p w14:paraId="7A78C5B9" w14:textId="06464039" w:rsid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526"/>
        <w:gridCol w:w="3119"/>
        <w:gridCol w:w="5635"/>
      </w:tblGrid>
      <w:tr w:rsidR="00A71514" w14:paraId="1E098FAF" w14:textId="77777777" w:rsidTr="00A71514">
        <w:trPr>
          <w:trHeight w:val="567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60B73327" w:rsidR="00A71514" w:rsidRDefault="0081204C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Teacher of </w:t>
            </w:r>
            <w:r w:rsidR="008A4DFE">
              <w:rPr>
                <w:rFonts w:ascii="Arial" w:hAnsi="Arial" w:cs="Arial"/>
                <w:b/>
                <w:sz w:val="22"/>
                <w:szCs w:val="22"/>
              </w:rPr>
              <w:t>Maths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1367F24D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1204C">
              <w:rPr>
                <w:rFonts w:ascii="Arial" w:hAnsi="Arial" w:cs="Arial"/>
                <w:b/>
                <w:sz w:val="22"/>
                <w:szCs w:val="22"/>
              </w:rPr>
              <w:t>Main Professional Grade</w:t>
            </w:r>
          </w:p>
        </w:tc>
      </w:tr>
      <w:tr w:rsidR="00A71514" w14:paraId="3FAF184C" w14:textId="77777777" w:rsidTr="00A71514">
        <w:trPr>
          <w:trHeight w:val="567"/>
        </w:trPr>
        <w:tc>
          <w:tcPr>
            <w:tcW w:w="152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5C0BEBCD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Whitley Academy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0B18E3E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1A817B" w14:textId="77777777" w:rsidR="00A71514" w:rsidRP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4683524C" w14:textId="36F905A7" w:rsidR="00A7151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786"/>
        <w:gridCol w:w="1720"/>
      </w:tblGrid>
      <w:tr w:rsidR="0081204C" w:rsidRPr="0081204C" w14:paraId="046E77BC" w14:textId="24797F9C" w:rsidTr="0081204C">
        <w:tc>
          <w:tcPr>
            <w:tcW w:w="1842" w:type="dxa"/>
            <w:shd w:val="clear" w:color="auto" w:fill="auto"/>
          </w:tcPr>
          <w:p w14:paraId="510E5FCA" w14:textId="77777777" w:rsidR="0081204C" w:rsidRPr="0081204C" w:rsidRDefault="0081204C" w:rsidP="00044839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6786" w:type="dxa"/>
            <w:shd w:val="clear" w:color="auto" w:fill="auto"/>
          </w:tcPr>
          <w:p w14:paraId="2F7DB3FB" w14:textId="77777777" w:rsidR="0081204C" w:rsidRPr="0081204C" w:rsidRDefault="0081204C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Essential Criteria</w:t>
            </w:r>
          </w:p>
        </w:tc>
        <w:tc>
          <w:tcPr>
            <w:tcW w:w="1720" w:type="dxa"/>
          </w:tcPr>
          <w:p w14:paraId="64214B14" w14:textId="3A1BF65B" w:rsidR="0081204C" w:rsidRPr="0081204C" w:rsidRDefault="0081204C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Measurement*</w:t>
            </w:r>
          </w:p>
        </w:tc>
      </w:tr>
      <w:tr w:rsidR="0081204C" w:rsidRPr="0081204C" w14:paraId="5A36F099" w14:textId="6C4A1C13" w:rsidTr="0081204C">
        <w:tc>
          <w:tcPr>
            <w:tcW w:w="1842" w:type="dxa"/>
            <w:shd w:val="clear" w:color="auto" w:fill="auto"/>
          </w:tcPr>
          <w:p w14:paraId="1CF408B8" w14:textId="77777777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6786" w:type="dxa"/>
            <w:shd w:val="clear" w:color="auto" w:fill="auto"/>
          </w:tcPr>
          <w:p w14:paraId="50B210AF" w14:textId="779912AD" w:rsidR="0081204C" w:rsidRPr="0081204C" w:rsidRDefault="0081204C" w:rsidP="00D54170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 xml:space="preserve">Graduate Teacher able to offer </w:t>
            </w:r>
            <w:proofErr w:type="spellStart"/>
            <w:r w:rsidR="008A4DFE">
              <w:rPr>
                <w:rFonts w:ascii="Arial" w:eastAsia="Cambria" w:hAnsi="Arial" w:cs="Arial"/>
                <w:sz w:val="22"/>
                <w:szCs w:val="22"/>
              </w:rPr>
              <w:t>Maths</w:t>
            </w:r>
            <w:proofErr w:type="spellEnd"/>
            <w:r w:rsidRPr="0081204C">
              <w:rPr>
                <w:rFonts w:ascii="Arial" w:eastAsia="Cambria" w:hAnsi="Arial" w:cs="Arial"/>
                <w:sz w:val="22"/>
                <w:szCs w:val="22"/>
              </w:rPr>
              <w:t xml:space="preserve"> at KS3</w:t>
            </w:r>
            <w:r w:rsidR="00A5177B">
              <w:rPr>
                <w:rFonts w:ascii="Arial" w:eastAsia="Cambria" w:hAnsi="Arial" w:cs="Arial"/>
                <w:sz w:val="22"/>
                <w:szCs w:val="22"/>
              </w:rPr>
              <w:t xml:space="preserve">, 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>KS4</w:t>
            </w:r>
            <w:r w:rsidR="00A5177B">
              <w:rPr>
                <w:rFonts w:ascii="Arial" w:eastAsia="Cambria" w:hAnsi="Arial" w:cs="Arial"/>
                <w:sz w:val="22"/>
                <w:szCs w:val="22"/>
              </w:rPr>
              <w:t xml:space="preserve"> and KS5</w:t>
            </w:r>
          </w:p>
        </w:tc>
        <w:tc>
          <w:tcPr>
            <w:tcW w:w="1720" w:type="dxa"/>
          </w:tcPr>
          <w:p w14:paraId="7223EEA0" w14:textId="5DC6D9EC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A</w:t>
            </w:r>
          </w:p>
        </w:tc>
      </w:tr>
      <w:tr w:rsidR="0081204C" w:rsidRPr="0081204C" w14:paraId="2EB0DC7F" w14:textId="6786555A" w:rsidTr="0081204C">
        <w:tc>
          <w:tcPr>
            <w:tcW w:w="1842" w:type="dxa"/>
            <w:shd w:val="clear" w:color="auto" w:fill="auto"/>
          </w:tcPr>
          <w:p w14:paraId="48AE3627" w14:textId="27638A0F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6786" w:type="dxa"/>
            <w:shd w:val="clear" w:color="auto" w:fill="auto"/>
          </w:tcPr>
          <w:p w14:paraId="654DA479" w14:textId="77777777" w:rsidR="0081204C" w:rsidRPr="0081204C" w:rsidRDefault="0081204C" w:rsidP="0081204C">
            <w:pPr>
              <w:numPr>
                <w:ilvl w:val="0"/>
                <w:numId w:val="18"/>
              </w:num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Experience of assessment of student performance at Key Stages 3 and 4 (with potential to develop along with the curriculum at KS5).</w:t>
            </w:r>
          </w:p>
          <w:p w14:paraId="5E6047D7" w14:textId="0979CE67" w:rsidR="0081204C" w:rsidRPr="0081204C" w:rsidRDefault="0081204C" w:rsidP="0081204C">
            <w:pPr>
              <w:pStyle w:val="ListParagraph"/>
              <w:numPr>
                <w:ilvl w:val="0"/>
                <w:numId w:val="18"/>
              </w:numPr>
              <w:rPr>
                <w:rFonts w:ascii="Arial" w:eastAsia="Cambria" w:hAnsi="Arial" w:cs="Arial"/>
              </w:rPr>
            </w:pPr>
            <w:r w:rsidRPr="0081204C">
              <w:rPr>
                <w:rFonts w:ascii="Arial" w:hAnsi="Arial" w:cs="Arial"/>
                <w:lang w:val="en-GB"/>
              </w:rPr>
              <w:t>Experience of working as part of a team</w:t>
            </w:r>
          </w:p>
        </w:tc>
        <w:tc>
          <w:tcPr>
            <w:tcW w:w="1720" w:type="dxa"/>
          </w:tcPr>
          <w:p w14:paraId="6C5F0BF5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  <w:p w14:paraId="0800028A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14:paraId="278546D2" w14:textId="4FAD0AE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</w:tc>
      </w:tr>
      <w:tr w:rsidR="0081204C" w:rsidRPr="0081204C" w14:paraId="66517DEC" w14:textId="3EFABA0F" w:rsidTr="0081204C">
        <w:tc>
          <w:tcPr>
            <w:tcW w:w="1842" w:type="dxa"/>
            <w:shd w:val="clear" w:color="auto" w:fill="auto"/>
          </w:tcPr>
          <w:p w14:paraId="08B9146C" w14:textId="33C15D1F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6786" w:type="dxa"/>
            <w:shd w:val="clear" w:color="auto" w:fill="auto"/>
          </w:tcPr>
          <w:p w14:paraId="75B69D5A" w14:textId="15C60BE3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Knowledge of National Curriculum requirements and assessment in </w:t>
            </w:r>
            <w:r w:rsidR="008A4DFE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Maths</w:t>
            </w:r>
          </w:p>
          <w:p w14:paraId="17343E57" w14:textId="70B70D4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 xml:space="preserve">Knowledge of current trends in the teaching of </w:t>
            </w:r>
            <w:r w:rsidR="008A4DFE">
              <w:rPr>
                <w:rFonts w:ascii="Arial" w:hAnsi="Arial" w:cs="Arial"/>
                <w:sz w:val="22"/>
                <w:szCs w:val="22"/>
                <w:lang w:val="en-GB"/>
              </w:rPr>
              <w:t>Maths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</w:p>
          <w:p w14:paraId="14965542" w14:textId="18809080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6CB1FC75" w14:textId="1E003BA2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  <w:p w14:paraId="33C0AE23" w14:textId="032F139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</w:tc>
      </w:tr>
      <w:tr w:rsidR="0081204C" w:rsidRPr="0081204C" w14:paraId="467DD01B" w14:textId="01E542A5" w:rsidTr="0081204C">
        <w:tc>
          <w:tcPr>
            <w:tcW w:w="1842" w:type="dxa"/>
            <w:shd w:val="clear" w:color="auto" w:fill="auto"/>
          </w:tcPr>
          <w:p w14:paraId="5F58A25F" w14:textId="77777777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Skills and Abilities</w:t>
            </w:r>
          </w:p>
        </w:tc>
        <w:tc>
          <w:tcPr>
            <w:tcW w:w="6786" w:type="dxa"/>
            <w:shd w:val="clear" w:color="auto" w:fill="auto"/>
          </w:tcPr>
          <w:p w14:paraId="218D18AB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classroom teacher with a lively, interactive approach</w:t>
            </w:r>
          </w:p>
          <w:p w14:paraId="3CF8190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Effective classroom manager</w:t>
            </w:r>
          </w:p>
          <w:p w14:paraId="14E4471C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inter-personal skills</w:t>
            </w:r>
          </w:p>
          <w:p w14:paraId="1488A76F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organisational skills</w:t>
            </w:r>
          </w:p>
          <w:p w14:paraId="598C11E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IT skills</w:t>
            </w:r>
          </w:p>
          <w:p w14:paraId="1BC2B22A" w14:textId="0D941CBB" w:rsidR="008464A0" w:rsidRPr="00C61CF6" w:rsidRDefault="008464A0" w:rsidP="008464A0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Ability to teach </w:t>
            </w: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Maths 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across the 11-18 age range </w:t>
            </w: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(beginning with KS3</w:t>
            </w: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/KS4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and growing the curriculum to KS5) 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to students of all abilities</w:t>
            </w:r>
          </w:p>
          <w:p w14:paraId="5201D5E7" w14:textId="2870DC03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 commitment to the place of </w:t>
            </w:r>
            <w:r w:rsidR="008A4DFE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Maths</w:t>
            </w: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in the comprehensive school curriculum</w:t>
            </w:r>
          </w:p>
          <w:p w14:paraId="2B77D5E9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Patience, determination and tact; with students, parents &amp; colleagues</w:t>
            </w:r>
          </w:p>
          <w:p w14:paraId="2F5621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equal opportunities</w:t>
            </w:r>
          </w:p>
          <w:p w14:paraId="163F3F5A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high standards</w:t>
            </w:r>
          </w:p>
          <w:p w14:paraId="136E1FB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Engaging personality to whom students respond</w:t>
            </w:r>
          </w:p>
          <w:p w14:paraId="02C25B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Willingness to work hard for sustained periods</w:t>
            </w:r>
          </w:p>
          <w:p w14:paraId="235E33A8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communicator</w:t>
            </w:r>
          </w:p>
          <w:p w14:paraId="18F8B691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>A commitment to the safeguarding of children</w:t>
            </w:r>
          </w:p>
          <w:p w14:paraId="007FEB98" w14:textId="0A3B1DF3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21A1CC44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7260BB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699C627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2F7A5A28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03E16BB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79EE8513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E74272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5CAF6C1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252B97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59100486" w14:textId="2668FFD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568A695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6F7EE3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07ABC5A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3F9892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B3ECED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13929E9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7ADC054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533A63D2" w14:textId="65C3C551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I/ R</w:t>
            </w:r>
          </w:p>
        </w:tc>
      </w:tr>
      <w:tr w:rsidR="0081204C" w:rsidRPr="0081204C" w14:paraId="38070188" w14:textId="3D714742" w:rsidTr="0081204C">
        <w:tc>
          <w:tcPr>
            <w:tcW w:w="1842" w:type="dxa"/>
            <w:shd w:val="clear" w:color="auto" w:fill="auto"/>
          </w:tcPr>
          <w:p w14:paraId="10BA8EA0" w14:textId="40C3D2EE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6786" w:type="dxa"/>
            <w:shd w:val="clear" w:color="auto" w:fill="auto"/>
          </w:tcPr>
          <w:p w14:paraId="5FFE40C0" w14:textId="77777777" w:rsidR="0081204C" w:rsidRPr="0081204C" w:rsidRDefault="0081204C" w:rsidP="00044839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720" w:type="dxa"/>
          </w:tcPr>
          <w:p w14:paraId="3DC77BC7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A5A9B8E" w14:textId="05DD7237" w:rsidR="007B03F7" w:rsidRDefault="007B03F7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p w14:paraId="1B736713" w14:textId="6CB6C9A3" w:rsidR="007B03F7" w:rsidRPr="007B03F7" w:rsidRDefault="007B03F7" w:rsidP="007B03F7">
      <w:pPr>
        <w:ind w:left="720"/>
        <w:rPr>
          <w:rFonts w:ascii="Arial" w:hAnsi="Arial" w:cs="Arial"/>
          <w:sz w:val="20"/>
          <w:szCs w:val="20"/>
        </w:rPr>
      </w:pPr>
      <w:r w:rsidRPr="007B03F7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7B03F7">
        <w:rPr>
          <w:rFonts w:ascii="Arial" w:hAnsi="Arial" w:cs="Arial"/>
          <w:sz w:val="20"/>
          <w:szCs w:val="20"/>
        </w:rPr>
        <w:t>A = Application form, I = Interview, R = References</w:t>
      </w:r>
    </w:p>
    <w:p w14:paraId="57D9D9CA" w14:textId="17D0726A" w:rsidR="00A71514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2C20ED2" w14:textId="77777777" w:rsidR="007B03F7" w:rsidRPr="007B03F7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</w:p>
    <w:sectPr w:rsidR="007B03F7" w:rsidRPr="007B03F7" w:rsidSect="00CA15B2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43819A19" w:rsidR="00896DA4" w:rsidRDefault="00930144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75A12A1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312A">
      <w:rPr>
        <w:noProof/>
      </w:rPr>
      <w:drawing>
        <wp:anchor distT="0" distB="0" distL="114300" distR="114300" simplePos="0" relativeHeight="251660288" behindDoc="0" locked="0" layoutInCell="1" allowOverlap="1" wp14:anchorId="3F944DEA" wp14:editId="5E018347">
          <wp:simplePos x="0" y="0"/>
          <wp:positionH relativeFrom="margin">
            <wp:posOffset>152400</wp:posOffset>
          </wp:positionH>
          <wp:positionV relativeFrom="paragraph">
            <wp:posOffset>10160</wp:posOffset>
          </wp:positionV>
          <wp:extent cx="1733550" cy="1421130"/>
          <wp:effectExtent l="0" t="0" r="0" b="762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1421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ACE7503"/>
    <w:multiLevelType w:val="hybridMultilevel"/>
    <w:tmpl w:val="9B129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4F37075"/>
    <w:multiLevelType w:val="hybridMultilevel"/>
    <w:tmpl w:val="B4CC7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3"/>
  </w:num>
  <w:num w:numId="8">
    <w:abstractNumId w:val="17"/>
  </w:num>
  <w:num w:numId="9">
    <w:abstractNumId w:val="2"/>
  </w:num>
  <w:num w:numId="10">
    <w:abstractNumId w:val="5"/>
  </w:num>
  <w:num w:numId="11">
    <w:abstractNumId w:val="15"/>
  </w:num>
  <w:num w:numId="12">
    <w:abstractNumId w:val="3"/>
  </w:num>
  <w:num w:numId="13">
    <w:abstractNumId w:val="12"/>
  </w:num>
  <w:num w:numId="14">
    <w:abstractNumId w:val="11"/>
  </w:num>
  <w:num w:numId="15">
    <w:abstractNumId w:val="9"/>
  </w:num>
  <w:num w:numId="16">
    <w:abstractNumId w:val="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629E"/>
    <w:rsid w:val="00053B67"/>
    <w:rsid w:val="00057372"/>
    <w:rsid w:val="000A201B"/>
    <w:rsid w:val="000A2D15"/>
    <w:rsid w:val="000A69B4"/>
    <w:rsid w:val="000B0D1C"/>
    <w:rsid w:val="000B4DD8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12EAD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C2B68"/>
    <w:rsid w:val="003E6590"/>
    <w:rsid w:val="004035D3"/>
    <w:rsid w:val="00405022"/>
    <w:rsid w:val="00414834"/>
    <w:rsid w:val="00426E11"/>
    <w:rsid w:val="00446479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93E85"/>
    <w:rsid w:val="005A648C"/>
    <w:rsid w:val="005F5705"/>
    <w:rsid w:val="006101B5"/>
    <w:rsid w:val="00614280"/>
    <w:rsid w:val="00682EB0"/>
    <w:rsid w:val="006C2792"/>
    <w:rsid w:val="006D0F3A"/>
    <w:rsid w:val="00702E29"/>
    <w:rsid w:val="00726FDD"/>
    <w:rsid w:val="00747F2B"/>
    <w:rsid w:val="00774D84"/>
    <w:rsid w:val="00782AEC"/>
    <w:rsid w:val="007A00AE"/>
    <w:rsid w:val="007B03F7"/>
    <w:rsid w:val="007B0704"/>
    <w:rsid w:val="007D3CB6"/>
    <w:rsid w:val="007E6F9C"/>
    <w:rsid w:val="0081204C"/>
    <w:rsid w:val="0082377D"/>
    <w:rsid w:val="0082420C"/>
    <w:rsid w:val="008464A0"/>
    <w:rsid w:val="0085312A"/>
    <w:rsid w:val="00871B44"/>
    <w:rsid w:val="00896DA4"/>
    <w:rsid w:val="008A4DFE"/>
    <w:rsid w:val="008C5497"/>
    <w:rsid w:val="009032B3"/>
    <w:rsid w:val="00924DFD"/>
    <w:rsid w:val="009254C4"/>
    <w:rsid w:val="00930144"/>
    <w:rsid w:val="00940765"/>
    <w:rsid w:val="00980A74"/>
    <w:rsid w:val="00996B85"/>
    <w:rsid w:val="009D4024"/>
    <w:rsid w:val="009F06B6"/>
    <w:rsid w:val="00A016D7"/>
    <w:rsid w:val="00A414D2"/>
    <w:rsid w:val="00A5177B"/>
    <w:rsid w:val="00A71514"/>
    <w:rsid w:val="00AA4954"/>
    <w:rsid w:val="00AD2B82"/>
    <w:rsid w:val="00B218BA"/>
    <w:rsid w:val="00BF77F4"/>
    <w:rsid w:val="00C1536B"/>
    <w:rsid w:val="00C23E6E"/>
    <w:rsid w:val="00C52938"/>
    <w:rsid w:val="00CA15B2"/>
    <w:rsid w:val="00CC2202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346AD"/>
    <w:rsid w:val="00E56BD8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6" ma:contentTypeDescription="Create a new document." ma:contentTypeScope="" ma:versionID="1be3974fce49041e92417323eda2accd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8f2e2bab470c05fa240f6a46c654ae70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847536C2-FBA5-4573-9101-4D0B557022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83EE1A-E571-48C6-AEC8-8FC7AEF8C5B6}"/>
</file>

<file path=customXml/itemProps3.xml><?xml version="1.0" encoding="utf-8"?>
<ds:datastoreItem xmlns:ds="http://schemas.openxmlformats.org/officeDocument/2006/customXml" ds:itemID="{97BBA000-1655-4BBD-BCAE-8560AA691A71}"/>
</file>

<file path=customXml/itemProps4.xml><?xml version="1.0" encoding="utf-8"?>
<ds:datastoreItem xmlns:ds="http://schemas.openxmlformats.org/officeDocument/2006/customXml" ds:itemID="{04C1BF4D-167A-4BD2-BB39-778F179479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3</cp:revision>
  <cp:lastPrinted>2021-10-01T11:50:00Z</cp:lastPrinted>
  <dcterms:created xsi:type="dcterms:W3CDTF">2022-01-21T10:36:00Z</dcterms:created>
  <dcterms:modified xsi:type="dcterms:W3CDTF">2022-01-21T10:38:00Z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