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69508" w14:textId="77777777" w:rsidR="00922245" w:rsidRDefault="00922245">
      <w:pPr>
        <w:pBdr>
          <w:top w:val="nil"/>
          <w:left w:val="nil"/>
          <w:bottom w:val="nil"/>
          <w:right w:val="nil"/>
          <w:between w:val="nil"/>
        </w:pBdr>
        <w:jc w:val="right"/>
        <w:rPr>
          <w:rFonts w:ascii="Arial" w:eastAsia="Arial" w:hAnsi="Arial" w:cs="Arial"/>
          <w:b/>
          <w:color w:val="000000"/>
          <w:sz w:val="22"/>
          <w:szCs w:val="22"/>
        </w:rPr>
      </w:pPr>
    </w:p>
    <w:p w14:paraId="2D4021C2" w14:textId="77777777" w:rsidR="00922245" w:rsidRDefault="00922245">
      <w:pPr>
        <w:pBdr>
          <w:top w:val="nil"/>
          <w:left w:val="nil"/>
          <w:bottom w:val="nil"/>
          <w:right w:val="nil"/>
          <w:between w:val="nil"/>
        </w:pBdr>
        <w:jc w:val="center"/>
        <w:rPr>
          <w:rFonts w:ascii="Arial" w:eastAsia="Arial" w:hAnsi="Arial" w:cs="Arial"/>
          <w:b/>
          <w:color w:val="000000"/>
        </w:rPr>
      </w:pPr>
    </w:p>
    <w:p w14:paraId="105BDEC1" w14:textId="77777777" w:rsidR="00922245" w:rsidRDefault="00ED58E1">
      <w:pPr>
        <w:pBdr>
          <w:top w:val="nil"/>
          <w:left w:val="nil"/>
          <w:bottom w:val="nil"/>
          <w:right w:val="nil"/>
          <w:between w:val="nil"/>
        </w:pBdr>
        <w:jc w:val="center"/>
        <w:rPr>
          <w:rFonts w:ascii="Arial" w:eastAsia="Arial" w:hAnsi="Arial" w:cs="Arial"/>
          <w:b/>
          <w:color w:val="000000"/>
        </w:rPr>
      </w:pPr>
      <w:r>
        <w:rPr>
          <w:noProof/>
        </w:rPr>
        <w:drawing>
          <wp:anchor distT="0" distB="0" distL="114300" distR="114300" simplePos="0" relativeHeight="251658240" behindDoc="0" locked="0" layoutInCell="1" hidden="0" allowOverlap="1" wp14:anchorId="2D4D9710" wp14:editId="14A90453">
            <wp:simplePos x="0" y="0"/>
            <wp:positionH relativeFrom="column">
              <wp:posOffset>4683759</wp:posOffset>
            </wp:positionH>
            <wp:positionV relativeFrom="paragraph">
              <wp:posOffset>-276224</wp:posOffset>
            </wp:positionV>
            <wp:extent cx="1047750" cy="1017729"/>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047750" cy="1017729"/>
                    </a:xfrm>
                    <a:prstGeom prst="rect">
                      <a:avLst/>
                    </a:prstGeom>
                    <a:ln/>
                  </pic:spPr>
                </pic:pic>
              </a:graphicData>
            </a:graphic>
          </wp:anchor>
        </w:drawing>
      </w:r>
    </w:p>
    <w:p w14:paraId="2F7D4C55" w14:textId="77777777" w:rsidR="00922245" w:rsidRDefault="00922245">
      <w:pPr>
        <w:pBdr>
          <w:top w:val="nil"/>
          <w:left w:val="nil"/>
          <w:bottom w:val="nil"/>
          <w:right w:val="nil"/>
          <w:between w:val="nil"/>
        </w:pBdr>
        <w:rPr>
          <w:rFonts w:ascii="Arial" w:eastAsia="Arial" w:hAnsi="Arial" w:cs="Arial"/>
          <w:b/>
          <w:color w:val="000000"/>
        </w:rPr>
      </w:pPr>
    </w:p>
    <w:p w14:paraId="74E637E3" w14:textId="77777777" w:rsidR="00922245" w:rsidRDefault="00922245">
      <w:pPr>
        <w:pBdr>
          <w:top w:val="nil"/>
          <w:left w:val="nil"/>
          <w:bottom w:val="nil"/>
          <w:right w:val="nil"/>
          <w:between w:val="nil"/>
        </w:pBdr>
        <w:jc w:val="center"/>
        <w:rPr>
          <w:rFonts w:ascii="Arial" w:eastAsia="Arial" w:hAnsi="Arial" w:cs="Arial"/>
          <w:b/>
          <w:color w:val="000000"/>
        </w:rPr>
      </w:pPr>
    </w:p>
    <w:p w14:paraId="3EFAE598" w14:textId="77777777" w:rsidR="00922245" w:rsidRDefault="00ED58E1">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Northern Education Trust – Job Description</w:t>
      </w:r>
    </w:p>
    <w:p w14:paraId="3A46C1E0" w14:textId="77777777" w:rsidR="00922245" w:rsidRDefault="00922245">
      <w:pPr>
        <w:pBdr>
          <w:top w:val="nil"/>
          <w:left w:val="nil"/>
          <w:bottom w:val="nil"/>
          <w:right w:val="nil"/>
          <w:between w:val="nil"/>
        </w:pBdr>
        <w:jc w:val="center"/>
        <w:rPr>
          <w:rFonts w:ascii="Arial" w:eastAsia="Arial" w:hAnsi="Arial" w:cs="Arial"/>
          <w:b/>
          <w:color w:val="000000"/>
          <w:sz w:val="22"/>
          <w:szCs w:val="22"/>
        </w:rPr>
      </w:pP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2835"/>
        <w:gridCol w:w="992"/>
        <w:gridCol w:w="2500"/>
      </w:tblGrid>
      <w:tr w:rsidR="00922245" w14:paraId="5BA46218" w14:textId="77777777">
        <w:tc>
          <w:tcPr>
            <w:tcW w:w="2689" w:type="dxa"/>
            <w:shd w:val="clear" w:color="auto" w:fill="F2F2F2"/>
          </w:tcPr>
          <w:p w14:paraId="4788770E" w14:textId="77777777" w:rsidR="00922245" w:rsidRDefault="00ED58E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Job Title:</w:t>
            </w:r>
          </w:p>
        </w:tc>
        <w:tc>
          <w:tcPr>
            <w:tcW w:w="6327" w:type="dxa"/>
            <w:gridSpan w:val="3"/>
            <w:shd w:val="clear" w:color="auto" w:fill="F2F2F2"/>
          </w:tcPr>
          <w:p w14:paraId="594C3544" w14:textId="77777777" w:rsidR="00922245" w:rsidRDefault="00ED58E1">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Teacher</w:t>
            </w:r>
          </w:p>
        </w:tc>
      </w:tr>
      <w:tr w:rsidR="00922245" w14:paraId="23B29A5A" w14:textId="77777777">
        <w:tc>
          <w:tcPr>
            <w:tcW w:w="2689" w:type="dxa"/>
            <w:shd w:val="clear" w:color="auto" w:fill="F2F2F2"/>
          </w:tcPr>
          <w:p w14:paraId="4C541E3E" w14:textId="77777777" w:rsidR="00922245" w:rsidRDefault="00ED58E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Base:</w:t>
            </w:r>
          </w:p>
        </w:tc>
        <w:tc>
          <w:tcPr>
            <w:tcW w:w="6327" w:type="dxa"/>
            <w:gridSpan w:val="3"/>
            <w:shd w:val="clear" w:color="auto" w:fill="F2F2F2"/>
          </w:tcPr>
          <w:p w14:paraId="5218FD19" w14:textId="0C9158FB" w:rsidR="00922245" w:rsidRDefault="008F52FE">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Farringdon Community </w:t>
            </w:r>
            <w:r w:rsidR="00ED58E1">
              <w:rPr>
                <w:rFonts w:ascii="Arial" w:eastAsia="Arial" w:hAnsi="Arial" w:cs="Arial"/>
                <w:color w:val="000000"/>
                <w:sz w:val="22"/>
                <w:szCs w:val="22"/>
              </w:rPr>
              <w:t xml:space="preserve">Academy </w:t>
            </w:r>
          </w:p>
        </w:tc>
      </w:tr>
      <w:tr w:rsidR="00922245" w14:paraId="6DA8BFFC" w14:textId="77777777">
        <w:tc>
          <w:tcPr>
            <w:tcW w:w="2689" w:type="dxa"/>
            <w:shd w:val="clear" w:color="auto" w:fill="F2F2F2"/>
          </w:tcPr>
          <w:p w14:paraId="15D82240" w14:textId="77777777" w:rsidR="00922245" w:rsidRDefault="00ED58E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Reports to:</w:t>
            </w:r>
          </w:p>
        </w:tc>
        <w:tc>
          <w:tcPr>
            <w:tcW w:w="2835" w:type="dxa"/>
            <w:shd w:val="clear" w:color="auto" w:fill="F2F2F2"/>
          </w:tcPr>
          <w:p w14:paraId="1FA6A387" w14:textId="77777777" w:rsidR="00922245" w:rsidRDefault="00ED58E1">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Principal</w:t>
            </w:r>
          </w:p>
        </w:tc>
        <w:tc>
          <w:tcPr>
            <w:tcW w:w="992" w:type="dxa"/>
            <w:shd w:val="clear" w:color="auto" w:fill="F2F2F2"/>
          </w:tcPr>
          <w:p w14:paraId="56DC474F" w14:textId="77777777" w:rsidR="00922245" w:rsidRDefault="00ED58E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Grade:</w:t>
            </w:r>
          </w:p>
        </w:tc>
        <w:tc>
          <w:tcPr>
            <w:tcW w:w="2500" w:type="dxa"/>
            <w:shd w:val="clear" w:color="auto" w:fill="F2F2F2"/>
          </w:tcPr>
          <w:p w14:paraId="5BA896A9" w14:textId="77777777" w:rsidR="00922245" w:rsidRDefault="00ED58E1">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MPS1 – UPS3</w:t>
            </w:r>
          </w:p>
        </w:tc>
      </w:tr>
      <w:tr w:rsidR="00922245" w14:paraId="2743AABB" w14:textId="77777777">
        <w:tc>
          <w:tcPr>
            <w:tcW w:w="2689" w:type="dxa"/>
            <w:shd w:val="clear" w:color="auto" w:fill="F2F2F2"/>
          </w:tcPr>
          <w:p w14:paraId="7DDA2AA4" w14:textId="77777777" w:rsidR="00922245" w:rsidRDefault="00ED58E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Service responsibility:</w:t>
            </w:r>
          </w:p>
        </w:tc>
        <w:tc>
          <w:tcPr>
            <w:tcW w:w="2835" w:type="dxa"/>
            <w:shd w:val="clear" w:color="auto" w:fill="F2F2F2"/>
          </w:tcPr>
          <w:p w14:paraId="35A2DEC6" w14:textId="77777777" w:rsidR="00922245" w:rsidRDefault="00922245">
            <w:pPr>
              <w:pBdr>
                <w:top w:val="nil"/>
                <w:left w:val="nil"/>
                <w:bottom w:val="nil"/>
                <w:right w:val="nil"/>
                <w:between w:val="nil"/>
              </w:pBdr>
              <w:rPr>
                <w:rFonts w:ascii="Arial" w:eastAsia="Arial" w:hAnsi="Arial" w:cs="Arial"/>
                <w:color w:val="000000"/>
                <w:sz w:val="22"/>
                <w:szCs w:val="22"/>
              </w:rPr>
            </w:pPr>
          </w:p>
        </w:tc>
        <w:tc>
          <w:tcPr>
            <w:tcW w:w="992" w:type="dxa"/>
            <w:shd w:val="clear" w:color="auto" w:fill="F2F2F2"/>
          </w:tcPr>
          <w:p w14:paraId="44491BE2" w14:textId="77777777" w:rsidR="00922245" w:rsidRDefault="00ED58E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Salary:</w:t>
            </w:r>
          </w:p>
        </w:tc>
        <w:tc>
          <w:tcPr>
            <w:tcW w:w="2500" w:type="dxa"/>
            <w:shd w:val="clear" w:color="auto" w:fill="F2F2F2"/>
          </w:tcPr>
          <w:p w14:paraId="43BF91A8" w14:textId="1E69680F" w:rsidR="00922245" w:rsidRDefault="0038217F">
            <w:pPr>
              <w:pBdr>
                <w:top w:val="nil"/>
                <w:left w:val="nil"/>
                <w:bottom w:val="nil"/>
                <w:right w:val="nil"/>
                <w:between w:val="nil"/>
              </w:pBdr>
              <w:rPr>
                <w:rFonts w:ascii="Arial" w:eastAsia="Arial" w:hAnsi="Arial" w:cs="Arial"/>
                <w:color w:val="000000"/>
                <w:sz w:val="22"/>
                <w:szCs w:val="22"/>
              </w:rPr>
            </w:pPr>
            <w:bookmarkStart w:id="0" w:name="_heading=h.gjdgxs" w:colFirst="0" w:colLast="0"/>
            <w:bookmarkEnd w:id="0"/>
            <w:r w:rsidRPr="0038217F">
              <w:rPr>
                <w:rFonts w:ascii="Arial" w:hAnsi="Arial" w:cs="Arial"/>
                <w:sz w:val="22"/>
                <w:szCs w:val="22"/>
              </w:rPr>
              <w:t xml:space="preserve">£32,916 - £51,048 </w:t>
            </w:r>
            <w:r w:rsidR="00ED58E1">
              <w:rPr>
                <w:rFonts w:ascii="Arial" w:eastAsia="Arial" w:hAnsi="Arial" w:cs="Arial"/>
                <w:color w:val="000000"/>
                <w:sz w:val="22"/>
                <w:szCs w:val="22"/>
              </w:rPr>
              <w:t>FTE</w:t>
            </w:r>
          </w:p>
        </w:tc>
      </w:tr>
      <w:tr w:rsidR="00922245" w14:paraId="4EF75BDE" w14:textId="77777777">
        <w:tc>
          <w:tcPr>
            <w:tcW w:w="2689" w:type="dxa"/>
            <w:shd w:val="clear" w:color="auto" w:fill="F2F2F2"/>
          </w:tcPr>
          <w:p w14:paraId="69F99376" w14:textId="77777777" w:rsidR="00922245" w:rsidRDefault="00ED58E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Additional:</w:t>
            </w:r>
          </w:p>
        </w:tc>
        <w:tc>
          <w:tcPr>
            <w:tcW w:w="2835" w:type="dxa"/>
            <w:shd w:val="clear" w:color="auto" w:fill="F2F2F2"/>
          </w:tcPr>
          <w:p w14:paraId="269AF34E" w14:textId="77777777" w:rsidR="00922245" w:rsidRDefault="00ED58E1">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Some travel may be required across NET sites.</w:t>
            </w:r>
          </w:p>
        </w:tc>
        <w:tc>
          <w:tcPr>
            <w:tcW w:w="992" w:type="dxa"/>
            <w:shd w:val="clear" w:color="auto" w:fill="F2F2F2"/>
          </w:tcPr>
          <w:p w14:paraId="2174BE38" w14:textId="77777777" w:rsidR="00922245" w:rsidRDefault="00ED58E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Term:</w:t>
            </w:r>
          </w:p>
        </w:tc>
        <w:tc>
          <w:tcPr>
            <w:tcW w:w="2500" w:type="dxa"/>
            <w:shd w:val="clear" w:color="auto" w:fill="F2F2F2"/>
          </w:tcPr>
          <w:p w14:paraId="16B23DBE" w14:textId="77777777" w:rsidR="00922245" w:rsidRDefault="00922245">
            <w:pPr>
              <w:pBdr>
                <w:top w:val="nil"/>
                <w:left w:val="nil"/>
                <w:bottom w:val="nil"/>
                <w:right w:val="nil"/>
                <w:between w:val="nil"/>
              </w:pBdr>
              <w:rPr>
                <w:rFonts w:ascii="Arial" w:eastAsia="Arial" w:hAnsi="Arial" w:cs="Arial"/>
                <w:color w:val="000000"/>
                <w:sz w:val="22"/>
                <w:szCs w:val="22"/>
              </w:rPr>
            </w:pPr>
          </w:p>
        </w:tc>
      </w:tr>
    </w:tbl>
    <w:p w14:paraId="028C362F" w14:textId="77777777" w:rsidR="00922245" w:rsidRDefault="00922245">
      <w:pPr>
        <w:pBdr>
          <w:top w:val="nil"/>
          <w:left w:val="nil"/>
          <w:bottom w:val="nil"/>
          <w:right w:val="nil"/>
          <w:between w:val="nil"/>
        </w:pBdr>
        <w:rPr>
          <w:rFonts w:ascii="Arial" w:eastAsia="Arial" w:hAnsi="Arial" w:cs="Arial"/>
          <w:b/>
          <w:color w:val="000000"/>
          <w:sz w:val="22"/>
          <w:szCs w:val="22"/>
        </w:rPr>
      </w:pPr>
    </w:p>
    <w:p w14:paraId="58075714" w14:textId="77777777" w:rsidR="00922245" w:rsidRDefault="00ED58E1">
      <w:pPr>
        <w:rPr>
          <w:rFonts w:ascii="Arial" w:eastAsia="Arial" w:hAnsi="Arial" w:cs="Arial"/>
          <w:b/>
          <w:sz w:val="22"/>
          <w:szCs w:val="22"/>
        </w:rPr>
      </w:pPr>
      <w:r>
        <w:rPr>
          <w:rFonts w:ascii="Arial" w:eastAsia="Arial" w:hAnsi="Arial" w:cs="Arial"/>
          <w:sz w:val="22"/>
          <w:szCs w:val="22"/>
        </w:rPr>
        <w:t>The generic teachers’ job description applies to all teachers regardless of the stage of their career. As a teachers’ career progresses they are expected to extend the depth and breadth of knowledge, skill and understanding as is judged to be appropriate to the role they are fulfilling and the context within which they are working.</w:t>
      </w:r>
    </w:p>
    <w:p w14:paraId="2CA48857" w14:textId="77777777" w:rsidR="00922245" w:rsidRDefault="00922245">
      <w:pPr>
        <w:rPr>
          <w:rFonts w:ascii="Arial" w:eastAsia="Arial" w:hAnsi="Arial" w:cs="Arial"/>
          <w:b/>
          <w:sz w:val="22"/>
          <w:szCs w:val="22"/>
        </w:rPr>
      </w:pPr>
    </w:p>
    <w:p w14:paraId="3F0F3591" w14:textId="77777777" w:rsidR="00922245" w:rsidRDefault="00ED58E1">
      <w:pPr>
        <w:rPr>
          <w:rFonts w:ascii="Arial" w:eastAsia="Arial" w:hAnsi="Arial" w:cs="Arial"/>
          <w:sz w:val="22"/>
          <w:szCs w:val="22"/>
        </w:rPr>
      </w:pPr>
      <w:r>
        <w:rPr>
          <w:rFonts w:ascii="Arial" w:eastAsia="Arial" w:hAnsi="Arial" w:cs="Arial"/>
          <w:sz w:val="22"/>
          <w:szCs w:val="22"/>
        </w:rPr>
        <w:t>NET expects all teachers to demonstrate that their practice is consistent with the Teaching Standards.</w:t>
      </w:r>
    </w:p>
    <w:p w14:paraId="4586CBD9" w14:textId="77777777" w:rsidR="00922245" w:rsidRDefault="00922245">
      <w:pPr>
        <w:rPr>
          <w:rFonts w:ascii="Arial" w:eastAsia="Arial" w:hAnsi="Arial" w:cs="Arial"/>
          <w:b/>
          <w:sz w:val="22"/>
          <w:szCs w:val="22"/>
        </w:rPr>
      </w:pPr>
    </w:p>
    <w:p w14:paraId="5F472B4E" w14:textId="77777777" w:rsidR="00922245" w:rsidRDefault="00ED58E1">
      <w:pPr>
        <w:rPr>
          <w:rFonts w:ascii="Arial" w:eastAsia="Arial" w:hAnsi="Arial" w:cs="Arial"/>
          <w:b/>
          <w:sz w:val="22"/>
          <w:szCs w:val="22"/>
        </w:rPr>
      </w:pPr>
      <w:r>
        <w:rPr>
          <w:rFonts w:ascii="Arial" w:eastAsia="Arial" w:hAnsi="Arial" w:cs="Arial"/>
          <w:b/>
          <w:sz w:val="22"/>
          <w:szCs w:val="22"/>
        </w:rPr>
        <w:t>Responsibilities</w:t>
      </w:r>
    </w:p>
    <w:p w14:paraId="4855499E" w14:textId="77777777" w:rsidR="00922245" w:rsidRDefault="00ED58E1">
      <w:pPr>
        <w:rPr>
          <w:rFonts w:ascii="Arial" w:eastAsia="Arial" w:hAnsi="Arial" w:cs="Arial"/>
          <w:b/>
          <w:sz w:val="22"/>
          <w:szCs w:val="22"/>
        </w:rPr>
      </w:pPr>
      <w:r>
        <w:rPr>
          <w:rFonts w:ascii="Arial" w:eastAsia="Arial" w:hAnsi="Arial" w:cs="Arial"/>
          <w:sz w:val="22"/>
          <w:szCs w:val="22"/>
        </w:rPr>
        <w:t>The duties outlined in this job description may be modified by the Principal or Governors, with your agreement, to reflect or anticipate changes in the job commensurate with the salary and will be reviewed annually as part of the Appraisal process</w:t>
      </w:r>
    </w:p>
    <w:p w14:paraId="0AF61D06" w14:textId="77777777" w:rsidR="00922245" w:rsidRDefault="00922245">
      <w:pPr>
        <w:rPr>
          <w:rFonts w:ascii="Arial" w:eastAsia="Arial" w:hAnsi="Arial" w:cs="Arial"/>
          <w:b/>
          <w:sz w:val="22"/>
          <w:szCs w:val="22"/>
        </w:rPr>
      </w:pPr>
    </w:p>
    <w:p w14:paraId="1EC434DE" w14:textId="77777777" w:rsidR="00922245" w:rsidRDefault="00ED58E1">
      <w:pPr>
        <w:rPr>
          <w:rFonts w:ascii="Arial" w:eastAsia="Arial" w:hAnsi="Arial" w:cs="Arial"/>
          <w:b/>
          <w:sz w:val="22"/>
          <w:szCs w:val="22"/>
        </w:rPr>
      </w:pPr>
      <w:r>
        <w:rPr>
          <w:rFonts w:ascii="Arial" w:eastAsia="Arial" w:hAnsi="Arial" w:cs="Arial"/>
          <w:sz w:val="22"/>
          <w:szCs w:val="22"/>
        </w:rPr>
        <w:t>The appointment of a Teacher is subject to the current conditions of employment for teachers contained in:</w:t>
      </w:r>
    </w:p>
    <w:p w14:paraId="682CD946" w14:textId="77777777" w:rsidR="00922245" w:rsidRDefault="00922245">
      <w:pPr>
        <w:rPr>
          <w:rFonts w:ascii="Arial" w:eastAsia="Arial" w:hAnsi="Arial" w:cs="Arial"/>
          <w:b/>
          <w:sz w:val="22"/>
          <w:szCs w:val="22"/>
        </w:rPr>
      </w:pPr>
    </w:p>
    <w:p w14:paraId="1B984E37" w14:textId="77777777" w:rsidR="00922245" w:rsidRDefault="00ED58E1">
      <w:pPr>
        <w:numPr>
          <w:ilvl w:val="0"/>
          <w:numId w:val="1"/>
        </w:numPr>
        <w:tabs>
          <w:tab w:val="left" w:pos="426"/>
        </w:tabs>
        <w:spacing w:line="276" w:lineRule="auto"/>
        <w:ind w:left="142" w:firstLine="0"/>
        <w:rPr>
          <w:rFonts w:ascii="Arial" w:eastAsia="Arial" w:hAnsi="Arial" w:cs="Arial"/>
          <w:b/>
          <w:sz w:val="22"/>
          <w:szCs w:val="22"/>
        </w:rPr>
      </w:pPr>
      <w:r>
        <w:rPr>
          <w:rFonts w:ascii="Arial" w:eastAsia="Arial" w:hAnsi="Arial" w:cs="Arial"/>
          <w:sz w:val="22"/>
          <w:szCs w:val="22"/>
        </w:rPr>
        <w:t>The School Teachers’ Pay and Conditions Document (STCPD);</w:t>
      </w:r>
    </w:p>
    <w:p w14:paraId="3CFD4A27" w14:textId="77777777" w:rsidR="00922245" w:rsidRDefault="00ED58E1">
      <w:pPr>
        <w:numPr>
          <w:ilvl w:val="0"/>
          <w:numId w:val="1"/>
        </w:numPr>
        <w:tabs>
          <w:tab w:val="left" w:pos="426"/>
        </w:tabs>
        <w:spacing w:line="276" w:lineRule="auto"/>
        <w:ind w:left="142" w:firstLine="0"/>
        <w:rPr>
          <w:rFonts w:ascii="Arial" w:eastAsia="Arial" w:hAnsi="Arial" w:cs="Arial"/>
          <w:b/>
          <w:sz w:val="22"/>
          <w:szCs w:val="22"/>
        </w:rPr>
      </w:pPr>
      <w:r>
        <w:rPr>
          <w:rFonts w:ascii="Arial" w:eastAsia="Arial" w:hAnsi="Arial" w:cs="Arial"/>
          <w:sz w:val="22"/>
          <w:szCs w:val="22"/>
        </w:rPr>
        <w:t>the required Standards for Qualified Teacher status;</w:t>
      </w:r>
    </w:p>
    <w:p w14:paraId="5C12A085" w14:textId="77777777" w:rsidR="00922245" w:rsidRDefault="00ED58E1">
      <w:pPr>
        <w:numPr>
          <w:ilvl w:val="0"/>
          <w:numId w:val="1"/>
        </w:numPr>
        <w:tabs>
          <w:tab w:val="left" w:pos="426"/>
        </w:tabs>
        <w:spacing w:line="276" w:lineRule="auto"/>
        <w:ind w:left="142" w:firstLine="0"/>
        <w:rPr>
          <w:rFonts w:ascii="Arial" w:eastAsia="Arial" w:hAnsi="Arial" w:cs="Arial"/>
          <w:b/>
          <w:sz w:val="22"/>
          <w:szCs w:val="22"/>
        </w:rPr>
      </w:pPr>
      <w:r>
        <w:rPr>
          <w:rFonts w:ascii="Arial" w:eastAsia="Arial" w:hAnsi="Arial" w:cs="Arial"/>
          <w:sz w:val="22"/>
          <w:szCs w:val="22"/>
        </w:rPr>
        <w:t>other current and relevant legislation.</w:t>
      </w:r>
    </w:p>
    <w:p w14:paraId="51A4ECCD" w14:textId="77777777" w:rsidR="00922245" w:rsidRDefault="00922245">
      <w:pPr>
        <w:pBdr>
          <w:top w:val="nil"/>
          <w:left w:val="nil"/>
          <w:bottom w:val="nil"/>
          <w:right w:val="nil"/>
          <w:between w:val="nil"/>
        </w:pBdr>
        <w:jc w:val="center"/>
        <w:rPr>
          <w:rFonts w:ascii="Arial" w:eastAsia="Arial" w:hAnsi="Arial" w:cs="Arial"/>
          <w:b/>
          <w:color w:val="000000"/>
          <w:sz w:val="22"/>
          <w:szCs w:val="22"/>
        </w:rPr>
      </w:pPr>
    </w:p>
    <w:p w14:paraId="3F1D502F" w14:textId="77777777" w:rsidR="00922245" w:rsidRDefault="00ED58E1">
      <w:pPr>
        <w:rPr>
          <w:rFonts w:ascii="Arial" w:eastAsia="Arial" w:hAnsi="Arial" w:cs="Arial"/>
          <w:b/>
          <w:sz w:val="22"/>
          <w:szCs w:val="22"/>
        </w:rPr>
      </w:pPr>
      <w:r>
        <w:rPr>
          <w:rFonts w:ascii="Arial" w:eastAsia="Arial" w:hAnsi="Arial" w:cs="Arial"/>
          <w:b/>
          <w:sz w:val="22"/>
          <w:szCs w:val="22"/>
        </w:rPr>
        <w:t>Teachers Role</w:t>
      </w:r>
    </w:p>
    <w:p w14:paraId="629A0180" w14:textId="77777777" w:rsidR="00922245" w:rsidRDefault="00922245">
      <w:pPr>
        <w:rPr>
          <w:rFonts w:ascii="Arial" w:eastAsia="Arial" w:hAnsi="Arial" w:cs="Arial"/>
          <w:b/>
          <w:sz w:val="22"/>
          <w:szCs w:val="22"/>
        </w:rPr>
      </w:pPr>
    </w:p>
    <w:p w14:paraId="493870F4" w14:textId="77777777" w:rsidR="00922245" w:rsidRDefault="00ED58E1">
      <w:pPr>
        <w:numPr>
          <w:ilvl w:val="0"/>
          <w:numId w:val="2"/>
        </w:numPr>
        <w:pBdr>
          <w:top w:val="nil"/>
          <w:left w:val="nil"/>
          <w:bottom w:val="nil"/>
          <w:right w:val="nil"/>
          <w:between w:val="nil"/>
        </w:pBdr>
        <w:spacing w:line="276" w:lineRule="auto"/>
        <w:ind w:left="426" w:hanging="426"/>
        <w:rPr>
          <w:rFonts w:ascii="Arial" w:eastAsia="Arial" w:hAnsi="Arial" w:cs="Arial"/>
          <w:b/>
          <w:color w:val="000000"/>
          <w:sz w:val="22"/>
          <w:szCs w:val="22"/>
        </w:rPr>
      </w:pPr>
      <w:r>
        <w:rPr>
          <w:rFonts w:ascii="Arial" w:eastAsia="Arial" w:hAnsi="Arial" w:cs="Arial"/>
          <w:b/>
          <w:color w:val="000000"/>
          <w:sz w:val="22"/>
          <w:szCs w:val="22"/>
        </w:rPr>
        <w:t xml:space="preserve"> Set High Expectations Which Inspire, Motivate and Challenge Pupils </w:t>
      </w:r>
    </w:p>
    <w:p w14:paraId="1552183C" w14:textId="77777777" w:rsidR="00922245" w:rsidRDefault="00ED58E1">
      <w:pPr>
        <w:numPr>
          <w:ilvl w:val="0"/>
          <w:numId w:val="4"/>
        </w:numPr>
        <w:pBdr>
          <w:top w:val="nil"/>
          <w:left w:val="nil"/>
          <w:bottom w:val="nil"/>
          <w:right w:val="nil"/>
          <w:between w:val="nil"/>
        </w:pBdr>
        <w:ind w:left="993" w:hanging="426"/>
        <w:rPr>
          <w:rFonts w:ascii="Arial" w:eastAsia="Arial" w:hAnsi="Arial" w:cs="Arial"/>
          <w:b/>
          <w:color w:val="000000"/>
          <w:sz w:val="22"/>
          <w:szCs w:val="22"/>
        </w:rPr>
      </w:pPr>
      <w:r>
        <w:rPr>
          <w:rFonts w:ascii="Arial" w:eastAsia="Arial" w:hAnsi="Arial" w:cs="Arial"/>
          <w:color w:val="000000"/>
          <w:sz w:val="22"/>
          <w:szCs w:val="22"/>
        </w:rPr>
        <w:t xml:space="preserve">establish a safe and stimulating environment for pupils, rooted in mutual respect </w:t>
      </w:r>
    </w:p>
    <w:p w14:paraId="0978763D" w14:textId="77777777" w:rsidR="00922245" w:rsidRDefault="00ED58E1">
      <w:pPr>
        <w:numPr>
          <w:ilvl w:val="0"/>
          <w:numId w:val="4"/>
        </w:numPr>
        <w:pBdr>
          <w:top w:val="nil"/>
          <w:left w:val="nil"/>
          <w:bottom w:val="nil"/>
          <w:right w:val="nil"/>
          <w:between w:val="nil"/>
        </w:pBdr>
        <w:ind w:left="993" w:hanging="426"/>
        <w:rPr>
          <w:rFonts w:ascii="Arial" w:eastAsia="Arial" w:hAnsi="Arial" w:cs="Arial"/>
          <w:b/>
          <w:color w:val="000000"/>
          <w:sz w:val="22"/>
          <w:szCs w:val="22"/>
        </w:rPr>
      </w:pPr>
      <w:r>
        <w:rPr>
          <w:rFonts w:ascii="Arial" w:eastAsia="Arial" w:hAnsi="Arial" w:cs="Arial"/>
          <w:color w:val="000000"/>
          <w:sz w:val="22"/>
          <w:szCs w:val="22"/>
        </w:rPr>
        <w:t xml:space="preserve">set goals that stretch and challenge pupils of all backgrounds, abilities and dispositions </w:t>
      </w:r>
    </w:p>
    <w:p w14:paraId="6D5CBDBA" w14:textId="77777777" w:rsidR="00922245" w:rsidRDefault="00ED58E1">
      <w:pPr>
        <w:numPr>
          <w:ilvl w:val="0"/>
          <w:numId w:val="4"/>
        </w:numPr>
        <w:pBdr>
          <w:top w:val="nil"/>
          <w:left w:val="nil"/>
          <w:bottom w:val="nil"/>
          <w:right w:val="nil"/>
          <w:between w:val="nil"/>
        </w:pBdr>
        <w:ind w:left="993" w:hanging="426"/>
        <w:rPr>
          <w:rFonts w:ascii="Arial" w:eastAsia="Arial" w:hAnsi="Arial" w:cs="Arial"/>
          <w:b/>
          <w:color w:val="000000"/>
          <w:sz w:val="22"/>
          <w:szCs w:val="22"/>
        </w:rPr>
      </w:pPr>
      <w:r>
        <w:rPr>
          <w:rFonts w:ascii="Arial" w:eastAsia="Arial" w:hAnsi="Arial" w:cs="Arial"/>
          <w:color w:val="000000"/>
          <w:sz w:val="22"/>
          <w:szCs w:val="22"/>
        </w:rPr>
        <w:t>demonstrate consistently the positive attitudes, values and behaviour which are expected of pupils</w:t>
      </w:r>
    </w:p>
    <w:p w14:paraId="19E771EC" w14:textId="77777777" w:rsidR="00922245" w:rsidRDefault="00ED58E1">
      <w:pPr>
        <w:pBdr>
          <w:top w:val="nil"/>
          <w:left w:val="nil"/>
          <w:bottom w:val="nil"/>
          <w:right w:val="nil"/>
          <w:between w:val="nil"/>
        </w:pBdr>
        <w:ind w:left="993"/>
        <w:rPr>
          <w:rFonts w:ascii="Arial" w:eastAsia="Arial" w:hAnsi="Arial" w:cs="Arial"/>
          <w:b/>
          <w:color w:val="000000"/>
          <w:sz w:val="22"/>
          <w:szCs w:val="22"/>
        </w:rPr>
      </w:pPr>
      <w:r>
        <w:rPr>
          <w:rFonts w:ascii="Arial" w:eastAsia="Arial" w:hAnsi="Arial" w:cs="Arial"/>
          <w:color w:val="000000"/>
          <w:sz w:val="22"/>
          <w:szCs w:val="22"/>
        </w:rPr>
        <w:t xml:space="preserve"> </w:t>
      </w:r>
    </w:p>
    <w:p w14:paraId="5F0A2D32" w14:textId="77777777" w:rsidR="00922245" w:rsidRDefault="00ED58E1">
      <w:pPr>
        <w:tabs>
          <w:tab w:val="left" w:pos="518"/>
        </w:tabs>
        <w:spacing w:line="276" w:lineRule="auto"/>
        <w:rPr>
          <w:rFonts w:ascii="Arial" w:eastAsia="Arial" w:hAnsi="Arial" w:cs="Arial"/>
          <w:b/>
          <w:sz w:val="22"/>
          <w:szCs w:val="22"/>
        </w:rPr>
      </w:pPr>
      <w:r>
        <w:rPr>
          <w:rFonts w:ascii="Arial" w:eastAsia="Arial" w:hAnsi="Arial" w:cs="Arial"/>
          <w:b/>
          <w:sz w:val="22"/>
          <w:szCs w:val="22"/>
        </w:rPr>
        <w:t xml:space="preserve">2 </w:t>
      </w:r>
      <w:r>
        <w:rPr>
          <w:rFonts w:ascii="Arial" w:eastAsia="Arial" w:hAnsi="Arial" w:cs="Arial"/>
          <w:b/>
          <w:sz w:val="22"/>
          <w:szCs w:val="22"/>
        </w:rPr>
        <w:tab/>
        <w:t xml:space="preserve">Promote Good Progress and Outcomes by Pupils </w:t>
      </w:r>
    </w:p>
    <w:p w14:paraId="2474B56D" w14:textId="77777777" w:rsidR="00922245" w:rsidRDefault="00ED58E1">
      <w:pPr>
        <w:numPr>
          <w:ilvl w:val="0"/>
          <w:numId w:val="6"/>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be accountable for pupils’ attainment, progress and outcomes </w:t>
      </w:r>
    </w:p>
    <w:p w14:paraId="2C60DD68" w14:textId="77777777" w:rsidR="00922245" w:rsidRDefault="00ED58E1">
      <w:pPr>
        <w:numPr>
          <w:ilvl w:val="0"/>
          <w:numId w:val="6"/>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be aware of pupils’ capabilities and their prior knowledge, and plan teaching to build on these </w:t>
      </w:r>
    </w:p>
    <w:p w14:paraId="1B1AAB36" w14:textId="77777777" w:rsidR="00922245" w:rsidRDefault="00ED58E1">
      <w:pPr>
        <w:numPr>
          <w:ilvl w:val="0"/>
          <w:numId w:val="6"/>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guide pupils to reflect on the progress they have made and their emerging needs </w:t>
      </w:r>
    </w:p>
    <w:p w14:paraId="6926F495" w14:textId="77777777" w:rsidR="00922245" w:rsidRDefault="00ED58E1">
      <w:pPr>
        <w:numPr>
          <w:ilvl w:val="0"/>
          <w:numId w:val="6"/>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demonstrate knowledge and understanding of how pupils learn and how this impacts on teaching </w:t>
      </w:r>
    </w:p>
    <w:p w14:paraId="1681DA4A" w14:textId="77777777" w:rsidR="00922245" w:rsidRDefault="00ED58E1">
      <w:pPr>
        <w:numPr>
          <w:ilvl w:val="0"/>
          <w:numId w:val="6"/>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lastRenderedPageBreak/>
        <w:t xml:space="preserve">encourage pupils to take a responsible and conscientious attitude to their own work and study </w:t>
      </w:r>
    </w:p>
    <w:p w14:paraId="0E9FFA6A" w14:textId="77777777" w:rsidR="00922245" w:rsidRDefault="00922245">
      <w:pPr>
        <w:rPr>
          <w:rFonts w:ascii="Arial" w:eastAsia="Arial" w:hAnsi="Arial" w:cs="Arial"/>
          <w:b/>
          <w:sz w:val="22"/>
          <w:szCs w:val="22"/>
        </w:rPr>
      </w:pPr>
    </w:p>
    <w:p w14:paraId="2A566A75" w14:textId="77777777" w:rsidR="00922245" w:rsidRDefault="00ED58E1">
      <w:pPr>
        <w:tabs>
          <w:tab w:val="left" w:pos="567"/>
        </w:tabs>
        <w:spacing w:line="276" w:lineRule="auto"/>
        <w:rPr>
          <w:rFonts w:ascii="Arial" w:eastAsia="Arial" w:hAnsi="Arial" w:cs="Arial"/>
          <w:b/>
          <w:sz w:val="22"/>
          <w:szCs w:val="22"/>
        </w:rPr>
      </w:pPr>
      <w:r>
        <w:rPr>
          <w:rFonts w:ascii="Arial" w:eastAsia="Arial" w:hAnsi="Arial" w:cs="Arial"/>
          <w:b/>
          <w:sz w:val="22"/>
          <w:szCs w:val="22"/>
        </w:rPr>
        <w:t xml:space="preserve">3 </w:t>
      </w:r>
      <w:r>
        <w:rPr>
          <w:rFonts w:ascii="Arial" w:eastAsia="Arial" w:hAnsi="Arial" w:cs="Arial"/>
          <w:b/>
          <w:sz w:val="22"/>
          <w:szCs w:val="22"/>
        </w:rPr>
        <w:tab/>
        <w:t xml:space="preserve">Demonstrate Good Subject and Curriculum Knowledge </w:t>
      </w:r>
    </w:p>
    <w:p w14:paraId="503EDBF3" w14:textId="77777777" w:rsidR="00922245" w:rsidRDefault="00ED58E1">
      <w:pPr>
        <w:numPr>
          <w:ilvl w:val="0"/>
          <w:numId w:val="6"/>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have a secure knowledge of the relevant subject(s) and curriculum areas, foster and maintain pupils’ interest in the subject, and address misunderstandings </w:t>
      </w:r>
    </w:p>
    <w:p w14:paraId="1688E421" w14:textId="77777777" w:rsidR="00922245" w:rsidRDefault="00ED58E1">
      <w:pPr>
        <w:numPr>
          <w:ilvl w:val="0"/>
          <w:numId w:val="6"/>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demonstrate a critical understanding of developments in the subject and curriculum areas, and promote the value of scholarship </w:t>
      </w:r>
    </w:p>
    <w:p w14:paraId="1CA47A37" w14:textId="77777777" w:rsidR="00922245" w:rsidRDefault="00ED58E1">
      <w:pPr>
        <w:numPr>
          <w:ilvl w:val="0"/>
          <w:numId w:val="6"/>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demonstrate an understanding of and take responsibility for promoting high standards of literacy, articulacy and the correct use of standard English, whatever the teacher’s specialist subject </w:t>
      </w:r>
    </w:p>
    <w:p w14:paraId="6CF15A9B" w14:textId="77777777" w:rsidR="00922245" w:rsidRDefault="00ED58E1">
      <w:pPr>
        <w:numPr>
          <w:ilvl w:val="0"/>
          <w:numId w:val="6"/>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if teaching early reading, demonstrate a clear understanding of systematic synthetic phonics</w:t>
      </w:r>
    </w:p>
    <w:p w14:paraId="022DE938" w14:textId="77777777" w:rsidR="00922245" w:rsidRDefault="00ED58E1">
      <w:pPr>
        <w:numPr>
          <w:ilvl w:val="0"/>
          <w:numId w:val="6"/>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if teaching early mathematics, demonstrate a clear understanding of appropriate teaching strategies </w:t>
      </w:r>
    </w:p>
    <w:p w14:paraId="3658B507" w14:textId="77777777" w:rsidR="00922245" w:rsidRDefault="00922245">
      <w:pPr>
        <w:rPr>
          <w:rFonts w:ascii="Arial" w:eastAsia="Arial" w:hAnsi="Arial" w:cs="Arial"/>
          <w:b/>
          <w:sz w:val="22"/>
          <w:szCs w:val="22"/>
        </w:rPr>
      </w:pPr>
    </w:p>
    <w:p w14:paraId="0425A36B" w14:textId="77777777" w:rsidR="00922245" w:rsidRDefault="00ED58E1">
      <w:pPr>
        <w:tabs>
          <w:tab w:val="left" w:pos="567"/>
        </w:tabs>
        <w:spacing w:line="276" w:lineRule="auto"/>
        <w:rPr>
          <w:rFonts w:ascii="Arial" w:eastAsia="Arial" w:hAnsi="Arial" w:cs="Arial"/>
          <w:b/>
          <w:sz w:val="22"/>
          <w:szCs w:val="22"/>
        </w:rPr>
      </w:pPr>
      <w:r>
        <w:rPr>
          <w:rFonts w:ascii="Arial" w:eastAsia="Arial" w:hAnsi="Arial" w:cs="Arial"/>
          <w:b/>
          <w:sz w:val="22"/>
          <w:szCs w:val="22"/>
        </w:rPr>
        <w:t xml:space="preserve">4 </w:t>
      </w:r>
      <w:r>
        <w:rPr>
          <w:rFonts w:ascii="Arial" w:eastAsia="Arial" w:hAnsi="Arial" w:cs="Arial"/>
          <w:b/>
          <w:sz w:val="22"/>
          <w:szCs w:val="22"/>
        </w:rPr>
        <w:tab/>
        <w:t xml:space="preserve">Plan and Teach Well-Structured Lessons </w:t>
      </w:r>
    </w:p>
    <w:p w14:paraId="32FAEA22" w14:textId="77777777" w:rsidR="00922245" w:rsidRDefault="00ED58E1">
      <w:pPr>
        <w:numPr>
          <w:ilvl w:val="0"/>
          <w:numId w:val="3"/>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impart knowledge and develop understanding through effective use of lesson time </w:t>
      </w:r>
    </w:p>
    <w:p w14:paraId="5EF4DEE9" w14:textId="77777777" w:rsidR="00922245" w:rsidRDefault="00ED58E1">
      <w:pPr>
        <w:numPr>
          <w:ilvl w:val="0"/>
          <w:numId w:val="3"/>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promote a love of learning and children’s intellectual curiosity </w:t>
      </w:r>
    </w:p>
    <w:p w14:paraId="73187233" w14:textId="77777777" w:rsidR="00922245" w:rsidRDefault="00ED58E1">
      <w:pPr>
        <w:numPr>
          <w:ilvl w:val="0"/>
          <w:numId w:val="3"/>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set homework and plan other out-of-class activities to consolidate and extend the knowledge and understanding pupils have acquired </w:t>
      </w:r>
    </w:p>
    <w:p w14:paraId="0BE1FB67" w14:textId="77777777" w:rsidR="00922245" w:rsidRDefault="00ED58E1">
      <w:pPr>
        <w:numPr>
          <w:ilvl w:val="0"/>
          <w:numId w:val="3"/>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reflect systematically on the effectiveness of lessons and approaches to teaching </w:t>
      </w:r>
    </w:p>
    <w:p w14:paraId="77764F0B" w14:textId="77777777" w:rsidR="00922245" w:rsidRDefault="00ED58E1">
      <w:pPr>
        <w:numPr>
          <w:ilvl w:val="0"/>
          <w:numId w:val="3"/>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contribute to the design and provision of an engaging curriculum within the relevant subject area/s</w:t>
      </w:r>
    </w:p>
    <w:p w14:paraId="10C354C8" w14:textId="77777777" w:rsidR="00922245" w:rsidRDefault="00922245">
      <w:pPr>
        <w:rPr>
          <w:rFonts w:ascii="Arial" w:eastAsia="Arial" w:hAnsi="Arial" w:cs="Arial"/>
          <w:b/>
          <w:sz w:val="22"/>
          <w:szCs w:val="22"/>
        </w:rPr>
      </w:pPr>
    </w:p>
    <w:p w14:paraId="309832D5" w14:textId="77777777" w:rsidR="00922245" w:rsidRDefault="00ED58E1">
      <w:pPr>
        <w:tabs>
          <w:tab w:val="left" w:pos="560"/>
        </w:tabs>
        <w:spacing w:line="276" w:lineRule="auto"/>
        <w:rPr>
          <w:rFonts w:ascii="Arial" w:eastAsia="Arial" w:hAnsi="Arial" w:cs="Arial"/>
          <w:b/>
          <w:sz w:val="22"/>
          <w:szCs w:val="22"/>
        </w:rPr>
      </w:pPr>
      <w:r>
        <w:rPr>
          <w:rFonts w:ascii="Arial" w:eastAsia="Arial" w:hAnsi="Arial" w:cs="Arial"/>
          <w:b/>
          <w:sz w:val="22"/>
          <w:szCs w:val="22"/>
        </w:rPr>
        <w:t xml:space="preserve">5 </w:t>
      </w:r>
      <w:r>
        <w:rPr>
          <w:rFonts w:ascii="Arial" w:eastAsia="Arial" w:hAnsi="Arial" w:cs="Arial"/>
          <w:b/>
          <w:sz w:val="22"/>
          <w:szCs w:val="22"/>
        </w:rPr>
        <w:tab/>
        <w:t xml:space="preserve">Adapt Teaching to Respond to the Strengths and Needs of all Pupils </w:t>
      </w:r>
    </w:p>
    <w:p w14:paraId="59E2D55E" w14:textId="77777777" w:rsidR="00922245" w:rsidRDefault="00ED58E1">
      <w:pPr>
        <w:numPr>
          <w:ilvl w:val="0"/>
          <w:numId w:val="3"/>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know when and how to differentiate appropriately, using approaches which enable pupils to be taught effectively </w:t>
      </w:r>
    </w:p>
    <w:p w14:paraId="6E2055A1" w14:textId="77777777" w:rsidR="00922245" w:rsidRDefault="00ED58E1">
      <w:pPr>
        <w:numPr>
          <w:ilvl w:val="0"/>
          <w:numId w:val="3"/>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have a secure understanding of how a range of factors can inhibit pupils’ ability to learn, and how best to overcome these </w:t>
      </w:r>
    </w:p>
    <w:p w14:paraId="69820390" w14:textId="77777777" w:rsidR="00922245" w:rsidRDefault="00ED58E1">
      <w:pPr>
        <w:numPr>
          <w:ilvl w:val="0"/>
          <w:numId w:val="3"/>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demonstrate an awareness of the physical, social and intellectual development of children, and know how to adapt teaching to support pupils’ education at different stages of development </w:t>
      </w:r>
    </w:p>
    <w:p w14:paraId="3BCF91BD" w14:textId="77777777" w:rsidR="00922245" w:rsidRDefault="00ED58E1">
      <w:pPr>
        <w:numPr>
          <w:ilvl w:val="0"/>
          <w:numId w:val="3"/>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 </w:t>
      </w:r>
    </w:p>
    <w:p w14:paraId="2516E51D" w14:textId="77777777" w:rsidR="00922245" w:rsidRDefault="00922245">
      <w:pPr>
        <w:rPr>
          <w:rFonts w:ascii="Arial" w:eastAsia="Arial" w:hAnsi="Arial" w:cs="Arial"/>
          <w:b/>
          <w:sz w:val="22"/>
          <w:szCs w:val="22"/>
        </w:rPr>
      </w:pPr>
    </w:p>
    <w:p w14:paraId="7A606120" w14:textId="77777777" w:rsidR="00922245" w:rsidRDefault="00ED58E1">
      <w:pPr>
        <w:tabs>
          <w:tab w:val="left" w:pos="567"/>
        </w:tabs>
        <w:rPr>
          <w:rFonts w:ascii="Arial" w:eastAsia="Arial" w:hAnsi="Arial" w:cs="Arial"/>
          <w:b/>
          <w:sz w:val="22"/>
          <w:szCs w:val="22"/>
        </w:rPr>
      </w:pPr>
      <w:r>
        <w:rPr>
          <w:rFonts w:ascii="Arial" w:eastAsia="Arial" w:hAnsi="Arial" w:cs="Arial"/>
          <w:b/>
          <w:sz w:val="22"/>
          <w:szCs w:val="22"/>
        </w:rPr>
        <w:t xml:space="preserve">6 </w:t>
      </w:r>
      <w:r>
        <w:rPr>
          <w:rFonts w:ascii="Arial" w:eastAsia="Arial" w:hAnsi="Arial" w:cs="Arial"/>
          <w:b/>
          <w:sz w:val="22"/>
          <w:szCs w:val="22"/>
        </w:rPr>
        <w:tab/>
        <w:t xml:space="preserve">Make Accurate and Productive use of Assessment </w:t>
      </w:r>
    </w:p>
    <w:p w14:paraId="5E7AEF6D" w14:textId="77777777" w:rsidR="00922245" w:rsidRDefault="00ED58E1">
      <w:pPr>
        <w:numPr>
          <w:ilvl w:val="0"/>
          <w:numId w:val="5"/>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know and understand how to assess the relevant subject and curriculum areas, including statutory assessment requirements </w:t>
      </w:r>
    </w:p>
    <w:p w14:paraId="2D400A88" w14:textId="77777777" w:rsidR="00922245" w:rsidRDefault="00ED58E1">
      <w:pPr>
        <w:numPr>
          <w:ilvl w:val="0"/>
          <w:numId w:val="5"/>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make use of formative and summative assessment to secure pupils’ progress </w:t>
      </w:r>
    </w:p>
    <w:p w14:paraId="0CE0C665" w14:textId="77777777" w:rsidR="00922245" w:rsidRDefault="00ED58E1">
      <w:pPr>
        <w:numPr>
          <w:ilvl w:val="0"/>
          <w:numId w:val="5"/>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use relevant data to monitor progress, set targets, and plan subsequent lessons </w:t>
      </w:r>
    </w:p>
    <w:p w14:paraId="2627D301" w14:textId="77777777" w:rsidR="00922245" w:rsidRDefault="00ED58E1">
      <w:pPr>
        <w:numPr>
          <w:ilvl w:val="0"/>
          <w:numId w:val="5"/>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give pupils regular feedback, both orally and through accurate marking, and encourage pupils to respond to the feedback</w:t>
      </w:r>
    </w:p>
    <w:p w14:paraId="60D69DAF" w14:textId="77777777" w:rsidR="00922245" w:rsidRDefault="00922245">
      <w:pPr>
        <w:pBdr>
          <w:top w:val="nil"/>
          <w:left w:val="nil"/>
          <w:bottom w:val="nil"/>
          <w:right w:val="nil"/>
          <w:between w:val="nil"/>
        </w:pBdr>
        <w:ind w:left="927"/>
        <w:rPr>
          <w:rFonts w:ascii="Arial" w:eastAsia="Arial" w:hAnsi="Arial" w:cs="Arial"/>
          <w:b/>
          <w:color w:val="000000"/>
          <w:sz w:val="22"/>
          <w:szCs w:val="22"/>
        </w:rPr>
      </w:pPr>
    </w:p>
    <w:p w14:paraId="246C37FD" w14:textId="77777777" w:rsidR="00922245" w:rsidRDefault="00ED58E1">
      <w:pPr>
        <w:tabs>
          <w:tab w:val="left" w:pos="567"/>
        </w:tabs>
        <w:spacing w:line="276" w:lineRule="auto"/>
        <w:ind w:left="567" w:hanging="567"/>
        <w:rPr>
          <w:rFonts w:ascii="Arial" w:eastAsia="Arial" w:hAnsi="Arial" w:cs="Arial"/>
          <w:b/>
          <w:sz w:val="22"/>
          <w:szCs w:val="22"/>
        </w:rPr>
      </w:pPr>
      <w:r>
        <w:rPr>
          <w:rFonts w:ascii="Arial" w:eastAsia="Arial" w:hAnsi="Arial" w:cs="Arial"/>
          <w:b/>
          <w:sz w:val="22"/>
          <w:szCs w:val="22"/>
        </w:rPr>
        <w:t xml:space="preserve">7 </w:t>
      </w:r>
      <w:r>
        <w:rPr>
          <w:rFonts w:ascii="Arial" w:eastAsia="Arial" w:hAnsi="Arial" w:cs="Arial"/>
          <w:b/>
          <w:sz w:val="22"/>
          <w:szCs w:val="22"/>
        </w:rPr>
        <w:tab/>
        <w:t xml:space="preserve">Manage Behaviour Effectively to Ensure a Good and Safe Learning Environment </w:t>
      </w:r>
    </w:p>
    <w:p w14:paraId="66ACB096" w14:textId="77777777" w:rsidR="00922245" w:rsidRDefault="00ED58E1">
      <w:pPr>
        <w:numPr>
          <w:ilvl w:val="0"/>
          <w:numId w:val="5"/>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have clear rules and routines for behaviour in classrooms, and take responsibility for promoting good and courteous behaviour both in classrooms and around the Academy, in accordance with the Academy’s behaviour policy </w:t>
      </w:r>
    </w:p>
    <w:p w14:paraId="09FF55DE" w14:textId="77777777" w:rsidR="00922245" w:rsidRDefault="00ED58E1">
      <w:pPr>
        <w:numPr>
          <w:ilvl w:val="0"/>
          <w:numId w:val="5"/>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have high expectations of behaviour, and establish a framework for discipline with a range of strategies, using praise, sanctions and rewards consistently and fairly</w:t>
      </w:r>
    </w:p>
    <w:p w14:paraId="238DE44A" w14:textId="77777777" w:rsidR="00922245" w:rsidRDefault="00ED58E1">
      <w:pPr>
        <w:numPr>
          <w:ilvl w:val="0"/>
          <w:numId w:val="5"/>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manage classes effectively, using approaches which are appropriate to pupils’ needs in order to involve and motivate them </w:t>
      </w:r>
    </w:p>
    <w:p w14:paraId="157BBF08" w14:textId="77777777" w:rsidR="00922245" w:rsidRDefault="00ED58E1">
      <w:pPr>
        <w:numPr>
          <w:ilvl w:val="0"/>
          <w:numId w:val="5"/>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maintain good relationships with pupils, exercise appropriate authority, and act decisively when necessary </w:t>
      </w:r>
    </w:p>
    <w:p w14:paraId="475C48B5" w14:textId="77777777" w:rsidR="00922245" w:rsidRDefault="00922245">
      <w:pPr>
        <w:pBdr>
          <w:top w:val="nil"/>
          <w:left w:val="nil"/>
          <w:bottom w:val="nil"/>
          <w:right w:val="nil"/>
          <w:between w:val="nil"/>
        </w:pBdr>
        <w:ind w:left="927"/>
        <w:rPr>
          <w:rFonts w:ascii="Arial" w:eastAsia="Arial" w:hAnsi="Arial" w:cs="Arial"/>
          <w:b/>
          <w:color w:val="000000"/>
          <w:sz w:val="22"/>
          <w:szCs w:val="22"/>
        </w:rPr>
      </w:pPr>
    </w:p>
    <w:p w14:paraId="3A5E2770" w14:textId="77777777" w:rsidR="00922245" w:rsidRDefault="00ED58E1">
      <w:pPr>
        <w:tabs>
          <w:tab w:val="left" w:pos="567"/>
        </w:tabs>
        <w:spacing w:line="276" w:lineRule="auto"/>
        <w:rPr>
          <w:rFonts w:ascii="Arial" w:eastAsia="Arial" w:hAnsi="Arial" w:cs="Arial"/>
          <w:b/>
          <w:sz w:val="22"/>
          <w:szCs w:val="22"/>
        </w:rPr>
      </w:pPr>
      <w:r>
        <w:rPr>
          <w:rFonts w:ascii="Arial" w:eastAsia="Arial" w:hAnsi="Arial" w:cs="Arial"/>
          <w:b/>
          <w:sz w:val="22"/>
          <w:szCs w:val="22"/>
        </w:rPr>
        <w:t xml:space="preserve">8 </w:t>
      </w:r>
      <w:r>
        <w:rPr>
          <w:rFonts w:ascii="Arial" w:eastAsia="Arial" w:hAnsi="Arial" w:cs="Arial"/>
          <w:b/>
          <w:sz w:val="22"/>
          <w:szCs w:val="22"/>
        </w:rPr>
        <w:tab/>
        <w:t xml:space="preserve">Fulfil Wider Professional Responsibilities </w:t>
      </w:r>
    </w:p>
    <w:p w14:paraId="491BCBCE" w14:textId="77777777" w:rsidR="00922245" w:rsidRDefault="00ED58E1">
      <w:pPr>
        <w:numPr>
          <w:ilvl w:val="0"/>
          <w:numId w:val="5"/>
        </w:numPr>
        <w:pBdr>
          <w:top w:val="nil"/>
          <w:left w:val="nil"/>
          <w:bottom w:val="nil"/>
          <w:right w:val="nil"/>
          <w:between w:val="nil"/>
        </w:pBdr>
        <w:spacing w:line="276" w:lineRule="auto"/>
        <w:rPr>
          <w:rFonts w:ascii="Arial" w:eastAsia="Arial" w:hAnsi="Arial" w:cs="Arial"/>
          <w:b/>
          <w:color w:val="000000"/>
          <w:sz w:val="22"/>
          <w:szCs w:val="22"/>
        </w:rPr>
      </w:pPr>
      <w:r>
        <w:rPr>
          <w:rFonts w:ascii="Arial" w:eastAsia="Arial" w:hAnsi="Arial" w:cs="Arial"/>
          <w:color w:val="000000"/>
          <w:sz w:val="22"/>
          <w:szCs w:val="22"/>
        </w:rPr>
        <w:t>make a positive contribution to the wider life and ethos of the Academy</w:t>
      </w:r>
    </w:p>
    <w:p w14:paraId="4A6668B0" w14:textId="77777777" w:rsidR="00922245" w:rsidRDefault="00ED58E1">
      <w:pPr>
        <w:numPr>
          <w:ilvl w:val="0"/>
          <w:numId w:val="5"/>
        </w:numPr>
        <w:pBdr>
          <w:top w:val="nil"/>
          <w:left w:val="nil"/>
          <w:bottom w:val="nil"/>
          <w:right w:val="nil"/>
          <w:between w:val="nil"/>
        </w:pBdr>
        <w:spacing w:line="276" w:lineRule="auto"/>
        <w:rPr>
          <w:rFonts w:ascii="Arial" w:eastAsia="Arial" w:hAnsi="Arial" w:cs="Arial"/>
          <w:b/>
          <w:color w:val="000000"/>
          <w:sz w:val="22"/>
          <w:szCs w:val="22"/>
        </w:rPr>
      </w:pPr>
      <w:r>
        <w:rPr>
          <w:rFonts w:ascii="Arial" w:eastAsia="Arial" w:hAnsi="Arial" w:cs="Arial"/>
          <w:color w:val="000000"/>
          <w:sz w:val="22"/>
          <w:szCs w:val="22"/>
        </w:rPr>
        <w:t xml:space="preserve">develop effective professional relationships with colleagues, knowing how and when to draw on advice and specialist support </w:t>
      </w:r>
    </w:p>
    <w:p w14:paraId="55CB1362" w14:textId="77777777" w:rsidR="00922245" w:rsidRDefault="00ED58E1">
      <w:pPr>
        <w:numPr>
          <w:ilvl w:val="0"/>
          <w:numId w:val="5"/>
        </w:numPr>
        <w:pBdr>
          <w:top w:val="nil"/>
          <w:left w:val="nil"/>
          <w:bottom w:val="nil"/>
          <w:right w:val="nil"/>
          <w:between w:val="nil"/>
        </w:pBdr>
        <w:spacing w:line="276" w:lineRule="auto"/>
        <w:rPr>
          <w:rFonts w:ascii="Arial" w:eastAsia="Arial" w:hAnsi="Arial" w:cs="Arial"/>
          <w:b/>
          <w:color w:val="000000"/>
          <w:sz w:val="22"/>
          <w:szCs w:val="22"/>
        </w:rPr>
      </w:pPr>
      <w:r>
        <w:rPr>
          <w:rFonts w:ascii="Arial" w:eastAsia="Arial" w:hAnsi="Arial" w:cs="Arial"/>
          <w:color w:val="000000"/>
          <w:sz w:val="22"/>
          <w:szCs w:val="22"/>
        </w:rPr>
        <w:t xml:space="preserve">deploy support staff effectively </w:t>
      </w:r>
    </w:p>
    <w:p w14:paraId="6AB38292" w14:textId="77777777" w:rsidR="00922245" w:rsidRDefault="00ED58E1">
      <w:pPr>
        <w:numPr>
          <w:ilvl w:val="0"/>
          <w:numId w:val="5"/>
        </w:numPr>
        <w:pBdr>
          <w:top w:val="nil"/>
          <w:left w:val="nil"/>
          <w:bottom w:val="nil"/>
          <w:right w:val="nil"/>
          <w:between w:val="nil"/>
        </w:pBdr>
        <w:spacing w:line="276" w:lineRule="auto"/>
        <w:rPr>
          <w:rFonts w:ascii="Arial" w:eastAsia="Arial" w:hAnsi="Arial" w:cs="Arial"/>
          <w:b/>
          <w:color w:val="000000"/>
          <w:sz w:val="22"/>
          <w:szCs w:val="22"/>
        </w:rPr>
      </w:pPr>
      <w:r>
        <w:rPr>
          <w:rFonts w:ascii="Arial" w:eastAsia="Arial" w:hAnsi="Arial" w:cs="Arial"/>
          <w:color w:val="000000"/>
          <w:sz w:val="22"/>
          <w:szCs w:val="22"/>
        </w:rPr>
        <w:t xml:space="preserve">take responsibility for improving teaching through appropriate professional development, responding to advice and feedback from colleagues </w:t>
      </w:r>
    </w:p>
    <w:p w14:paraId="03A5116E" w14:textId="77777777" w:rsidR="00922245" w:rsidRDefault="00ED58E1">
      <w:pPr>
        <w:numPr>
          <w:ilvl w:val="0"/>
          <w:numId w:val="5"/>
        </w:numPr>
        <w:pBdr>
          <w:top w:val="nil"/>
          <w:left w:val="nil"/>
          <w:bottom w:val="nil"/>
          <w:right w:val="nil"/>
          <w:between w:val="nil"/>
        </w:pBdr>
        <w:spacing w:line="276" w:lineRule="auto"/>
        <w:rPr>
          <w:rFonts w:ascii="Arial" w:eastAsia="Arial" w:hAnsi="Arial" w:cs="Arial"/>
          <w:b/>
          <w:color w:val="000000"/>
          <w:sz w:val="22"/>
          <w:szCs w:val="22"/>
        </w:rPr>
      </w:pPr>
      <w:r>
        <w:rPr>
          <w:rFonts w:ascii="Arial" w:eastAsia="Arial" w:hAnsi="Arial" w:cs="Arial"/>
          <w:color w:val="000000"/>
          <w:sz w:val="22"/>
          <w:szCs w:val="22"/>
        </w:rPr>
        <w:t xml:space="preserve">communicate effectively with parents/carers in regard to pupils’ achievements and well-being </w:t>
      </w:r>
    </w:p>
    <w:p w14:paraId="6E9A5C22" w14:textId="77777777" w:rsidR="00922245" w:rsidRDefault="00922245">
      <w:pPr>
        <w:pBdr>
          <w:top w:val="nil"/>
          <w:left w:val="nil"/>
          <w:bottom w:val="nil"/>
          <w:right w:val="nil"/>
          <w:between w:val="nil"/>
        </w:pBdr>
        <w:spacing w:line="276" w:lineRule="auto"/>
        <w:ind w:left="927"/>
        <w:rPr>
          <w:rFonts w:ascii="Arial" w:eastAsia="Arial" w:hAnsi="Arial" w:cs="Arial"/>
          <w:b/>
          <w:color w:val="000000"/>
          <w:sz w:val="22"/>
          <w:szCs w:val="22"/>
        </w:rPr>
      </w:pPr>
    </w:p>
    <w:p w14:paraId="32CD86E1" w14:textId="77777777" w:rsidR="00922245" w:rsidRDefault="00ED58E1">
      <w:pPr>
        <w:rPr>
          <w:rFonts w:ascii="Arial" w:eastAsia="Arial" w:hAnsi="Arial" w:cs="Arial"/>
          <w:b/>
          <w:sz w:val="22"/>
          <w:szCs w:val="22"/>
        </w:rPr>
      </w:pPr>
      <w:r>
        <w:rPr>
          <w:rFonts w:ascii="Arial" w:eastAsia="Arial" w:hAnsi="Arial" w:cs="Arial"/>
          <w:b/>
          <w:sz w:val="22"/>
          <w:szCs w:val="22"/>
        </w:rPr>
        <w:t>Personal &amp; Professional Conduct</w:t>
      </w:r>
    </w:p>
    <w:p w14:paraId="11BC2967" w14:textId="77777777" w:rsidR="00922245" w:rsidRDefault="00ED58E1">
      <w:pPr>
        <w:rPr>
          <w:rFonts w:ascii="Arial" w:eastAsia="Arial" w:hAnsi="Arial" w:cs="Arial"/>
          <w:b/>
          <w:sz w:val="22"/>
          <w:szCs w:val="22"/>
        </w:rPr>
      </w:pPr>
      <w:r>
        <w:rPr>
          <w:rFonts w:ascii="Arial" w:eastAsia="Arial" w:hAnsi="Arial" w:cs="Arial"/>
          <w:sz w:val="22"/>
          <w:szCs w:val="22"/>
        </w:rPr>
        <w:t xml:space="preserve">A teacher is expected to demonstrate consistently high standards of personal and professional conduct. The following statements define the behaviour and attitudes which set the required standard for conduct throughout a teacher’s career. Teachers uphold public trust in the profession and maintain high standards of ethics and behaviour, within and outside the Academy, by: </w:t>
      </w:r>
    </w:p>
    <w:p w14:paraId="7A8D08B7" w14:textId="77777777" w:rsidR="00922245" w:rsidRDefault="00922245">
      <w:pPr>
        <w:rPr>
          <w:rFonts w:ascii="Arial" w:eastAsia="Arial" w:hAnsi="Arial" w:cs="Arial"/>
          <w:b/>
          <w:sz w:val="22"/>
          <w:szCs w:val="22"/>
        </w:rPr>
      </w:pPr>
    </w:p>
    <w:p w14:paraId="0F944C72" w14:textId="77777777" w:rsidR="00922245" w:rsidRDefault="00ED58E1">
      <w:pPr>
        <w:numPr>
          <w:ilvl w:val="0"/>
          <w:numId w:val="7"/>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treating pupils with dignity, building relationships rooted in mutual respect, and at all times observing boundaries appropriate to a teacher’s professional position </w:t>
      </w:r>
    </w:p>
    <w:p w14:paraId="47455D8C" w14:textId="77777777" w:rsidR="00922245" w:rsidRDefault="00ED58E1">
      <w:pPr>
        <w:numPr>
          <w:ilvl w:val="0"/>
          <w:numId w:val="7"/>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having regard for the need to safeguard pupils’ well-being, in accordance with statutory provisions </w:t>
      </w:r>
    </w:p>
    <w:p w14:paraId="4B229D2C" w14:textId="77777777" w:rsidR="00922245" w:rsidRDefault="00ED58E1">
      <w:pPr>
        <w:numPr>
          <w:ilvl w:val="0"/>
          <w:numId w:val="7"/>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showing tolerance of and respect for the rights of others </w:t>
      </w:r>
    </w:p>
    <w:p w14:paraId="09F48E9C" w14:textId="77777777" w:rsidR="00922245" w:rsidRDefault="00ED58E1">
      <w:pPr>
        <w:numPr>
          <w:ilvl w:val="0"/>
          <w:numId w:val="7"/>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not undermining fundamental British values, including democracy, the rule of law, individual liberty and mutual respect, and tolerance of those with different faiths and beliefs </w:t>
      </w:r>
    </w:p>
    <w:p w14:paraId="060FA030" w14:textId="77777777" w:rsidR="00922245" w:rsidRDefault="00ED58E1">
      <w:pPr>
        <w:numPr>
          <w:ilvl w:val="0"/>
          <w:numId w:val="7"/>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ensuring that personal beliefs are not expressed in ways which exploit pupils’ vulnerability or might lead them to break the law </w:t>
      </w:r>
    </w:p>
    <w:p w14:paraId="2080F6AE" w14:textId="77777777" w:rsidR="00922245" w:rsidRDefault="00922245">
      <w:pPr>
        <w:rPr>
          <w:rFonts w:ascii="Arial" w:eastAsia="Arial" w:hAnsi="Arial" w:cs="Arial"/>
          <w:b/>
          <w:sz w:val="22"/>
          <w:szCs w:val="22"/>
        </w:rPr>
      </w:pPr>
    </w:p>
    <w:p w14:paraId="0E842F41" w14:textId="77777777" w:rsidR="00922245" w:rsidRDefault="00ED58E1">
      <w:pPr>
        <w:rPr>
          <w:rFonts w:ascii="Arial" w:eastAsia="Arial" w:hAnsi="Arial" w:cs="Arial"/>
          <w:sz w:val="22"/>
          <w:szCs w:val="22"/>
        </w:rPr>
      </w:pPr>
      <w:r>
        <w:rPr>
          <w:rFonts w:ascii="Arial" w:eastAsia="Arial" w:hAnsi="Arial" w:cs="Arial"/>
          <w:sz w:val="22"/>
          <w:szCs w:val="22"/>
        </w:rPr>
        <w:t xml:space="preserve">Teachers must have appropriate and professional regard for the ethos, policies and practices of the Academy, maintain high standards in their own attendance and punctuality </w:t>
      </w:r>
    </w:p>
    <w:p w14:paraId="00159361" w14:textId="77777777" w:rsidR="00922245" w:rsidRDefault="00922245">
      <w:pPr>
        <w:rPr>
          <w:rFonts w:ascii="Arial" w:eastAsia="Arial" w:hAnsi="Arial" w:cs="Arial"/>
          <w:b/>
          <w:sz w:val="22"/>
          <w:szCs w:val="22"/>
        </w:rPr>
      </w:pPr>
    </w:p>
    <w:p w14:paraId="56C39DA5" w14:textId="77777777" w:rsidR="00922245" w:rsidRDefault="00ED58E1">
      <w:pPr>
        <w:rPr>
          <w:rFonts w:ascii="Arial" w:eastAsia="Arial" w:hAnsi="Arial" w:cs="Arial"/>
          <w:sz w:val="22"/>
          <w:szCs w:val="22"/>
        </w:rPr>
      </w:pPr>
      <w:r>
        <w:rPr>
          <w:rFonts w:ascii="Arial" w:eastAsia="Arial" w:hAnsi="Arial" w:cs="Arial"/>
          <w:sz w:val="22"/>
          <w:szCs w:val="22"/>
        </w:rPr>
        <w:t xml:space="preserve">Teachers must have an understanding of, and always act within, the statutory frameworks which set out their professional duties and responsibilities </w:t>
      </w:r>
    </w:p>
    <w:p w14:paraId="29839FA1" w14:textId="77777777" w:rsidR="00922245" w:rsidRDefault="00922245">
      <w:pPr>
        <w:rPr>
          <w:rFonts w:ascii="Arial" w:eastAsia="Arial" w:hAnsi="Arial" w:cs="Arial"/>
          <w:b/>
          <w:sz w:val="22"/>
          <w:szCs w:val="22"/>
        </w:rPr>
      </w:pPr>
    </w:p>
    <w:p w14:paraId="398FBF0D" w14:textId="77777777" w:rsidR="00922245" w:rsidRDefault="00ED58E1">
      <w:pPr>
        <w:rPr>
          <w:rFonts w:ascii="Arial" w:eastAsia="Arial" w:hAnsi="Arial" w:cs="Arial"/>
          <w:b/>
          <w:sz w:val="22"/>
          <w:szCs w:val="22"/>
        </w:rPr>
      </w:pPr>
      <w:r>
        <w:rPr>
          <w:rFonts w:ascii="Arial" w:eastAsia="Arial" w:hAnsi="Arial" w:cs="Arial"/>
          <w:sz w:val="22"/>
          <w:szCs w:val="22"/>
        </w:rPr>
        <w:t>NET expects that all teachers are role models to students and promote the professional image of the Academy at all times in their behaviour, conduct and dress code</w:t>
      </w:r>
    </w:p>
    <w:p w14:paraId="5AA12E36" w14:textId="77777777" w:rsidR="00922245" w:rsidRDefault="00922245">
      <w:pPr>
        <w:rPr>
          <w:rFonts w:ascii="Arial" w:eastAsia="Arial" w:hAnsi="Arial" w:cs="Arial"/>
          <w:b/>
          <w:sz w:val="22"/>
          <w:szCs w:val="22"/>
        </w:rPr>
      </w:pPr>
    </w:p>
    <w:p w14:paraId="7476BB4F" w14:textId="77777777" w:rsidR="00922245" w:rsidRDefault="00ED58E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GDPR</w:t>
      </w:r>
    </w:p>
    <w:p w14:paraId="09FCC2E8" w14:textId="77777777" w:rsidR="00922245" w:rsidRDefault="00ED58E1">
      <w:pPr>
        <w:numPr>
          <w:ilvl w:val="0"/>
          <w:numId w:val="8"/>
        </w:num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To adhere to GDPR and Data Protection Regulations, whilst maintaining</w:t>
      </w:r>
    </w:p>
    <w:p w14:paraId="40CE05D7" w14:textId="77777777" w:rsidR="00922245" w:rsidRDefault="00ED58E1">
      <w:pPr>
        <w:pBdr>
          <w:top w:val="nil"/>
          <w:left w:val="nil"/>
          <w:bottom w:val="nil"/>
          <w:right w:val="nil"/>
          <w:between w:val="nil"/>
        </w:pBdr>
        <w:ind w:left="786"/>
        <w:rPr>
          <w:rFonts w:ascii="Arial" w:eastAsia="Arial" w:hAnsi="Arial" w:cs="Arial"/>
          <w:color w:val="000000"/>
        </w:rPr>
      </w:pPr>
      <w:r>
        <w:rPr>
          <w:rFonts w:ascii="Arial" w:eastAsia="Arial" w:hAnsi="Arial" w:cs="Arial"/>
          <w:color w:val="000000"/>
          <w:sz w:val="22"/>
          <w:szCs w:val="22"/>
        </w:rPr>
        <w:t>confidentiality</w:t>
      </w:r>
      <w:r>
        <w:rPr>
          <w:rFonts w:ascii="Arial" w:eastAsia="Arial" w:hAnsi="Arial" w:cs="Arial"/>
          <w:color w:val="000000"/>
        </w:rPr>
        <w:t xml:space="preserve"> </w:t>
      </w:r>
    </w:p>
    <w:p w14:paraId="3AC2CE7D" w14:textId="77777777" w:rsidR="00922245" w:rsidRDefault="00922245">
      <w:pPr>
        <w:pBdr>
          <w:top w:val="nil"/>
          <w:left w:val="nil"/>
          <w:bottom w:val="nil"/>
          <w:right w:val="nil"/>
          <w:between w:val="nil"/>
        </w:pBdr>
        <w:ind w:left="786"/>
        <w:rPr>
          <w:rFonts w:ascii="Arial" w:eastAsia="Arial" w:hAnsi="Arial" w:cs="Arial"/>
          <w:color w:val="000000"/>
        </w:rPr>
      </w:pPr>
    </w:p>
    <w:p w14:paraId="5E7872E4" w14:textId="77777777" w:rsidR="00922245" w:rsidRDefault="00ED58E1">
      <w:pPr>
        <w:pBdr>
          <w:top w:val="nil"/>
          <w:left w:val="nil"/>
          <w:bottom w:val="nil"/>
          <w:right w:val="nil"/>
          <w:between w:val="nil"/>
        </w:pBdr>
        <w:rPr>
          <w:rFonts w:ascii="Arial" w:eastAsia="Arial" w:hAnsi="Arial" w:cs="Arial"/>
          <w:color w:val="000000"/>
        </w:rPr>
      </w:pPr>
      <w:bookmarkStart w:id="1" w:name="_heading=h.30j0zll" w:colFirst="0" w:colLast="0"/>
      <w:bookmarkEnd w:id="1"/>
      <w:r>
        <w:rPr>
          <w:rFonts w:ascii="Arial" w:eastAsia="Arial" w:hAnsi="Arial" w:cs="Arial"/>
          <w:b/>
          <w:color w:val="000000"/>
        </w:rPr>
        <w:t>Safeguarding</w:t>
      </w:r>
    </w:p>
    <w:p w14:paraId="4DDC7ABB" w14:textId="77777777" w:rsidR="00922245" w:rsidRDefault="00ED58E1">
      <w:pPr>
        <w:numPr>
          <w:ilvl w:val="0"/>
          <w:numId w:val="9"/>
        </w:numPr>
        <w:pBdr>
          <w:top w:val="nil"/>
          <w:left w:val="nil"/>
          <w:bottom w:val="nil"/>
          <w:right w:val="nil"/>
          <w:between w:val="nil"/>
        </w:pBdr>
        <w:spacing w:line="259" w:lineRule="auto"/>
        <w:rPr>
          <w:rFonts w:ascii="Arial" w:eastAsia="Arial" w:hAnsi="Arial" w:cs="Arial"/>
          <w:color w:val="000000"/>
        </w:rPr>
      </w:pPr>
      <w:r>
        <w:rPr>
          <w:rFonts w:ascii="Arial" w:eastAsia="Arial" w:hAnsi="Arial" w:cs="Arial"/>
          <w:color w:val="000000"/>
        </w:rPr>
        <w:t xml:space="preserve">To follow all safeguarding and child protection policies and procedures </w:t>
      </w:r>
    </w:p>
    <w:p w14:paraId="1E5D32F9" w14:textId="77777777" w:rsidR="00922245" w:rsidRDefault="00ED58E1">
      <w:pPr>
        <w:numPr>
          <w:ilvl w:val="0"/>
          <w:numId w:val="9"/>
        </w:numPr>
        <w:pBdr>
          <w:top w:val="nil"/>
          <w:left w:val="nil"/>
          <w:bottom w:val="nil"/>
          <w:right w:val="nil"/>
          <w:between w:val="nil"/>
        </w:pBdr>
        <w:spacing w:after="200" w:line="276" w:lineRule="auto"/>
        <w:rPr>
          <w:rFonts w:ascii="Arial" w:eastAsia="Arial" w:hAnsi="Arial" w:cs="Arial"/>
          <w:color w:val="000000"/>
        </w:rPr>
      </w:pPr>
      <w:r>
        <w:rPr>
          <w:rFonts w:ascii="Arial" w:eastAsia="Arial" w:hAnsi="Arial" w:cs="Arial"/>
          <w:color w:val="000000"/>
        </w:rPr>
        <w:t>This role wholly or mainly involves working with children</w:t>
      </w:r>
    </w:p>
    <w:p w14:paraId="78794887" w14:textId="77777777" w:rsidR="00922245" w:rsidRDefault="00ED58E1">
      <w:p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GENERAL</w:t>
      </w:r>
    </w:p>
    <w:p w14:paraId="5FE06D95" w14:textId="77777777" w:rsidR="00922245" w:rsidRDefault="00ED58E1">
      <w:pPr>
        <w:numPr>
          <w:ilvl w:val="0"/>
          <w:numId w:val="10"/>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To participate in wider Academy meetings and working groups as required</w:t>
      </w:r>
    </w:p>
    <w:p w14:paraId="3FD8E7C9" w14:textId="77777777" w:rsidR="00922245" w:rsidRDefault="00ED58E1">
      <w:pPr>
        <w:numPr>
          <w:ilvl w:val="0"/>
          <w:numId w:val="10"/>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Following Academy policies and procedures especially those relating to Child Protection and health; safety, security, confidentiality and data protection, reporting all concerns to an appropriate person</w:t>
      </w:r>
    </w:p>
    <w:p w14:paraId="7F40F11E" w14:textId="77777777" w:rsidR="00922245" w:rsidRDefault="00922245">
      <w:pPr>
        <w:widowControl w:val="0"/>
        <w:tabs>
          <w:tab w:val="left" w:pos="220"/>
          <w:tab w:val="left" w:pos="360"/>
        </w:tabs>
        <w:rPr>
          <w:rFonts w:ascii="Arial" w:eastAsia="Arial" w:hAnsi="Arial" w:cs="Arial"/>
        </w:rPr>
      </w:pPr>
    </w:p>
    <w:p w14:paraId="796F09B3" w14:textId="77777777" w:rsidR="00922245" w:rsidRDefault="00922245">
      <w:pPr>
        <w:widowControl w:val="0"/>
        <w:tabs>
          <w:tab w:val="left" w:pos="220"/>
          <w:tab w:val="left" w:pos="360"/>
        </w:tabs>
        <w:rPr>
          <w:rFonts w:ascii="Arial" w:eastAsia="Arial" w:hAnsi="Arial" w:cs="Arial"/>
        </w:rPr>
      </w:pPr>
    </w:p>
    <w:p w14:paraId="33D41755" w14:textId="77777777" w:rsidR="00922245" w:rsidRDefault="00ED58E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Whilst every effort has been made to explain the main duties and responsibilities of the post, each individual task undertaken may not be identified and the post holder may reasonably be </w:t>
      </w:r>
      <w:r>
        <w:rPr>
          <w:rFonts w:ascii="Arial" w:eastAsia="Arial" w:hAnsi="Arial" w:cs="Arial"/>
          <w:color w:val="000000"/>
          <w:sz w:val="22"/>
          <w:szCs w:val="22"/>
        </w:rPr>
        <w:lastRenderedPageBreak/>
        <w:t>expected to undertake other duties commensurate with the level of responsibility that may be allocated from time to time.</w:t>
      </w:r>
    </w:p>
    <w:p w14:paraId="6A8FE2BB" w14:textId="77777777" w:rsidR="00922245" w:rsidRDefault="00922245">
      <w:pPr>
        <w:pBdr>
          <w:top w:val="nil"/>
          <w:left w:val="nil"/>
          <w:bottom w:val="nil"/>
          <w:right w:val="nil"/>
          <w:between w:val="nil"/>
        </w:pBdr>
        <w:jc w:val="both"/>
        <w:rPr>
          <w:rFonts w:ascii="Arial" w:eastAsia="Arial" w:hAnsi="Arial" w:cs="Arial"/>
          <w:color w:val="000000"/>
          <w:sz w:val="22"/>
          <w:szCs w:val="22"/>
        </w:rPr>
      </w:pPr>
    </w:p>
    <w:p w14:paraId="2CFA0B62" w14:textId="77777777" w:rsidR="00922245" w:rsidRDefault="00922245">
      <w:pPr>
        <w:pBdr>
          <w:top w:val="nil"/>
          <w:left w:val="nil"/>
          <w:bottom w:val="nil"/>
          <w:right w:val="nil"/>
          <w:between w:val="nil"/>
        </w:pBdr>
        <w:jc w:val="both"/>
        <w:rPr>
          <w:rFonts w:ascii="Arial" w:eastAsia="Arial" w:hAnsi="Arial" w:cs="Arial"/>
          <w:color w:val="000000"/>
          <w:sz w:val="22"/>
          <w:szCs w:val="22"/>
        </w:rPr>
      </w:pPr>
    </w:p>
    <w:p w14:paraId="0F937437" w14:textId="77777777" w:rsidR="00922245" w:rsidRDefault="00ED58E1">
      <w:pPr>
        <w:rPr>
          <w:rFonts w:ascii="Arial" w:eastAsia="Arial" w:hAnsi="Arial" w:cs="Arial"/>
        </w:rPr>
      </w:pPr>
      <w:r>
        <w:rPr>
          <w:rFonts w:ascii="Arial" w:eastAsia="Arial" w:hAnsi="Arial" w:cs="Arial"/>
        </w:rPr>
        <w:t>NET is committed to safeguarding and promoting the welfare of children and young people. We expect all staff to share this commitment and to undergo appropriate checks, including an enhanced DBS check.</w:t>
      </w:r>
    </w:p>
    <w:p w14:paraId="26DE0BA4" w14:textId="77777777" w:rsidR="00922245" w:rsidRDefault="00922245"/>
    <w:p w14:paraId="2F716C1E" w14:textId="77777777" w:rsidR="00922245" w:rsidRDefault="00ED58E1">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Signed: ……………………………………</w:t>
      </w:r>
      <w:r>
        <w:rPr>
          <w:rFonts w:ascii="Arial" w:eastAsia="Arial" w:hAnsi="Arial" w:cs="Arial"/>
          <w:color w:val="000000"/>
          <w:sz w:val="22"/>
          <w:szCs w:val="22"/>
        </w:rPr>
        <w:tab/>
      </w:r>
      <w:r>
        <w:rPr>
          <w:rFonts w:ascii="Arial" w:eastAsia="Arial" w:hAnsi="Arial" w:cs="Arial"/>
          <w:color w:val="000000"/>
          <w:sz w:val="22"/>
          <w:szCs w:val="22"/>
        </w:rPr>
        <w:tab/>
        <w:t>Date: ……………………………….</w:t>
      </w:r>
    </w:p>
    <w:sectPr w:rsidR="00922245">
      <w:footerReference w:type="even" r:id="rId9"/>
      <w:footerReference w:type="default" r:id="rId10"/>
      <w:pgSz w:w="11906" w:h="16838"/>
      <w:pgMar w:top="1026" w:right="1440" w:bottom="142" w:left="1440" w:header="708" w:footer="708" w:gutter="0"/>
      <w:pgNumType w:start="3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1A10A" w14:textId="77777777" w:rsidR="00706860" w:rsidRDefault="00706860">
      <w:r>
        <w:separator/>
      </w:r>
    </w:p>
  </w:endnote>
  <w:endnote w:type="continuationSeparator" w:id="0">
    <w:p w14:paraId="42B85764" w14:textId="77777777" w:rsidR="00706860" w:rsidRDefault="00706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ZapfCalligr BT">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03272" w14:textId="77777777" w:rsidR="00922245" w:rsidRDefault="00ED58E1">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end"/>
    </w:r>
  </w:p>
  <w:p w14:paraId="529C2517" w14:textId="77777777" w:rsidR="00922245" w:rsidRDefault="00922245">
    <w:pPr>
      <w:pBdr>
        <w:top w:val="nil"/>
        <w:left w:val="nil"/>
        <w:bottom w:val="nil"/>
        <w:right w:val="nil"/>
        <w:between w:val="nil"/>
      </w:pBdr>
      <w:tabs>
        <w:tab w:val="center" w:pos="4513"/>
        <w:tab w:val="right" w:pos="902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09882" w14:textId="77777777" w:rsidR="00922245" w:rsidRDefault="00922245">
    <w:pPr>
      <w:pBdr>
        <w:top w:val="nil"/>
        <w:left w:val="nil"/>
        <w:bottom w:val="nil"/>
        <w:right w:val="nil"/>
        <w:between w:val="nil"/>
      </w:pBdr>
      <w:tabs>
        <w:tab w:val="center" w:pos="4513"/>
        <w:tab w:val="right" w:pos="9026"/>
      </w:tabs>
      <w:jc w:val="right"/>
      <w:rPr>
        <w:color w:val="000000"/>
      </w:rPr>
    </w:pPr>
  </w:p>
  <w:p w14:paraId="3AE76BCC" w14:textId="77777777" w:rsidR="00922245" w:rsidRDefault="00922245">
    <w:pPr>
      <w:pBdr>
        <w:top w:val="nil"/>
        <w:left w:val="nil"/>
        <w:bottom w:val="nil"/>
        <w:right w:val="nil"/>
        <w:between w:val="nil"/>
      </w:pBdr>
      <w:tabs>
        <w:tab w:val="center" w:pos="4513"/>
        <w:tab w:val="right" w:pos="9026"/>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89687" w14:textId="77777777" w:rsidR="00706860" w:rsidRDefault="00706860">
      <w:r>
        <w:separator/>
      </w:r>
    </w:p>
  </w:footnote>
  <w:footnote w:type="continuationSeparator" w:id="0">
    <w:p w14:paraId="7ACEFE1C" w14:textId="77777777" w:rsidR="00706860" w:rsidRDefault="007068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C6F04"/>
    <w:multiLevelType w:val="multilevel"/>
    <w:tmpl w:val="636A4732"/>
    <w:lvl w:ilvl="0">
      <w:numFmt w:val="bullet"/>
      <w:lvlText w:val="•"/>
      <w:lvlJc w:val="left"/>
      <w:pPr>
        <w:ind w:left="927" w:hanging="360"/>
      </w:pPr>
      <w:rPr>
        <w:rFonts w:ascii="Calibri" w:eastAsia="Calibri" w:hAnsi="Calibri" w:cs="Calibri"/>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 w15:restartNumberingAfterBreak="0">
    <w:nsid w:val="26041EBB"/>
    <w:multiLevelType w:val="multilevel"/>
    <w:tmpl w:val="63EA9EF0"/>
    <w:lvl w:ilvl="0">
      <w:start w:val="1"/>
      <w:numFmt w:val="decimal"/>
      <w:lvlText w:val="%1."/>
      <w:lvlJc w:val="left"/>
      <w:pPr>
        <w:ind w:left="786"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7977611"/>
    <w:multiLevelType w:val="multilevel"/>
    <w:tmpl w:val="5922C09A"/>
    <w:lvl w:ilvl="0">
      <w:numFmt w:val="bullet"/>
      <w:lvlText w:val="•"/>
      <w:lvlJc w:val="left"/>
      <w:pPr>
        <w:ind w:left="927" w:hanging="360"/>
      </w:pPr>
      <w:rPr>
        <w:rFonts w:ascii="Calibri" w:eastAsia="Calibri" w:hAnsi="Calibri" w:cs="Calibri"/>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3" w15:restartNumberingAfterBreak="0">
    <w:nsid w:val="39D3117B"/>
    <w:multiLevelType w:val="multilevel"/>
    <w:tmpl w:val="79843A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68F12D7"/>
    <w:multiLevelType w:val="multilevel"/>
    <w:tmpl w:val="F0EAFABC"/>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ED0503D"/>
    <w:multiLevelType w:val="multilevel"/>
    <w:tmpl w:val="EE3C0E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F127E71"/>
    <w:multiLevelType w:val="multilevel"/>
    <w:tmpl w:val="0226E8FA"/>
    <w:lvl w:ilvl="0">
      <w:numFmt w:val="bullet"/>
      <w:lvlText w:val="•"/>
      <w:lvlJc w:val="left"/>
      <w:pPr>
        <w:ind w:left="927" w:hanging="360"/>
      </w:pPr>
      <w:rPr>
        <w:rFonts w:ascii="Calibri" w:eastAsia="Calibri" w:hAnsi="Calibri" w:cs="Calibri"/>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7" w15:restartNumberingAfterBreak="0">
    <w:nsid w:val="5FA47373"/>
    <w:multiLevelType w:val="multilevel"/>
    <w:tmpl w:val="AC7ED182"/>
    <w:lvl w:ilvl="0">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75206FD"/>
    <w:multiLevelType w:val="multilevel"/>
    <w:tmpl w:val="847AC4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77941BD"/>
    <w:multiLevelType w:val="multilevel"/>
    <w:tmpl w:val="588A37A8"/>
    <w:lvl w:ilvl="0">
      <w:start w:val="1"/>
      <w:numFmt w:val="decimal"/>
      <w:lvlText w:val="%1."/>
      <w:lvlJc w:val="left"/>
      <w:pPr>
        <w:ind w:left="786"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71528802">
    <w:abstractNumId w:val="8"/>
  </w:num>
  <w:num w:numId="2" w16cid:durableId="1013338738">
    <w:abstractNumId w:val="5"/>
  </w:num>
  <w:num w:numId="3" w16cid:durableId="528838227">
    <w:abstractNumId w:val="2"/>
  </w:num>
  <w:num w:numId="4" w16cid:durableId="1537695050">
    <w:abstractNumId w:val="4"/>
  </w:num>
  <w:num w:numId="5" w16cid:durableId="786505665">
    <w:abstractNumId w:val="6"/>
  </w:num>
  <w:num w:numId="6" w16cid:durableId="1000695927">
    <w:abstractNumId w:val="0"/>
  </w:num>
  <w:num w:numId="7" w16cid:durableId="890700733">
    <w:abstractNumId w:val="7"/>
  </w:num>
  <w:num w:numId="8" w16cid:durableId="595671774">
    <w:abstractNumId w:val="9"/>
  </w:num>
  <w:num w:numId="9" w16cid:durableId="1261453644">
    <w:abstractNumId w:val="3"/>
  </w:num>
  <w:num w:numId="10" w16cid:durableId="10359593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245"/>
    <w:rsid w:val="0038217F"/>
    <w:rsid w:val="00706860"/>
    <w:rsid w:val="007376DF"/>
    <w:rsid w:val="007B21B3"/>
    <w:rsid w:val="008F52FE"/>
    <w:rsid w:val="00922245"/>
    <w:rsid w:val="00BA2EBD"/>
    <w:rsid w:val="00E3374E"/>
    <w:rsid w:val="00ED58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AC8BF"/>
  <w15:docId w15:val="{D845D506-2E82-4A39-A210-7B20F9714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789"/>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156789"/>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156789"/>
    <w:pPr>
      <w:keepNext/>
      <w:outlineLvl w:val="3"/>
    </w:pPr>
    <w:rPr>
      <w:rFonts w:ascii="ZapfCalligr BT" w:hAnsi="ZapfCalligr BT"/>
      <w:b/>
      <w:szCs w:val="20"/>
      <w:u w:val="single"/>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rsid w:val="00156789"/>
    <w:rPr>
      <w:rFonts w:ascii="Arial" w:eastAsia="Times New Roman" w:hAnsi="Arial" w:cs="Arial"/>
      <w:b/>
      <w:bCs/>
      <w:i/>
      <w:iCs/>
      <w:sz w:val="28"/>
      <w:szCs w:val="28"/>
    </w:rPr>
  </w:style>
  <w:style w:type="character" w:customStyle="1" w:styleId="Heading4Char">
    <w:name w:val="Heading 4 Char"/>
    <w:basedOn w:val="DefaultParagraphFont"/>
    <w:link w:val="Heading4"/>
    <w:rsid w:val="00156789"/>
    <w:rPr>
      <w:rFonts w:ascii="ZapfCalligr BT" w:eastAsia="Times New Roman" w:hAnsi="ZapfCalligr BT" w:cs="Times New Roman"/>
      <w:b/>
      <w:sz w:val="24"/>
      <w:szCs w:val="20"/>
      <w:u w:val="single"/>
    </w:rPr>
  </w:style>
  <w:style w:type="paragraph" w:styleId="NoSpacing">
    <w:name w:val="No Spacing"/>
    <w:uiPriority w:val="1"/>
    <w:qFormat/>
    <w:rsid w:val="00156789"/>
  </w:style>
  <w:style w:type="table" w:styleId="TableGrid">
    <w:name w:val="Table Grid"/>
    <w:basedOn w:val="TableNormal"/>
    <w:uiPriority w:val="39"/>
    <w:rsid w:val="00156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6789"/>
    <w:pPr>
      <w:ind w:left="720"/>
      <w:contextualSpacing/>
    </w:pPr>
  </w:style>
  <w:style w:type="paragraph" w:styleId="Footer">
    <w:name w:val="footer"/>
    <w:basedOn w:val="Normal"/>
    <w:link w:val="FooterChar"/>
    <w:uiPriority w:val="99"/>
    <w:unhideWhenUsed/>
    <w:rsid w:val="00156789"/>
    <w:pPr>
      <w:tabs>
        <w:tab w:val="center" w:pos="4513"/>
        <w:tab w:val="right" w:pos="9026"/>
      </w:tabs>
    </w:pPr>
  </w:style>
  <w:style w:type="character" w:customStyle="1" w:styleId="FooterChar">
    <w:name w:val="Footer Char"/>
    <w:basedOn w:val="DefaultParagraphFont"/>
    <w:link w:val="Footer"/>
    <w:uiPriority w:val="99"/>
    <w:rsid w:val="00156789"/>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156789"/>
  </w:style>
  <w:style w:type="paragraph" w:styleId="Header">
    <w:name w:val="header"/>
    <w:basedOn w:val="Normal"/>
    <w:link w:val="HeaderChar"/>
    <w:unhideWhenUsed/>
    <w:rsid w:val="00156789"/>
    <w:pPr>
      <w:tabs>
        <w:tab w:val="center" w:pos="4513"/>
        <w:tab w:val="right" w:pos="9026"/>
      </w:tabs>
    </w:pPr>
  </w:style>
  <w:style w:type="character" w:customStyle="1" w:styleId="HeaderChar">
    <w:name w:val="Header Char"/>
    <w:basedOn w:val="DefaultParagraphFont"/>
    <w:link w:val="Header"/>
    <w:rsid w:val="00156789"/>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13" w:type="dxa"/>
        <w:bottom w:w="113"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LHw1PKHPviBsv3NK8fyRxLNFOg==">CgMxLjAyCGguZ2pkZ3hzMgloLjMwajB6bGw4AHIhMUlSWksxZWZfX1I3UmVxYS01ZlB0YTVMUU8xWU5ocnpw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1249</Words>
  <Characters>7122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Hoggarth</dc:creator>
  <cp:lastModifiedBy>Clish, Rebecca</cp:lastModifiedBy>
  <cp:revision>4</cp:revision>
  <dcterms:created xsi:type="dcterms:W3CDTF">2024-11-07T09:50:00Z</dcterms:created>
  <dcterms:modified xsi:type="dcterms:W3CDTF">2026-02-16T10:47:00Z</dcterms:modified>
</cp:coreProperties>
</file>