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251B0" w14:textId="42816C00" w:rsidR="00DB71A5" w:rsidRPr="007D0341" w:rsidRDefault="009E29D4" w:rsidP="00BE2998">
      <w:pPr>
        <w:tabs>
          <w:tab w:val="left" w:pos="1701"/>
        </w:tabs>
        <w:rPr>
          <w:rFonts w:cstheme="minorHAnsi"/>
        </w:rPr>
      </w:pPr>
      <w:r w:rsidRPr="007D0341">
        <w:rPr>
          <w:rFonts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A1EB910" wp14:editId="6716DF88">
                <wp:simplePos x="0" y="0"/>
                <wp:positionH relativeFrom="page">
                  <wp:align>right</wp:align>
                </wp:positionH>
                <wp:positionV relativeFrom="page">
                  <wp:posOffset>1514475</wp:posOffset>
                </wp:positionV>
                <wp:extent cx="7792720" cy="4000500"/>
                <wp:effectExtent l="0" t="0" r="0" b="0"/>
                <wp:wrapTight wrapText="bothSides">
                  <wp:wrapPolygon edited="0">
                    <wp:start x="158" y="0"/>
                    <wp:lineTo x="158" y="21497"/>
                    <wp:lineTo x="21438" y="21497"/>
                    <wp:lineTo x="21438" y="0"/>
                    <wp:lineTo x="158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2720" cy="400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E01E62" w14:textId="5BD081CB" w:rsidR="00855234" w:rsidRDefault="00672C55" w:rsidP="00BC6407">
                            <w:pPr>
                              <w:pStyle w:val="paragraph"/>
                              <w:spacing w:after="0"/>
                              <w:textAlignment w:val="baseline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72C55">
                              <w:rPr>
                                <w:rFonts w:asciiTheme="minorHAnsi" w:hAnsiTheme="minorHAnsi" w:cstheme="minorHAnsi"/>
                              </w:rPr>
                              <w:t xml:space="preserve">Hagley Catholic High School is looking to recruit a </w:t>
                            </w:r>
                            <w:r w:rsidR="005804DB">
                              <w:rPr>
                                <w:rFonts w:asciiTheme="minorHAnsi" w:hAnsiTheme="minorHAnsi" w:cstheme="minorHAnsi"/>
                              </w:rPr>
                              <w:t>committed, reliable</w:t>
                            </w:r>
                            <w:r w:rsidRPr="00672C55">
                              <w:rPr>
                                <w:rFonts w:asciiTheme="minorHAnsi" w:hAnsiTheme="minorHAnsi" w:cstheme="minorHAnsi"/>
                              </w:rPr>
                              <w:t xml:space="preserve"> and passionate</w:t>
                            </w:r>
                            <w:r w:rsidR="005804DB">
                              <w:rPr>
                                <w:rFonts w:asciiTheme="minorHAnsi" w:hAnsiTheme="minorHAnsi" w:cstheme="minorHAnsi"/>
                              </w:rPr>
                              <w:t xml:space="preserve"> t</w:t>
                            </w:r>
                            <w:r w:rsidRPr="00672C55">
                              <w:rPr>
                                <w:rFonts w:asciiTheme="minorHAnsi" w:hAnsiTheme="minorHAnsi" w:cstheme="minorHAnsi"/>
                              </w:rPr>
                              <w:t xml:space="preserve">eacher of Mathematics for the </w:t>
                            </w:r>
                            <w:r w:rsidR="005804DB">
                              <w:rPr>
                                <w:rFonts w:asciiTheme="minorHAnsi" w:hAnsiTheme="minorHAnsi" w:cstheme="minorHAnsi"/>
                              </w:rPr>
                              <w:t xml:space="preserve">coming autumn </w:t>
                            </w:r>
                            <w:r w:rsidRPr="00672C55">
                              <w:rPr>
                                <w:rFonts w:asciiTheme="minorHAnsi" w:hAnsiTheme="minorHAnsi" w:cstheme="minorHAnsi"/>
                              </w:rPr>
                              <w:t>term</w:t>
                            </w:r>
                            <w:r w:rsidR="005804DB">
                              <w:rPr>
                                <w:rFonts w:asciiTheme="minorHAnsi" w:hAnsiTheme="minorHAnsi" w:cstheme="minorHAnsi"/>
                              </w:rPr>
                              <w:t xml:space="preserve"> to cover maternity leave.</w:t>
                            </w:r>
                            <w:r w:rsidRPr="00672C55">
                              <w:rPr>
                                <w:rFonts w:asciiTheme="minorHAnsi" w:hAnsiTheme="minorHAnsi" w:cstheme="minorHAnsi"/>
                              </w:rPr>
                              <w:t xml:space="preserve"> It would be desirable that the candidate </w:t>
                            </w:r>
                            <w:r w:rsidR="00855234" w:rsidRPr="00672C55">
                              <w:rPr>
                                <w:rFonts w:asciiTheme="minorHAnsi" w:hAnsiTheme="minorHAnsi" w:cstheme="minorHAnsi"/>
                              </w:rPr>
                              <w:t>can</w:t>
                            </w:r>
                            <w:r w:rsidRPr="00672C55">
                              <w:rPr>
                                <w:rFonts w:asciiTheme="minorHAnsi" w:hAnsiTheme="minorHAnsi" w:cstheme="minorHAnsi"/>
                              </w:rPr>
                              <w:t xml:space="preserve"> teach across all year groups from KS3 to KS5. </w:t>
                            </w:r>
                          </w:p>
                          <w:p w14:paraId="13F405D4" w14:textId="77777777" w:rsidR="001D092D" w:rsidRDefault="009E29D4" w:rsidP="009E29D4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E29D4">
                              <w:rPr>
                                <w:sz w:val="24"/>
                                <w:szCs w:val="24"/>
                              </w:rPr>
                              <w:t xml:space="preserve">Hagley Catholic High School is a high performing school (P8 = +0.34 in 2019) set in the beautiful Worcestershire countryside with very good transport links, including a main train line to Birmingham and Worcester. It is a happy and caring school with a very strong Catholic ethos, community cohesion and commitment to global justice through its charity work. </w:t>
                            </w:r>
                          </w:p>
                          <w:p w14:paraId="2099E15F" w14:textId="77777777" w:rsidR="001D092D" w:rsidRDefault="001D092D" w:rsidP="009E29D4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8184393" w14:textId="77777777" w:rsidR="005804DB" w:rsidRDefault="009E29D4" w:rsidP="009E29D4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E29D4">
                              <w:rPr>
                                <w:sz w:val="24"/>
                                <w:szCs w:val="24"/>
                              </w:rPr>
                              <w:t xml:space="preserve">The Maths Department is popular and very well regarded.  It has a very well-established team of staff; schemes of learning are well sequenced, and students make excellent progress. Students secure very good GCSE results, 89.3% achieving 9 – 4 grades in 2019 and 35.1% of students achieving 7 - 9 grades. The department also secured an excellent Average Maths progress 8 score of +0.28 placing it well above the national average. </w:t>
                            </w:r>
                          </w:p>
                          <w:p w14:paraId="37ED3A34" w14:textId="77777777" w:rsidR="005804DB" w:rsidRDefault="005804DB" w:rsidP="009E29D4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365F350" w14:textId="35E5474E" w:rsidR="009E29D4" w:rsidRPr="009E29D4" w:rsidRDefault="009E29D4" w:rsidP="009E29D4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E29D4">
                              <w:rPr>
                                <w:sz w:val="24"/>
                                <w:szCs w:val="24"/>
                              </w:rPr>
                              <w:t>Students achieve well in Mathematics at A level and are consistently above national averages.</w:t>
                            </w:r>
                          </w:p>
                          <w:p w14:paraId="35EE5A90" w14:textId="55EF3495" w:rsidR="00E078E3" w:rsidRDefault="00E6682A" w:rsidP="00BC6407">
                            <w:pPr>
                              <w:pStyle w:val="paragraph"/>
                              <w:spacing w:after="0"/>
                              <w:textAlignment w:val="baseline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While only a short term opportunity this is a fabulous chance to come and work with a very </w:t>
                            </w:r>
                            <w:r w:rsidR="008D3EF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committed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and excellently managed department in</w:t>
                            </w:r>
                            <w:r w:rsidR="008D3EF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a good school with excellent behaviour </w:t>
                            </w:r>
                            <w:r w:rsidR="008D3EF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and a strong commitment to teaching and learning and supporting every student to be their best.</w:t>
                            </w:r>
                          </w:p>
                          <w:p w14:paraId="0735D393" w14:textId="77777777" w:rsidR="00E078E3" w:rsidRDefault="00E078E3" w:rsidP="00BC6407">
                            <w:pPr>
                              <w:pStyle w:val="paragraph"/>
                              <w:spacing w:after="0"/>
                              <w:textAlignment w:val="baseline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6FFEF717" w14:textId="77777777" w:rsidR="00E078E3" w:rsidRDefault="00E078E3" w:rsidP="00BC6407">
                            <w:pPr>
                              <w:pStyle w:val="paragraph"/>
                              <w:spacing w:after="0"/>
                              <w:textAlignment w:val="baseline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4AF82D6" w14:textId="7AC28B48" w:rsidR="00E078E3" w:rsidRDefault="00E078E3" w:rsidP="00BC6407">
                            <w:pPr>
                              <w:pStyle w:val="paragraph"/>
                              <w:spacing w:after="0"/>
                              <w:textAlignment w:val="baseline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46634FB" w14:textId="77777777" w:rsidR="00E078E3" w:rsidRDefault="00E078E3" w:rsidP="00BC6407">
                            <w:pPr>
                              <w:pStyle w:val="paragraph"/>
                              <w:spacing w:after="0"/>
                              <w:textAlignment w:val="baseline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36D81760" w14:textId="77777777" w:rsidR="00E078E3" w:rsidRDefault="00E078E3" w:rsidP="00BC6407">
                            <w:pPr>
                              <w:pStyle w:val="paragraph"/>
                              <w:spacing w:after="0"/>
                              <w:textAlignment w:val="baseline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3FF360A7" w14:textId="77777777" w:rsidR="00E078E3" w:rsidRDefault="00E078E3" w:rsidP="00BC6407">
                            <w:pPr>
                              <w:pStyle w:val="paragraph"/>
                              <w:spacing w:after="0"/>
                              <w:textAlignment w:val="baseline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30A89EAE" w14:textId="38F3E903" w:rsidR="00BC6407" w:rsidRPr="00BC6407" w:rsidRDefault="006C4E27" w:rsidP="00E078E3">
                            <w:pPr>
                              <w:pStyle w:val="paragraph"/>
                              <w:spacing w:after="120" w:afterAutospacing="0"/>
                              <w:textAlignment w:val="baseline"/>
                              <w:rPr>
                                <w:rStyle w:val="eop"/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We welcome applications from both Catholics and non- Catholics but expect all employee to support the Catholic ethos and values of the school. If</w:t>
                            </w:r>
                            <w:r w:rsidR="00BC6407" w:rsidRPr="00BC640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you meet the requirements of the job description and person specification and feel that you make a positive difference to our school, then we can’t wait to receive your application.</w:t>
                            </w:r>
                            <w:r w:rsidR="00E078E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br/>
                            </w:r>
                            <w:r w:rsidR="00E078E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1EB9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2.4pt;margin-top:119.25pt;width:613.6pt;height:315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" filled="f" stroked="f">
                <v:textbox>
                  <w:txbxContent>
                    <w:p w14:paraId="20E01E62" w14:textId="5BD081CB" w:rsidR="00855234" w:rsidRDefault="00672C55" w:rsidP="00BC6407">
                      <w:pPr>
                        <w:pStyle w:val="paragraph"/>
                        <w:spacing w:after="0"/>
                        <w:textAlignment w:val="baseline"/>
                        <w:rPr>
                          <w:rFonts w:asciiTheme="minorHAnsi" w:hAnsiTheme="minorHAnsi" w:cstheme="minorHAnsi"/>
                        </w:rPr>
                      </w:pPr>
                      <w:r w:rsidRPr="00672C55">
                        <w:rPr>
                          <w:rFonts w:asciiTheme="minorHAnsi" w:hAnsiTheme="minorHAnsi" w:cstheme="minorHAnsi"/>
                        </w:rPr>
                        <w:t xml:space="preserve">Hagley Catholic High School is looking to recruit a </w:t>
                      </w:r>
                      <w:r w:rsidR="005804DB">
                        <w:rPr>
                          <w:rFonts w:asciiTheme="minorHAnsi" w:hAnsiTheme="minorHAnsi" w:cstheme="minorHAnsi"/>
                        </w:rPr>
                        <w:t>committed, reliable</w:t>
                      </w:r>
                      <w:r w:rsidRPr="00672C55">
                        <w:rPr>
                          <w:rFonts w:asciiTheme="minorHAnsi" w:hAnsiTheme="minorHAnsi" w:cstheme="minorHAnsi"/>
                        </w:rPr>
                        <w:t xml:space="preserve"> and passionate</w:t>
                      </w:r>
                      <w:r w:rsidR="005804DB">
                        <w:rPr>
                          <w:rFonts w:asciiTheme="minorHAnsi" w:hAnsiTheme="minorHAnsi" w:cstheme="minorHAnsi"/>
                        </w:rPr>
                        <w:t xml:space="preserve"> t</w:t>
                      </w:r>
                      <w:r w:rsidRPr="00672C55">
                        <w:rPr>
                          <w:rFonts w:asciiTheme="minorHAnsi" w:hAnsiTheme="minorHAnsi" w:cstheme="minorHAnsi"/>
                        </w:rPr>
                        <w:t xml:space="preserve">eacher of Mathematics for the </w:t>
                      </w:r>
                      <w:r w:rsidR="005804DB">
                        <w:rPr>
                          <w:rFonts w:asciiTheme="minorHAnsi" w:hAnsiTheme="minorHAnsi" w:cstheme="minorHAnsi"/>
                        </w:rPr>
                        <w:t xml:space="preserve">coming autumn </w:t>
                      </w:r>
                      <w:r w:rsidRPr="00672C55">
                        <w:rPr>
                          <w:rFonts w:asciiTheme="minorHAnsi" w:hAnsiTheme="minorHAnsi" w:cstheme="minorHAnsi"/>
                        </w:rPr>
                        <w:t>term</w:t>
                      </w:r>
                      <w:r w:rsidR="005804DB">
                        <w:rPr>
                          <w:rFonts w:asciiTheme="minorHAnsi" w:hAnsiTheme="minorHAnsi" w:cstheme="minorHAnsi"/>
                        </w:rPr>
                        <w:t xml:space="preserve"> to cover maternity leave.</w:t>
                      </w:r>
                      <w:r w:rsidRPr="00672C55">
                        <w:rPr>
                          <w:rFonts w:asciiTheme="minorHAnsi" w:hAnsiTheme="minorHAnsi" w:cstheme="minorHAnsi"/>
                        </w:rPr>
                        <w:t xml:space="preserve"> It would be desirable that the candidate </w:t>
                      </w:r>
                      <w:r w:rsidR="00855234" w:rsidRPr="00672C55">
                        <w:rPr>
                          <w:rFonts w:asciiTheme="minorHAnsi" w:hAnsiTheme="minorHAnsi" w:cstheme="minorHAnsi"/>
                        </w:rPr>
                        <w:t>can</w:t>
                      </w:r>
                      <w:r w:rsidRPr="00672C55">
                        <w:rPr>
                          <w:rFonts w:asciiTheme="minorHAnsi" w:hAnsiTheme="minorHAnsi" w:cstheme="minorHAnsi"/>
                        </w:rPr>
                        <w:t xml:space="preserve"> teach across all year groups from KS3 to KS5. </w:t>
                      </w:r>
                    </w:p>
                    <w:p w14:paraId="13F405D4" w14:textId="77777777" w:rsidR="001D092D" w:rsidRDefault="009E29D4" w:rsidP="009E29D4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9E29D4">
                        <w:rPr>
                          <w:sz w:val="24"/>
                          <w:szCs w:val="24"/>
                        </w:rPr>
                        <w:t xml:space="preserve">Hagley Catholic High School is a high performing school (P8 = +0.34 in 2019) set in the beautiful Worcestershire countryside with very good transport links, including a main train line to Birmingham and Worcester. It is a happy and caring school with a very strong Catholic ethos, community cohesion and commitment to global justice through its charity work. </w:t>
                      </w:r>
                    </w:p>
                    <w:p w14:paraId="2099E15F" w14:textId="77777777" w:rsidR="001D092D" w:rsidRDefault="001D092D" w:rsidP="009E29D4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58184393" w14:textId="77777777" w:rsidR="005804DB" w:rsidRDefault="009E29D4" w:rsidP="009E29D4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9E29D4">
                        <w:rPr>
                          <w:sz w:val="24"/>
                          <w:szCs w:val="24"/>
                        </w:rPr>
                        <w:t xml:space="preserve">The Maths Department is popular and very well regarded.  It has a very well-established team of staff; schemes of learning are well sequenced, and students make excellent progress. Students secure very good GCSE results, 89.3% achieving 9 – 4 grades in 2019 and 35.1% of students achieving 7 - 9 grades. The department also secured an excellent Average Maths progress 8 score of +0.28 placing it well above the national average. </w:t>
                      </w:r>
                    </w:p>
                    <w:p w14:paraId="37ED3A34" w14:textId="77777777" w:rsidR="005804DB" w:rsidRDefault="005804DB" w:rsidP="009E29D4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0365F350" w14:textId="35E5474E" w:rsidR="009E29D4" w:rsidRPr="009E29D4" w:rsidRDefault="009E29D4" w:rsidP="009E29D4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9E29D4">
                        <w:rPr>
                          <w:sz w:val="24"/>
                          <w:szCs w:val="24"/>
                        </w:rPr>
                        <w:t>Students achieve well in Mathematics at A level and are consistently above national averages.</w:t>
                      </w:r>
                    </w:p>
                    <w:p w14:paraId="35EE5A90" w14:textId="55EF3495" w:rsidR="00E078E3" w:rsidRDefault="00E6682A" w:rsidP="00BC6407">
                      <w:pPr>
                        <w:pStyle w:val="paragraph"/>
                        <w:spacing w:after="0"/>
                        <w:textAlignment w:val="baseline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While only a short term opportunity this is a fabulous chance to come and work with a very </w:t>
                      </w:r>
                      <w:r w:rsidR="008D3EF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committed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and excellently managed department in</w:t>
                      </w:r>
                      <w:r w:rsidR="008D3EF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a good school with excellent behaviour </w:t>
                      </w:r>
                      <w:r w:rsidR="008D3EF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and a strong commitment to teaching and learning and supporting every student to be their best.</w:t>
                      </w:r>
                    </w:p>
                    <w:p w14:paraId="0735D393" w14:textId="77777777" w:rsidR="00E078E3" w:rsidRDefault="00E078E3" w:rsidP="00BC6407">
                      <w:pPr>
                        <w:pStyle w:val="paragraph"/>
                        <w:spacing w:after="0"/>
                        <w:textAlignment w:val="baseline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6FFEF717" w14:textId="77777777" w:rsidR="00E078E3" w:rsidRDefault="00E078E3" w:rsidP="00BC6407">
                      <w:pPr>
                        <w:pStyle w:val="paragraph"/>
                        <w:spacing w:after="0"/>
                        <w:textAlignment w:val="baseline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4AF82D6" w14:textId="7AC28B48" w:rsidR="00E078E3" w:rsidRDefault="00E078E3" w:rsidP="00BC6407">
                      <w:pPr>
                        <w:pStyle w:val="paragraph"/>
                        <w:spacing w:after="0"/>
                        <w:textAlignment w:val="baseline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146634FB" w14:textId="77777777" w:rsidR="00E078E3" w:rsidRDefault="00E078E3" w:rsidP="00BC6407">
                      <w:pPr>
                        <w:pStyle w:val="paragraph"/>
                        <w:spacing w:after="0"/>
                        <w:textAlignment w:val="baseline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36D81760" w14:textId="77777777" w:rsidR="00E078E3" w:rsidRDefault="00E078E3" w:rsidP="00BC6407">
                      <w:pPr>
                        <w:pStyle w:val="paragraph"/>
                        <w:spacing w:after="0"/>
                        <w:textAlignment w:val="baseline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3FF360A7" w14:textId="77777777" w:rsidR="00E078E3" w:rsidRDefault="00E078E3" w:rsidP="00BC6407">
                      <w:pPr>
                        <w:pStyle w:val="paragraph"/>
                        <w:spacing w:after="0"/>
                        <w:textAlignment w:val="baseline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30A89EAE" w14:textId="38F3E903" w:rsidR="00BC6407" w:rsidRPr="00BC6407" w:rsidRDefault="006C4E27" w:rsidP="00E078E3">
                      <w:pPr>
                        <w:pStyle w:val="paragraph"/>
                        <w:spacing w:after="120" w:afterAutospacing="0"/>
                        <w:textAlignment w:val="baseline"/>
                        <w:rPr>
                          <w:rStyle w:val="eop"/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We welcome applications from both Catholics and non- Catholics but expect all employee to support the Catholic ethos and values of the school. If</w:t>
                      </w:r>
                      <w:r w:rsidR="00BC6407" w:rsidRPr="00BC640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you meet the requirements of the job description and person specification and feel that you make a positive difference to our school, then we can’t wait to receive your application.</w:t>
                      </w:r>
                      <w:r w:rsidR="00E078E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br/>
                      </w:r>
                      <w:r w:rsidR="00E078E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br/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BE12AD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7440EC07" wp14:editId="69552150">
            <wp:simplePos x="0" y="0"/>
            <wp:positionH relativeFrom="page">
              <wp:posOffset>8677275</wp:posOffset>
            </wp:positionH>
            <wp:positionV relativeFrom="page">
              <wp:posOffset>5680075</wp:posOffset>
            </wp:positionV>
            <wp:extent cx="1828800" cy="1828800"/>
            <wp:effectExtent l="0" t="0" r="0" b="0"/>
            <wp:wrapSquare wrapText="bothSides"/>
            <wp:docPr id="7" name="Picture 7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Logo, company nam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19B2" w:rsidRPr="007D0341">
        <w:rPr>
          <w:rFonts w:cstheme="minorHAnsi"/>
          <w:noProof/>
          <w:lang w:eastAsia="en-GB"/>
        </w:rPr>
        <mc:AlternateContent>
          <mc:Choice Requires="wpg">
            <w:drawing>
              <wp:anchor distT="45720" distB="45720" distL="182880" distR="182880" simplePos="0" relativeHeight="251657216" behindDoc="0" locked="0" layoutInCell="1" allowOverlap="1" wp14:anchorId="28FA7E94" wp14:editId="05CF83EA">
                <wp:simplePos x="0" y="0"/>
                <wp:positionH relativeFrom="margin">
                  <wp:posOffset>-904875</wp:posOffset>
                </wp:positionH>
                <wp:positionV relativeFrom="margin">
                  <wp:posOffset>1647825</wp:posOffset>
                </wp:positionV>
                <wp:extent cx="2876550" cy="3628390"/>
                <wp:effectExtent l="0" t="0" r="0" b="10160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6550" cy="3628390"/>
                          <a:chOff x="-110913" y="-2356149"/>
                          <a:chExt cx="3652099" cy="1506735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-110913" y="-2356149"/>
                            <a:ext cx="3652099" cy="122595"/>
                          </a:xfrm>
                          <a:prstGeom prst="rect">
                            <a:avLst/>
                          </a:prstGeom>
                          <a:solidFill>
                            <a:srgbClr val="60ADA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13A178C" w14:textId="7C635F81" w:rsidR="00BE2998" w:rsidRDefault="00781A36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  <w:t>Contact Us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-110913" y="-2239777"/>
                            <a:ext cx="3652099" cy="139036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9921ABB" w14:textId="72D9FC18" w:rsidR="00E078E3" w:rsidRPr="00325753" w:rsidRDefault="00E078E3" w:rsidP="00E078E3">
                              <w:pPr>
                                <w:rPr>
                                  <w:rFonts w:cstheme="minorHAnsi"/>
                                  <w:b/>
                                  <w:bCs/>
                                  <w:caps/>
                                  <w:color w:val="1C1F3C"/>
                                </w:rPr>
                              </w:pPr>
                              <w:r w:rsidRPr="00325753">
                                <w:rPr>
                                  <w:rFonts w:cstheme="minorHAnsi"/>
                                  <w:b/>
                                  <w:bCs/>
                                  <w:color w:val="1C1F3C"/>
                                </w:rPr>
                                <w:t xml:space="preserve">A full application pack is available from Hagley Catholic High School, by contacting the </w:t>
                              </w:r>
                              <w:r w:rsidR="00BE12AD">
                                <w:rPr>
                                  <w:rFonts w:cstheme="minorHAnsi"/>
                                  <w:b/>
                                  <w:bCs/>
                                  <w:color w:val="1C1F3C"/>
                                </w:rPr>
                                <w:t>Principal’s PA</w:t>
                              </w:r>
                              <w:r w:rsidRPr="00325753">
                                <w:rPr>
                                  <w:rFonts w:cstheme="minorHAnsi"/>
                                  <w:b/>
                                  <w:bCs/>
                                  <w:color w:val="1C1F3C"/>
                                </w:rPr>
                                <w:t xml:space="preserve"> or downloading the pack from the </w:t>
                              </w:r>
                              <w:r>
                                <w:rPr>
                                  <w:rFonts w:cstheme="minorHAnsi"/>
                                  <w:b/>
                                  <w:bCs/>
                                  <w:color w:val="1C1F3C"/>
                                </w:rPr>
                                <w:t>Emmaus</w:t>
                              </w:r>
                              <w:r w:rsidRPr="00325753">
                                <w:rPr>
                                  <w:rFonts w:cstheme="minorHAnsi"/>
                                  <w:b/>
                                  <w:bCs/>
                                  <w:color w:val="1C1F3C"/>
                                </w:rPr>
                                <w:t xml:space="preserve"> website: </w:t>
                              </w:r>
                            </w:p>
                            <w:p w14:paraId="5BD87114" w14:textId="4A9C9EC8" w:rsidR="004A19B2" w:rsidRPr="004A19B2" w:rsidRDefault="00B06E32" w:rsidP="00B06E32">
                              <w:pPr>
                                <w:spacing w:after="0"/>
                                <w:rPr>
                                  <w:rFonts w:cstheme="minorHAnsi"/>
                                  <w:color w:val="1C1F3C"/>
                                  <w:lang w:val="fr-FR"/>
                                  <w14:textFill>
                                    <w14:solidFill>
                                      <w14:srgbClr w14:val="1C1F3C">
                                        <w14:lumMod w14:val="75000"/>
                                      </w14:srgbClr>
                                    </w14:solidFill>
                                  </w14:textFill>
                                </w:rPr>
                              </w:pPr>
                              <w:r w:rsidRPr="004A19B2">
                                <w:rPr>
                                  <w:rFonts w:cstheme="minorHAnsi"/>
                                  <w:color w:val="1C1F3C"/>
                                  <w:lang w:val="fr-FR"/>
                                  <w14:textFill>
                                    <w14:solidFill>
                                      <w14:srgbClr w14:val="1C1F3C">
                                        <w14:lumMod w14:val="75000"/>
                                      </w14:srgbClr>
                                    </w14:solidFill>
                                  </w14:textFill>
                                </w:rPr>
                                <w:t>E</w:t>
                              </w:r>
                              <w:r w:rsidR="00EB3BCF">
                                <w:rPr>
                                  <w:rFonts w:cstheme="minorHAnsi"/>
                                  <w:color w:val="1C1F3C"/>
                                  <w:lang w:val="fr-FR"/>
                                  <w14:textFill>
                                    <w14:solidFill>
                                      <w14:srgbClr w14:val="1C1F3C">
                                        <w14:lumMod w14:val="75000"/>
                                      </w14:srgbClr>
                                    </w14:solidFill>
                                  </w14:textFill>
                                </w:rPr>
                                <w:t>m</w:t>
                              </w:r>
                              <w:r w:rsidRPr="004A19B2">
                                <w:rPr>
                                  <w:rFonts w:cstheme="minorHAnsi"/>
                                  <w:color w:val="1C1F3C"/>
                                  <w:lang w:val="fr-FR"/>
                                  <w14:textFill>
                                    <w14:solidFill>
                                      <w14:srgbClr w14:val="1C1F3C">
                                        <w14:lumMod w14:val="75000"/>
                                      </w14:srgbClr>
                                    </w14:solidFill>
                                  </w14:textFill>
                                </w:rPr>
                                <w:t>ail</w:t>
                              </w:r>
                              <w:r w:rsidR="004A19B2" w:rsidRPr="004A19B2">
                                <w:rPr>
                                  <w:rFonts w:cstheme="minorHAnsi"/>
                                  <w:color w:val="1C1F3C"/>
                                  <w:lang w:val="fr-FR"/>
                                  <w14:textFill>
                                    <w14:solidFill>
                                      <w14:srgbClr w14:val="1C1F3C">
                                        <w14:lumMod w14:val="75000"/>
                                      </w14:srgbClr>
                                    </w14:solidFill>
                                  </w14:textFill>
                                </w:rPr>
                                <w:t xml:space="preserve"> - </w:t>
                              </w:r>
                              <w:r w:rsidRPr="004A19B2">
                                <w:rPr>
                                  <w:rFonts w:cstheme="minorHAnsi"/>
                                  <w:color w:val="1C1F3C"/>
                                  <w:lang w:val="fr-FR"/>
                                  <w14:textFill>
                                    <w14:solidFill>
                                      <w14:srgbClr w14:val="1C1F3C">
                                        <w14:lumMod w14:val="75000"/>
                                      </w14:srgbClr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hyperlink r:id="rId12" w:history="1">
                                <w:r w:rsidR="004A19B2" w:rsidRPr="004A19B2">
                                  <w:rPr>
                                    <w:rStyle w:val="Hyperlink"/>
                                    <w:rFonts w:cstheme="minorHAnsi"/>
                                    <w:color w:val="034990" w:themeColor="hyperlink" w:themeShade="BF"/>
                                    <w:lang w:val="fr-FR"/>
                                  </w:rPr>
                                  <w:t>principalpa.hchs@hagleyrc.worcs.sch.uk</w:t>
                                </w:r>
                              </w:hyperlink>
                            </w:p>
                            <w:p w14:paraId="50898C3E" w14:textId="7C654660" w:rsidR="00B06E32" w:rsidRPr="004A19B2" w:rsidRDefault="00B06E32" w:rsidP="00B06E32">
                              <w:pPr>
                                <w:spacing w:after="0"/>
                                <w:rPr>
                                  <w:rFonts w:cstheme="minorHAnsi"/>
                                  <w:color w:val="1C1F3C"/>
                                  <w14:textFill>
                                    <w14:solidFill>
                                      <w14:srgbClr w14:val="1C1F3C">
                                        <w14:lumMod w14:val="75000"/>
                                      </w14:srgbClr>
                                    </w14:solidFill>
                                  </w14:textFill>
                                </w:rPr>
                              </w:pPr>
                              <w:r w:rsidRPr="004A19B2">
                                <w:rPr>
                                  <w:rFonts w:cstheme="minorHAnsi"/>
                                  <w:color w:val="1C1F3C"/>
                                  <w14:textFill>
                                    <w14:solidFill>
                                      <w14:srgbClr w14:val="1C1F3C">
                                        <w14:lumMod w14:val="75000"/>
                                      </w14:srgbClr>
                                    </w14:solidFill>
                                  </w14:textFill>
                                </w:rPr>
                                <w:t xml:space="preserve">Phone </w:t>
                              </w:r>
                              <w:r w:rsidR="004A19B2" w:rsidRPr="004A19B2">
                                <w:rPr>
                                  <w:rFonts w:cstheme="minorHAnsi"/>
                                  <w:color w:val="1C1F3C"/>
                                  <w14:textFill>
                                    <w14:solidFill>
                                      <w14:srgbClr w14:val="1C1F3C">
                                        <w14:lumMod w14:val="75000"/>
                                      </w14:srgbClr>
                                    </w14:solidFill>
                                  </w14:textFill>
                                </w:rPr>
                                <w:t>-</w:t>
                              </w:r>
                              <w:r w:rsidRPr="004A19B2">
                                <w:rPr>
                                  <w:rFonts w:cstheme="minorHAnsi"/>
                                  <w:color w:val="1C1F3C"/>
                                  <w14:textFill>
                                    <w14:solidFill>
                                      <w14:srgbClr w14:val="1C1F3C">
                                        <w14:lumMod w14:val="75000"/>
                                      </w14:srgbClr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r w:rsidR="004A19B2" w:rsidRPr="004A19B2">
                                <w:rPr>
                                  <w:rFonts w:cstheme="minorHAnsi"/>
                                  <w:color w:val="1C1F3C"/>
                                  <w14:textFill>
                                    <w14:solidFill>
                                      <w14:srgbClr w14:val="1C1F3C">
                                        <w14:lumMod w14:val="75000"/>
                                      </w14:srgbClr>
                                    </w14:solidFill>
                                  </w14:textFill>
                                </w:rPr>
                                <w:t>01562 883193</w:t>
                              </w:r>
                            </w:p>
                            <w:p w14:paraId="77B08344" w14:textId="37A34700" w:rsidR="00B06E32" w:rsidRDefault="00B06E32" w:rsidP="00B06E32">
                              <w:pPr>
                                <w:spacing w:after="0"/>
                                <w:rPr>
                                  <w:rFonts w:cstheme="minorHAnsi"/>
                                  <w:color w:val="1C1F3C"/>
                                  <w14:textFill>
                                    <w14:solidFill>
                                      <w14:srgbClr w14:val="1C1F3C">
                                        <w14:lumMod w14:val="75000"/>
                                      </w14:srgbClr>
                                    </w14:solidFill>
                                  </w14:textFill>
                                </w:rPr>
                              </w:pPr>
                              <w:r w:rsidRPr="004A19B2">
                                <w:rPr>
                                  <w:rFonts w:cstheme="minorHAnsi"/>
                                  <w:color w:val="1C1F3C"/>
                                  <w14:textFill>
                                    <w14:solidFill>
                                      <w14:srgbClr w14:val="1C1F3C">
                                        <w14:lumMod w14:val="75000"/>
                                      </w14:srgbClr>
                                    </w14:solidFill>
                                  </w14:textFill>
                                </w:rPr>
                                <w:t>O</w:t>
                              </w:r>
                              <w:r w:rsidRPr="004A19B2">
                                <w:rPr>
                                  <w:rFonts w:cstheme="minorHAnsi"/>
                                  <w:color w:val="1C1F3C"/>
                                </w:rPr>
                                <w:t xml:space="preserve">nline </w:t>
                              </w:r>
                              <w:r w:rsidRPr="004A19B2">
                                <w:rPr>
                                  <w:rFonts w:cstheme="minorHAnsi"/>
                                  <w:color w:val="1C1F3C"/>
                                  <w14:textFill>
                                    <w14:solidFill>
                                      <w14:srgbClr w14:val="1C1F3C">
                                        <w14:lumMod w14:val="75000"/>
                                      </w14:srgbClr>
                                    </w14:solidFill>
                                  </w14:textFill>
                                </w:rPr>
                                <w:t xml:space="preserve">- </w:t>
                              </w:r>
                              <w:r w:rsidR="000A7C2E" w:rsidRPr="004A19B2">
                                <w:rPr>
                                  <w:rFonts w:cstheme="minorHAnsi"/>
                                  <w:color w:val="1C1F3C"/>
                                  <w14:textFill>
                                    <w14:solidFill>
                                      <w14:srgbClr w14:val="1C1F3C">
                                        <w14:lumMod w14:val="75000"/>
                                      </w14:srgbClr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hyperlink r:id="rId13" w:history="1">
                                <w:r w:rsidR="004A19B2" w:rsidRPr="004A19B2">
                                  <w:rPr>
                                    <w:color w:val="0563C1" w:themeColor="hyperlink"/>
                                    <w:u w:val="single"/>
                                  </w:rPr>
                                  <w:t>www.hagleyrc.worcs.sch.uk</w:t>
                                </w:r>
                              </w:hyperlink>
                              <w:r w:rsidR="000A7C2E" w:rsidRPr="00BC6407">
                                <w:rPr>
                                  <w:rFonts w:cstheme="minorHAnsi"/>
                                  <w:color w:val="1C1F3C"/>
                                  <w14:textFill>
                                    <w14:solidFill>
                                      <w14:srgbClr w14:val="1C1F3C">
                                        <w14:lumMod w14:val="75000"/>
                                      </w14:srgbClr>
                                    </w14:solidFill>
                                  </w14:textFill>
                                </w:rPr>
                                <w:tab/>
                              </w:r>
                            </w:p>
                            <w:p w14:paraId="0DE7A358" w14:textId="77777777" w:rsidR="004A19B2" w:rsidRPr="00BC6407" w:rsidRDefault="004A19B2" w:rsidP="00B06E32">
                              <w:pPr>
                                <w:spacing w:after="0"/>
                                <w:rPr>
                                  <w:rFonts w:cstheme="minorHAnsi"/>
                                  <w:color w:val="1C1F3C"/>
                                  <w14:textFill>
                                    <w14:solidFill>
                                      <w14:srgbClr w14:val="1C1F3C">
                                        <w14:lumMod w14:val="75000"/>
                                      </w14:srgbClr>
                                    </w14:solidFill>
                                  </w14:textFill>
                                </w:rPr>
                              </w:pPr>
                            </w:p>
                            <w:p w14:paraId="49A8B46C" w14:textId="727783A1" w:rsidR="00B06E32" w:rsidRPr="00BC6407" w:rsidRDefault="00B06E32" w:rsidP="00B06E32">
                              <w:pPr>
                                <w:rPr>
                                  <w:rFonts w:cstheme="minorHAnsi"/>
                                  <w:b/>
                                  <w:color w:val="1C1F3C"/>
                                </w:rPr>
                              </w:pPr>
                              <w:r w:rsidRPr="00BC6407">
                                <w:rPr>
                                  <w:rFonts w:cstheme="minorHAnsi"/>
                                  <w:color w:val="1C1F3C"/>
                                </w:rPr>
                                <w:t>We warmly welcome visits to the school.  For specific questions about the role and/or to request a visit, please contact</w:t>
                              </w:r>
                              <w:r w:rsidR="00F30956">
                                <w:rPr>
                                  <w:rFonts w:cstheme="minorHAnsi"/>
                                  <w:color w:val="1C1F3C"/>
                                </w:rPr>
                                <w:t xml:space="preserve"> Mr A Trickett or Mrs A Holland c/o the </w:t>
                              </w:r>
                              <w:r w:rsidR="00F525F9">
                                <w:rPr>
                                  <w:rFonts w:cstheme="minorHAnsi"/>
                                  <w:color w:val="1C1F3C"/>
                                </w:rPr>
                                <w:t>Principals PA above.</w:t>
                              </w:r>
                            </w:p>
                            <w:p w14:paraId="16DABEEA" w14:textId="771E5128" w:rsidR="00A1041D" w:rsidRDefault="00A1041D" w:rsidP="006177AC">
                              <w:pPr>
                                <w:pStyle w:val="paragraph"/>
                                <w:spacing w:before="0" w:beforeAutospacing="0" w:after="0" w:afterAutospacing="0"/>
                                <w:textAlignment w:val="baseline"/>
                                <w:rPr>
                                  <w:rStyle w:val="eop"/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BC6407">
                                <w:rPr>
                                  <w:rStyle w:val="eop"/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  <w:t>Closing Date</w:t>
                              </w:r>
                              <w:r>
                                <w:rPr>
                                  <w:rStyle w:val="eop"/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  <w:t xml:space="preserve">: </w:t>
                              </w:r>
                              <w:r w:rsidR="0022281D">
                                <w:rPr>
                                  <w:rStyle w:val="eop"/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  <w:t>20</w:t>
                              </w:r>
                              <w:r w:rsidR="0022281D" w:rsidRPr="0022281D">
                                <w:rPr>
                                  <w:rStyle w:val="eop"/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  <w:vertAlign w:val="superscript"/>
                                </w:rPr>
                                <w:t>th</w:t>
                              </w:r>
                              <w:r w:rsidR="0022281D">
                                <w:rPr>
                                  <w:rStyle w:val="eop"/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  <w:t xml:space="preserve"> May 2022</w:t>
                              </w:r>
                            </w:p>
                            <w:p w14:paraId="7996C908" w14:textId="3EA2D502" w:rsidR="002C4E3C" w:rsidRPr="00BC6407" w:rsidRDefault="00A1041D" w:rsidP="006177AC">
                              <w:pPr>
                                <w:pStyle w:val="paragraph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Theme="minorHAnsi" w:hAnsiTheme="minorHAnsi" w:cstheme="minorHAnsi"/>
                                  <w:b/>
                                  <w:color w:val="1C1F3C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Style w:val="eop"/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  <w:br/>
                              </w:r>
                              <w:r w:rsidRPr="00BC6407">
                                <w:rPr>
                                  <w:rStyle w:val="eop"/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  <w:t>Interviews:</w:t>
                              </w:r>
                              <w:r w:rsidR="0022281D">
                                <w:rPr>
                                  <w:rStyle w:val="eop"/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  <w:t xml:space="preserve">  T.B.C.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FA7E94" id="Group 198" o:spid="_x0000_s1027" style="position:absolute;margin-left:-71.25pt;margin-top:129.75pt;width:226.5pt;height:285.7pt;z-index:251657216;mso-wrap-distance-left:14.4pt;mso-wrap-distance-top:3.6pt;mso-wrap-distance-right:14.4pt;mso-wrap-distance-bottom:3.6pt;mso-position-horizontal-relative:margin;mso-position-vertical-relative:margin;mso-width-relative:margin;mso-height-relative:margin" coordorigin="-1109,-23561" coordsize="36520,15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">
                <v:rect id="Rectangle 199" o:spid="_x0000_s1028" style="position:absolute;left:-1109;top:-23561;width:36520;height:12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" fillcolor="#60ada6" stroked="f" strokeweight="1pt">
                  <v:textbox>
                    <w:txbxContent>
                      <w:p w14:paraId="713A178C" w14:textId="7C635F81" w:rsidR="00BE2998" w:rsidRDefault="00781A36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  <w:t>Contact Us</w:t>
                        </w:r>
                      </w:p>
                    </w:txbxContent>
                  </v:textbox>
                </v:rect>
                <v:shape id="Text Box 200" o:spid="_x0000_s1029" type="#_x0000_t202" style="position:absolute;left:-1109;top:-22397;width:36520;height:13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" filled="f" stroked="f" strokeweight=".5pt">
                  <v:textbox inset=",7.2pt,,0">
                    <w:txbxContent>
                      <w:p w14:paraId="19921ABB" w14:textId="72D9FC18" w:rsidR="00E078E3" w:rsidRPr="00325753" w:rsidRDefault="00E078E3" w:rsidP="00E078E3">
                        <w:pPr>
                          <w:rPr>
                            <w:rFonts w:cstheme="minorHAnsi"/>
                            <w:b/>
                            <w:bCs/>
                            <w:caps/>
                            <w:color w:val="1C1F3C"/>
                          </w:rPr>
                        </w:pPr>
                        <w:r w:rsidRPr="00325753">
                          <w:rPr>
                            <w:rFonts w:cstheme="minorHAnsi"/>
                            <w:b/>
                            <w:bCs/>
                            <w:color w:val="1C1F3C"/>
                          </w:rPr>
                          <w:t xml:space="preserve">A full application pack is available from Hagley Catholic High School, by contacting the </w:t>
                        </w:r>
                        <w:r w:rsidR="00BE12AD">
                          <w:rPr>
                            <w:rFonts w:cstheme="minorHAnsi"/>
                            <w:b/>
                            <w:bCs/>
                            <w:color w:val="1C1F3C"/>
                          </w:rPr>
                          <w:t>Principal’s PA</w:t>
                        </w:r>
                        <w:r w:rsidRPr="00325753">
                          <w:rPr>
                            <w:rFonts w:cstheme="minorHAnsi"/>
                            <w:b/>
                            <w:bCs/>
                            <w:color w:val="1C1F3C"/>
                          </w:rPr>
                          <w:t xml:space="preserve"> or downloading the pack from the </w:t>
                        </w:r>
                        <w:r>
                          <w:rPr>
                            <w:rFonts w:cstheme="minorHAnsi"/>
                            <w:b/>
                            <w:bCs/>
                            <w:color w:val="1C1F3C"/>
                          </w:rPr>
                          <w:t>Emmaus</w:t>
                        </w:r>
                        <w:r w:rsidRPr="00325753">
                          <w:rPr>
                            <w:rFonts w:cstheme="minorHAnsi"/>
                            <w:b/>
                            <w:bCs/>
                            <w:color w:val="1C1F3C"/>
                          </w:rPr>
                          <w:t xml:space="preserve"> website: </w:t>
                        </w:r>
                      </w:p>
                      <w:p w14:paraId="5BD87114" w14:textId="4A9C9EC8" w:rsidR="004A19B2" w:rsidRPr="004A19B2" w:rsidRDefault="00B06E32" w:rsidP="00B06E32">
                        <w:pPr>
                          <w:spacing w:after="0"/>
                          <w:rPr>
                            <w:rFonts w:cstheme="minorHAnsi"/>
                            <w:color w:val="1C1F3C"/>
                            <w:lang w:val="fr-FR"/>
                            <w14:textFill>
                              <w14:solidFill>
                                <w14:srgbClr w14:val="1C1F3C">
                                  <w14:lumMod w14:val="75000"/>
                                </w14:srgbClr>
                              </w14:solidFill>
                            </w14:textFill>
                          </w:rPr>
                        </w:pPr>
                        <w:r w:rsidRPr="004A19B2">
                          <w:rPr>
                            <w:rFonts w:cstheme="minorHAnsi"/>
                            <w:color w:val="1C1F3C"/>
                            <w:lang w:val="fr-FR"/>
                            <w14:textFill>
                              <w14:solidFill>
                                <w14:srgbClr w14:val="1C1F3C">
                                  <w14:lumMod w14:val="75000"/>
                                </w14:srgbClr>
                              </w14:solidFill>
                            </w14:textFill>
                          </w:rPr>
                          <w:t>E</w:t>
                        </w:r>
                        <w:r w:rsidR="00EB3BCF">
                          <w:rPr>
                            <w:rFonts w:cstheme="minorHAnsi"/>
                            <w:color w:val="1C1F3C"/>
                            <w:lang w:val="fr-FR"/>
                            <w14:textFill>
                              <w14:solidFill>
                                <w14:srgbClr w14:val="1C1F3C">
                                  <w14:lumMod w14:val="75000"/>
                                </w14:srgbClr>
                              </w14:solidFill>
                            </w14:textFill>
                          </w:rPr>
                          <w:t>m</w:t>
                        </w:r>
                        <w:r w:rsidRPr="004A19B2">
                          <w:rPr>
                            <w:rFonts w:cstheme="minorHAnsi"/>
                            <w:color w:val="1C1F3C"/>
                            <w:lang w:val="fr-FR"/>
                            <w14:textFill>
                              <w14:solidFill>
                                <w14:srgbClr w14:val="1C1F3C">
                                  <w14:lumMod w14:val="75000"/>
                                </w14:srgbClr>
                              </w14:solidFill>
                            </w14:textFill>
                          </w:rPr>
                          <w:t>ail</w:t>
                        </w:r>
                        <w:r w:rsidR="004A19B2" w:rsidRPr="004A19B2">
                          <w:rPr>
                            <w:rFonts w:cstheme="minorHAnsi"/>
                            <w:color w:val="1C1F3C"/>
                            <w:lang w:val="fr-FR"/>
                            <w14:textFill>
                              <w14:solidFill>
                                <w14:srgbClr w14:val="1C1F3C">
                                  <w14:lumMod w14:val="75000"/>
                                </w14:srgbClr>
                              </w14:solidFill>
                            </w14:textFill>
                          </w:rPr>
                          <w:t xml:space="preserve"> - </w:t>
                        </w:r>
                        <w:r w:rsidRPr="004A19B2">
                          <w:rPr>
                            <w:rFonts w:cstheme="minorHAnsi"/>
                            <w:color w:val="1C1F3C"/>
                            <w:lang w:val="fr-FR"/>
                            <w14:textFill>
                              <w14:solidFill>
                                <w14:srgbClr w14:val="1C1F3C">
                                  <w14:lumMod w14:val="75000"/>
                                </w14:srgbClr>
                              </w14:solidFill>
                            </w14:textFill>
                          </w:rPr>
                          <w:t xml:space="preserve"> </w:t>
                        </w:r>
                        <w:hyperlink r:id="rId14" w:history="1">
                          <w:r w:rsidR="004A19B2" w:rsidRPr="004A19B2">
                            <w:rPr>
                              <w:rStyle w:val="Hyperlink"/>
                              <w:rFonts w:cstheme="minorHAnsi"/>
                              <w:color w:val="034990" w:themeColor="hyperlink" w:themeShade="BF"/>
                              <w:lang w:val="fr-FR"/>
                            </w:rPr>
                            <w:t>principalpa.hchs@hagleyrc.worcs.sch.uk</w:t>
                          </w:r>
                        </w:hyperlink>
                      </w:p>
                      <w:p w14:paraId="50898C3E" w14:textId="7C654660" w:rsidR="00B06E32" w:rsidRPr="004A19B2" w:rsidRDefault="00B06E32" w:rsidP="00B06E32">
                        <w:pPr>
                          <w:spacing w:after="0"/>
                          <w:rPr>
                            <w:rFonts w:cstheme="minorHAnsi"/>
                            <w:color w:val="1C1F3C"/>
                            <w14:textFill>
                              <w14:solidFill>
                                <w14:srgbClr w14:val="1C1F3C">
                                  <w14:lumMod w14:val="75000"/>
                                </w14:srgbClr>
                              </w14:solidFill>
                            </w14:textFill>
                          </w:rPr>
                        </w:pPr>
                        <w:r w:rsidRPr="004A19B2">
                          <w:rPr>
                            <w:rFonts w:cstheme="minorHAnsi"/>
                            <w:color w:val="1C1F3C"/>
                            <w14:textFill>
                              <w14:solidFill>
                                <w14:srgbClr w14:val="1C1F3C">
                                  <w14:lumMod w14:val="75000"/>
                                </w14:srgbClr>
                              </w14:solidFill>
                            </w14:textFill>
                          </w:rPr>
                          <w:t xml:space="preserve">Phone </w:t>
                        </w:r>
                        <w:r w:rsidR="004A19B2" w:rsidRPr="004A19B2">
                          <w:rPr>
                            <w:rFonts w:cstheme="minorHAnsi"/>
                            <w:color w:val="1C1F3C"/>
                            <w14:textFill>
                              <w14:solidFill>
                                <w14:srgbClr w14:val="1C1F3C">
                                  <w14:lumMod w14:val="75000"/>
                                </w14:srgbClr>
                              </w14:solidFill>
                            </w14:textFill>
                          </w:rPr>
                          <w:t>-</w:t>
                        </w:r>
                        <w:r w:rsidRPr="004A19B2">
                          <w:rPr>
                            <w:rFonts w:cstheme="minorHAnsi"/>
                            <w:color w:val="1C1F3C"/>
                            <w14:textFill>
                              <w14:solidFill>
                                <w14:srgbClr w14:val="1C1F3C">
                                  <w14:lumMod w14:val="75000"/>
                                </w14:srgbClr>
                              </w14:solidFill>
                            </w14:textFill>
                          </w:rPr>
                          <w:t xml:space="preserve"> </w:t>
                        </w:r>
                        <w:r w:rsidR="004A19B2" w:rsidRPr="004A19B2">
                          <w:rPr>
                            <w:rFonts w:cstheme="minorHAnsi"/>
                            <w:color w:val="1C1F3C"/>
                            <w14:textFill>
                              <w14:solidFill>
                                <w14:srgbClr w14:val="1C1F3C">
                                  <w14:lumMod w14:val="75000"/>
                                </w14:srgbClr>
                              </w14:solidFill>
                            </w14:textFill>
                          </w:rPr>
                          <w:t>01562 883193</w:t>
                        </w:r>
                      </w:p>
                      <w:p w14:paraId="77B08344" w14:textId="37A34700" w:rsidR="00B06E32" w:rsidRDefault="00B06E32" w:rsidP="00B06E32">
                        <w:pPr>
                          <w:spacing w:after="0"/>
                          <w:rPr>
                            <w:rFonts w:cstheme="minorHAnsi"/>
                            <w:color w:val="1C1F3C"/>
                            <w14:textFill>
                              <w14:solidFill>
                                <w14:srgbClr w14:val="1C1F3C">
                                  <w14:lumMod w14:val="75000"/>
                                </w14:srgbClr>
                              </w14:solidFill>
                            </w14:textFill>
                          </w:rPr>
                        </w:pPr>
                        <w:r w:rsidRPr="004A19B2">
                          <w:rPr>
                            <w:rFonts w:cstheme="minorHAnsi"/>
                            <w:color w:val="1C1F3C"/>
                            <w14:textFill>
                              <w14:solidFill>
                                <w14:srgbClr w14:val="1C1F3C">
                                  <w14:lumMod w14:val="75000"/>
                                </w14:srgbClr>
                              </w14:solidFill>
                            </w14:textFill>
                          </w:rPr>
                          <w:t>O</w:t>
                        </w:r>
                        <w:r w:rsidRPr="004A19B2">
                          <w:rPr>
                            <w:rFonts w:cstheme="minorHAnsi"/>
                            <w:color w:val="1C1F3C"/>
                          </w:rPr>
                          <w:t xml:space="preserve">nline </w:t>
                        </w:r>
                        <w:r w:rsidRPr="004A19B2">
                          <w:rPr>
                            <w:rFonts w:cstheme="minorHAnsi"/>
                            <w:color w:val="1C1F3C"/>
                            <w14:textFill>
                              <w14:solidFill>
                                <w14:srgbClr w14:val="1C1F3C">
                                  <w14:lumMod w14:val="75000"/>
                                </w14:srgbClr>
                              </w14:solidFill>
                            </w14:textFill>
                          </w:rPr>
                          <w:t xml:space="preserve">- </w:t>
                        </w:r>
                        <w:r w:rsidR="000A7C2E" w:rsidRPr="004A19B2">
                          <w:rPr>
                            <w:rFonts w:cstheme="minorHAnsi"/>
                            <w:color w:val="1C1F3C"/>
                            <w14:textFill>
                              <w14:solidFill>
                                <w14:srgbClr w14:val="1C1F3C">
                                  <w14:lumMod w14:val="75000"/>
                                </w14:srgbClr>
                              </w14:solidFill>
                            </w14:textFill>
                          </w:rPr>
                          <w:t xml:space="preserve"> </w:t>
                        </w:r>
                        <w:hyperlink r:id="rId15" w:history="1">
                          <w:r w:rsidR="004A19B2" w:rsidRPr="004A19B2">
                            <w:rPr>
                              <w:color w:val="0563C1" w:themeColor="hyperlink"/>
                              <w:u w:val="single"/>
                            </w:rPr>
                            <w:t>www.hagleyrc.worcs.sch.uk</w:t>
                          </w:r>
                        </w:hyperlink>
                        <w:r w:rsidR="000A7C2E" w:rsidRPr="00BC6407">
                          <w:rPr>
                            <w:rFonts w:cstheme="minorHAnsi"/>
                            <w:color w:val="1C1F3C"/>
                            <w14:textFill>
                              <w14:solidFill>
                                <w14:srgbClr w14:val="1C1F3C">
                                  <w14:lumMod w14:val="75000"/>
                                </w14:srgbClr>
                              </w14:solidFill>
                            </w14:textFill>
                          </w:rPr>
                          <w:tab/>
                        </w:r>
                      </w:p>
                      <w:p w14:paraId="0DE7A358" w14:textId="77777777" w:rsidR="004A19B2" w:rsidRPr="00BC6407" w:rsidRDefault="004A19B2" w:rsidP="00B06E32">
                        <w:pPr>
                          <w:spacing w:after="0"/>
                          <w:rPr>
                            <w:rFonts w:cstheme="minorHAnsi"/>
                            <w:color w:val="1C1F3C"/>
                            <w14:textFill>
                              <w14:solidFill>
                                <w14:srgbClr w14:val="1C1F3C">
                                  <w14:lumMod w14:val="75000"/>
                                </w14:srgbClr>
                              </w14:solidFill>
                            </w14:textFill>
                          </w:rPr>
                        </w:pPr>
                      </w:p>
                      <w:p w14:paraId="49A8B46C" w14:textId="727783A1" w:rsidR="00B06E32" w:rsidRPr="00BC6407" w:rsidRDefault="00B06E32" w:rsidP="00B06E32">
                        <w:pPr>
                          <w:rPr>
                            <w:rFonts w:cstheme="minorHAnsi"/>
                            <w:b/>
                            <w:color w:val="1C1F3C"/>
                          </w:rPr>
                        </w:pPr>
                        <w:r w:rsidRPr="00BC6407">
                          <w:rPr>
                            <w:rFonts w:cstheme="minorHAnsi"/>
                            <w:color w:val="1C1F3C"/>
                          </w:rPr>
                          <w:t>We warmly welcome visits to the school.  For specific questions about the role and/or to request a visit, please contact</w:t>
                        </w:r>
                        <w:r w:rsidR="00F30956">
                          <w:rPr>
                            <w:rFonts w:cstheme="minorHAnsi"/>
                            <w:color w:val="1C1F3C"/>
                          </w:rPr>
                          <w:t xml:space="preserve"> Mr A Trickett or Mrs A Holland c/o the </w:t>
                        </w:r>
                        <w:r w:rsidR="00F525F9">
                          <w:rPr>
                            <w:rFonts w:cstheme="minorHAnsi"/>
                            <w:color w:val="1C1F3C"/>
                          </w:rPr>
                          <w:t>Principals PA above.</w:t>
                        </w:r>
                      </w:p>
                      <w:p w14:paraId="16DABEEA" w14:textId="771E5128" w:rsidR="00A1041D" w:rsidRDefault="00A1041D" w:rsidP="006177AC">
                        <w:pPr>
                          <w:pStyle w:val="paragraph"/>
                          <w:spacing w:before="0" w:beforeAutospacing="0" w:after="0" w:afterAutospacing="0"/>
                          <w:textAlignment w:val="baseline"/>
                          <w:rPr>
                            <w:rStyle w:val="eop"/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</w:pPr>
                        <w:r w:rsidRPr="00BC6407">
                          <w:rPr>
                            <w:rStyle w:val="eop"/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>Closing Date</w:t>
                        </w:r>
                        <w:r>
                          <w:rPr>
                            <w:rStyle w:val="eop"/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 xml:space="preserve">: </w:t>
                        </w:r>
                        <w:r w:rsidR="0022281D">
                          <w:rPr>
                            <w:rStyle w:val="eop"/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>20</w:t>
                        </w:r>
                        <w:r w:rsidR="0022281D" w:rsidRPr="0022281D">
                          <w:rPr>
                            <w:rStyle w:val="eop"/>
                            <w:rFonts w:asciiTheme="minorHAnsi" w:hAnsiTheme="minorHAnsi" w:cstheme="minorHAnsi"/>
                            <w:b/>
                            <w:sz w:val="22"/>
                            <w:szCs w:val="22"/>
                            <w:vertAlign w:val="superscript"/>
                          </w:rPr>
                          <w:t>th</w:t>
                        </w:r>
                        <w:r w:rsidR="0022281D">
                          <w:rPr>
                            <w:rStyle w:val="eop"/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 xml:space="preserve"> May 2022</w:t>
                        </w:r>
                      </w:p>
                      <w:p w14:paraId="7996C908" w14:textId="3EA2D502" w:rsidR="002C4E3C" w:rsidRPr="00BC6407" w:rsidRDefault="00A1041D" w:rsidP="006177AC">
                        <w:pPr>
                          <w:pStyle w:val="paragraph"/>
                          <w:spacing w:before="0" w:beforeAutospacing="0" w:after="0" w:afterAutospacing="0"/>
                          <w:textAlignment w:val="baseline"/>
                          <w:rPr>
                            <w:rFonts w:asciiTheme="minorHAnsi" w:hAnsiTheme="minorHAnsi" w:cstheme="minorHAnsi"/>
                            <w:b/>
                            <w:color w:val="1C1F3C"/>
                            <w:sz w:val="22"/>
                            <w:szCs w:val="22"/>
                          </w:rPr>
                        </w:pPr>
                        <w:r>
                          <w:rPr>
                            <w:rStyle w:val="eop"/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br/>
                        </w:r>
                        <w:r w:rsidRPr="00BC6407">
                          <w:rPr>
                            <w:rStyle w:val="eop"/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>Interviews:</w:t>
                        </w:r>
                        <w:r w:rsidR="0022281D">
                          <w:rPr>
                            <w:rStyle w:val="eop"/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 xml:space="preserve">  T.B.C.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E078E3" w:rsidRPr="007D0341">
        <w:rPr>
          <w:rFonts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16EE7308" wp14:editId="31B64917">
                <wp:simplePos x="0" y="0"/>
                <wp:positionH relativeFrom="page">
                  <wp:posOffset>2886075</wp:posOffset>
                </wp:positionH>
                <wp:positionV relativeFrom="page">
                  <wp:posOffset>9525</wp:posOffset>
                </wp:positionV>
                <wp:extent cx="7540625" cy="15240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0625" cy="152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E3684" w14:textId="6B534B08" w:rsidR="00BC6407" w:rsidRPr="00ED7390" w:rsidRDefault="008A254D" w:rsidP="00C35BB5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ED7390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>We are</w:t>
                            </w:r>
                            <w:r w:rsidR="000710AD" w:rsidRPr="00ED7390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recruiting for a</w:t>
                            </w:r>
                            <w:r w:rsidR="00A16A8C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556A5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>Maths Teacher (Maternity Cover)</w:t>
                            </w:r>
                          </w:p>
                          <w:p w14:paraId="5C543987" w14:textId="593AC559" w:rsidR="008A254D" w:rsidRPr="00094CF5" w:rsidRDefault="008A254D" w:rsidP="00C35BB5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094CF5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 xml:space="preserve">Required for </w:t>
                            </w:r>
                            <w:r w:rsidR="00881B3F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Autumn term 2022 (tbc)</w:t>
                            </w:r>
                          </w:p>
                          <w:p w14:paraId="16A60BEE" w14:textId="0055AA37" w:rsidR="00BC6407" w:rsidRPr="00ED7390" w:rsidRDefault="008A254D" w:rsidP="00BE299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D7390">
                              <w:rPr>
                                <w:b/>
                                <w:sz w:val="32"/>
                                <w:szCs w:val="32"/>
                              </w:rPr>
                              <w:t>Salary Range</w:t>
                            </w:r>
                            <w:r w:rsidR="00ED7390" w:rsidRPr="00ED7390">
                              <w:rPr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  <w:r w:rsidRPr="00ED739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86907">
                              <w:rPr>
                                <w:b/>
                                <w:sz w:val="32"/>
                                <w:szCs w:val="32"/>
                              </w:rPr>
                              <w:t>Main or Upper</w:t>
                            </w:r>
                          </w:p>
                          <w:p w14:paraId="27873175" w14:textId="38A6B5E6" w:rsidR="00ED7390" w:rsidRDefault="00ED7390" w:rsidP="00BE299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D7390">
                              <w:rPr>
                                <w:b/>
                                <w:sz w:val="32"/>
                                <w:szCs w:val="32"/>
                              </w:rPr>
                              <w:t>Hours: Full</w:t>
                            </w:r>
                            <w:r w:rsidR="0022281D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Ti</w:t>
                            </w:r>
                            <w:r w:rsidRPr="00ED739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me </w:t>
                            </w:r>
                            <w:r w:rsidR="00D86907">
                              <w:rPr>
                                <w:b/>
                                <w:sz w:val="32"/>
                                <w:szCs w:val="32"/>
                              </w:rPr>
                              <w:t>Maternity Cover</w:t>
                            </w:r>
                          </w:p>
                          <w:p w14:paraId="0AAC2267" w14:textId="77777777" w:rsidR="00672C55" w:rsidRPr="00ED7390" w:rsidRDefault="00672C55" w:rsidP="00BE299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E7308" id="_x0000_s1030" type="#_x0000_t202" style="position:absolute;margin-left:227.25pt;margin-top:.75pt;width:593.75pt;height:120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" filled="f" stroked="f">
                <v:textbox>
                  <w:txbxContent>
                    <w:p w14:paraId="068E3684" w14:textId="6B534B08" w:rsidR="00BC6407" w:rsidRPr="00ED7390" w:rsidRDefault="008A254D" w:rsidP="00C35BB5">
                      <w:pPr>
                        <w:jc w:val="center"/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  <w:r w:rsidRPr="00ED7390"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>We are</w:t>
                      </w:r>
                      <w:r w:rsidR="000710AD" w:rsidRPr="00ED7390"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 xml:space="preserve"> recruiting for a</w:t>
                      </w:r>
                      <w:r w:rsidR="00A16A8C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A556A5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>Maths Teacher (Maternity Cover)</w:t>
                      </w:r>
                    </w:p>
                    <w:p w14:paraId="5C543987" w14:textId="593AC559" w:rsidR="008A254D" w:rsidRPr="00094CF5" w:rsidRDefault="008A254D" w:rsidP="00C35BB5">
                      <w:pPr>
                        <w:jc w:val="center"/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 w:rsidRPr="00094CF5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 xml:space="preserve">Required for </w:t>
                      </w:r>
                      <w:r w:rsidR="00881B3F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Autumn term 2022 (tbc)</w:t>
                      </w:r>
                    </w:p>
                    <w:p w14:paraId="16A60BEE" w14:textId="0055AA37" w:rsidR="00BC6407" w:rsidRPr="00ED7390" w:rsidRDefault="008A254D" w:rsidP="00BE299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ED7390">
                        <w:rPr>
                          <w:b/>
                          <w:sz w:val="32"/>
                          <w:szCs w:val="32"/>
                        </w:rPr>
                        <w:t>Salary Range</w:t>
                      </w:r>
                      <w:r w:rsidR="00ED7390" w:rsidRPr="00ED7390">
                        <w:rPr>
                          <w:b/>
                          <w:sz w:val="32"/>
                          <w:szCs w:val="32"/>
                        </w:rPr>
                        <w:t>:</w:t>
                      </w:r>
                      <w:r w:rsidRPr="00ED7390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D86907">
                        <w:rPr>
                          <w:b/>
                          <w:sz w:val="32"/>
                          <w:szCs w:val="32"/>
                        </w:rPr>
                        <w:t>Main or Upper</w:t>
                      </w:r>
                    </w:p>
                    <w:p w14:paraId="27873175" w14:textId="38A6B5E6" w:rsidR="00ED7390" w:rsidRDefault="00ED7390" w:rsidP="00BE299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ED7390">
                        <w:rPr>
                          <w:b/>
                          <w:sz w:val="32"/>
                          <w:szCs w:val="32"/>
                        </w:rPr>
                        <w:t>Hours: Full</w:t>
                      </w:r>
                      <w:r w:rsidR="0022281D">
                        <w:rPr>
                          <w:b/>
                          <w:sz w:val="32"/>
                          <w:szCs w:val="32"/>
                        </w:rPr>
                        <w:t xml:space="preserve"> Ti</w:t>
                      </w:r>
                      <w:r w:rsidRPr="00ED7390">
                        <w:rPr>
                          <w:b/>
                          <w:sz w:val="32"/>
                          <w:szCs w:val="32"/>
                        </w:rPr>
                        <w:t xml:space="preserve">me </w:t>
                      </w:r>
                      <w:r w:rsidR="00D86907">
                        <w:rPr>
                          <w:b/>
                          <w:sz w:val="32"/>
                          <w:szCs w:val="32"/>
                        </w:rPr>
                        <w:t>Maternity Cover</w:t>
                      </w:r>
                    </w:p>
                    <w:p w14:paraId="0AAC2267" w14:textId="77777777" w:rsidR="00672C55" w:rsidRPr="00ED7390" w:rsidRDefault="00672C55" w:rsidP="00BE299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18462E" w:rsidRPr="0018462E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58248" behindDoc="0" locked="0" layoutInCell="1" allowOverlap="1" wp14:anchorId="38CA5B87" wp14:editId="351A08E6">
                <wp:simplePos x="0" y="0"/>
                <wp:positionH relativeFrom="margin">
                  <wp:posOffset>1971675</wp:posOffset>
                </wp:positionH>
                <wp:positionV relativeFrom="page">
                  <wp:posOffset>5800725</wp:posOffset>
                </wp:positionV>
                <wp:extent cx="5438775" cy="78232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782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C8787A" w14:textId="2460963B" w:rsidR="0018462E" w:rsidRDefault="0018462E" w:rsidP="0018462E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</w:pPr>
                            <w:r w:rsidRPr="00BC6407">
                              <w:rPr>
                                <w:rStyle w:val="normaltextrun"/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 xml:space="preserve">Emmaus Catholic MAC is committed to safeguarding and promoting the welfare of </w:t>
                            </w:r>
                            <w:r>
                              <w:rPr>
                                <w:rStyle w:val="normaltextrun"/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 xml:space="preserve">  c</w:t>
                            </w:r>
                            <w:r w:rsidRPr="00BC6407">
                              <w:rPr>
                                <w:rStyle w:val="normaltextrun"/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 xml:space="preserve">hildren and young people. This position is subject to an Enhanced Disclosure check under the Rehabilitation of Offenders Act 1974. </w:t>
                            </w:r>
                            <w:r w:rsidR="00EB3BCF">
                              <w:rPr>
                                <w:rStyle w:val="normaltextrun"/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br/>
                            </w:r>
                            <w:r w:rsidRPr="00BC6407">
                              <w:rPr>
                                <w:rStyle w:val="normaltextrun"/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 xml:space="preserve">All applicants must be able to </w:t>
                            </w:r>
                            <w:r w:rsidR="00F525F9" w:rsidRPr="00BC6407">
                              <w:rPr>
                                <w:rStyle w:val="normaltextrun"/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 xml:space="preserve">provide </w:t>
                            </w:r>
                            <w:r w:rsidR="00F525F9">
                              <w:rPr>
                                <w:rStyle w:val="normaltextrun"/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>documentation</w:t>
                            </w:r>
                            <w:r w:rsidRPr="00BC6407">
                              <w:rPr>
                                <w:rStyle w:val="normaltextrun"/>
                                <w:rFonts w:asciiTheme="minorHAnsi" w:hAnsiTheme="minorHAnsi" w:cstheme="minorHAnsi"/>
                                <w:sz w:val="22"/>
                                <w:szCs w:val="22"/>
                                <w:lang w:val="en-US"/>
                              </w:rPr>
                              <w:t xml:space="preserve"> to prove their right to work in the UK.</w:t>
                            </w:r>
                            <w:r w:rsidRPr="00BC6407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CA5B87" id="_x0000_s1031" type="#_x0000_t202" style="position:absolute;margin-left:155.25pt;margin-top:456.75pt;width:428.25pt;height:61.6pt;z-index:2516582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" filled="f" stroked="f">
                <v:textbox style="mso-fit-shape-to-text:t">
                  <w:txbxContent>
                    <w:p w14:paraId="31C8787A" w14:textId="2460963B" w:rsidR="0018462E" w:rsidRDefault="0018462E" w:rsidP="0018462E">
                      <w:pPr>
                        <w:pStyle w:val="paragraph"/>
                        <w:spacing w:before="0" w:beforeAutospacing="0" w:after="0" w:afterAutospacing="0"/>
                        <w:textAlignment w:val="baseline"/>
                      </w:pPr>
                      <w:r w:rsidRPr="00BC6407">
                        <w:rPr>
                          <w:rStyle w:val="normaltextrun"/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 xml:space="preserve">Emmaus Catholic MAC is committed to safeguarding and promoting the welfare of </w:t>
                      </w:r>
                      <w:r>
                        <w:rPr>
                          <w:rStyle w:val="normaltextrun"/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 xml:space="preserve">  c</w:t>
                      </w:r>
                      <w:r w:rsidRPr="00BC6407">
                        <w:rPr>
                          <w:rStyle w:val="normaltextrun"/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 xml:space="preserve">hildren and young people. This position is subject to an Enhanced Disclosure check under the Rehabilitation of Offenders Act 1974. </w:t>
                      </w:r>
                      <w:r w:rsidR="00EB3BCF">
                        <w:rPr>
                          <w:rStyle w:val="normaltextrun"/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br/>
                      </w:r>
                      <w:r w:rsidRPr="00BC6407">
                        <w:rPr>
                          <w:rStyle w:val="normaltextrun"/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 xml:space="preserve">All applicants must be able to </w:t>
                      </w:r>
                      <w:r w:rsidR="00F525F9" w:rsidRPr="00BC6407">
                        <w:rPr>
                          <w:rStyle w:val="normaltextrun"/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 xml:space="preserve">provide </w:t>
                      </w:r>
                      <w:r w:rsidR="00F525F9">
                        <w:rPr>
                          <w:rStyle w:val="normaltextrun"/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>documentation</w:t>
                      </w:r>
                      <w:r w:rsidRPr="00BC6407">
                        <w:rPr>
                          <w:rStyle w:val="normaltextrun"/>
                          <w:rFonts w:asciiTheme="minorHAnsi" w:hAnsiTheme="minorHAnsi" w:cstheme="minorHAnsi"/>
                          <w:sz w:val="22"/>
                          <w:szCs w:val="22"/>
                          <w:lang w:val="en-US"/>
                        </w:rPr>
                        <w:t xml:space="preserve"> to prove their right to work in the UK.</w:t>
                      </w:r>
                      <w:r w:rsidRPr="00BC6407">
                        <w:rPr>
                          <w:noProof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1F66FA">
        <w:rPr>
          <w:noProof/>
        </w:rPr>
        <w:drawing>
          <wp:anchor distT="0" distB="0" distL="114300" distR="114300" simplePos="0" relativeHeight="251658247" behindDoc="0" locked="0" layoutInCell="1" allowOverlap="1" wp14:anchorId="7AF5E725" wp14:editId="333510A7">
            <wp:simplePos x="0" y="0"/>
            <wp:positionH relativeFrom="column">
              <wp:posOffset>2390775</wp:posOffset>
            </wp:positionH>
            <wp:positionV relativeFrom="page">
              <wp:posOffset>6572250</wp:posOffset>
            </wp:positionV>
            <wp:extent cx="4608830" cy="936625"/>
            <wp:effectExtent l="0" t="0" r="1270" b="0"/>
            <wp:wrapSquare wrapText="bothSides"/>
            <wp:docPr id="9" name="Picture 9" descr="Logo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Logo&#10;&#10;Description automatically generated with medium confidence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8830" cy="936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6407" w:rsidRPr="007D0341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B555099" wp14:editId="1BAE050B">
                <wp:simplePos x="0" y="0"/>
                <wp:positionH relativeFrom="column">
                  <wp:posOffset>7459980</wp:posOffset>
                </wp:positionH>
                <wp:positionV relativeFrom="paragraph">
                  <wp:posOffset>4549140</wp:posOffset>
                </wp:positionV>
                <wp:extent cx="2484120" cy="2586430"/>
                <wp:effectExtent l="0" t="0" r="11430" b="2349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4120" cy="258643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B78E88" id="Oval 4" o:spid="_x0000_s1026" style="position:absolute;margin-left:587.4pt;margin-top:358.2pt;width:195.6pt;height:203.6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" fillcolor="white [3212]" strokecolor="white [3212]" strokeweight="1pt">
                <v:stroke joinstyle="miter"/>
              </v:oval>
            </w:pict>
          </mc:Fallback>
        </mc:AlternateContent>
      </w:r>
      <w:r w:rsidR="00613800" w:rsidRPr="007D0341">
        <w:rPr>
          <w:rFonts w:cstheme="minorHAnsi"/>
          <w:noProof/>
          <w:lang w:eastAsia="en-GB"/>
        </w:rPr>
        <w:drawing>
          <wp:anchor distT="0" distB="0" distL="114300" distR="114300" simplePos="0" relativeHeight="251658242" behindDoc="1" locked="0" layoutInCell="1" allowOverlap="1" wp14:anchorId="213F3133" wp14:editId="34824CF8">
            <wp:simplePos x="0" y="0"/>
            <wp:positionH relativeFrom="page">
              <wp:align>right</wp:align>
            </wp:positionH>
            <wp:positionV relativeFrom="paragraph">
              <wp:posOffset>-914401</wp:posOffset>
            </wp:positionV>
            <wp:extent cx="10678795" cy="7790213"/>
            <wp:effectExtent l="0" t="0" r="8255" b="1270"/>
            <wp:wrapNone/>
            <wp:docPr id="2" name="Picture 2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graphical user interface&#10;&#10;Description automatically generated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8795" cy="77902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1A36" w:rsidRPr="007D0341">
        <w:rPr>
          <w:rFonts w:cstheme="minorHAnsi"/>
          <w:noProof/>
          <w:lang w:eastAsia="en-GB"/>
        </w:rPr>
        <w:drawing>
          <wp:anchor distT="0" distB="0" distL="114300" distR="114300" simplePos="0" relativeHeight="251658244" behindDoc="1" locked="0" layoutInCell="1" allowOverlap="1" wp14:anchorId="6D648C66" wp14:editId="5CC4A56E">
            <wp:simplePos x="0" y="0"/>
            <wp:positionH relativeFrom="column">
              <wp:posOffset>-579755</wp:posOffset>
            </wp:positionH>
            <wp:positionV relativeFrom="paragraph">
              <wp:posOffset>5276850</wp:posOffset>
            </wp:positionV>
            <wp:extent cx="2190750" cy="1123313"/>
            <wp:effectExtent l="0" t="0" r="0" b="0"/>
            <wp:wrapNone/>
            <wp:docPr id="5" name="Picture 5" descr="A picture containing text, outdoor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outdoor, sign&#10;&#10;Description automatically generated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1233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1A36" w:rsidRPr="007D0341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15F1922D" wp14:editId="7F0B4B24">
                <wp:simplePos x="0" y="0"/>
                <wp:positionH relativeFrom="column">
                  <wp:posOffset>1971675</wp:posOffset>
                </wp:positionH>
                <wp:positionV relativeFrom="paragraph">
                  <wp:posOffset>-1038225</wp:posOffset>
                </wp:positionV>
                <wp:extent cx="0" cy="7671435"/>
                <wp:effectExtent l="0" t="0" r="38100" b="2476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7143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60ADA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1FBB62" id="Straight Connector 6" o:spid="_x0000_s1026" style="position:absolute;z-index:25165824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5.25pt,-81.75pt" to="155.25pt,5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" strokecolor="#60ada6" strokeweight="1.5pt">
                <v:stroke joinstyle="miter"/>
              </v:line>
            </w:pict>
          </mc:Fallback>
        </mc:AlternateContent>
      </w:r>
    </w:p>
    <w:sectPr w:rsidR="00DB71A5" w:rsidRPr="007D0341" w:rsidSect="00BE2998">
      <w:headerReference w:type="default" r:id="rId1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1A52F" w14:textId="77777777" w:rsidR="00C1336D" w:rsidRDefault="00C1336D" w:rsidP="00BE2998">
      <w:pPr>
        <w:spacing w:after="0" w:line="240" w:lineRule="auto"/>
      </w:pPr>
      <w:r>
        <w:separator/>
      </w:r>
    </w:p>
  </w:endnote>
  <w:endnote w:type="continuationSeparator" w:id="0">
    <w:p w14:paraId="389D0177" w14:textId="77777777" w:rsidR="00C1336D" w:rsidRDefault="00C1336D" w:rsidP="00BE2998">
      <w:pPr>
        <w:spacing w:after="0" w:line="240" w:lineRule="auto"/>
      </w:pPr>
      <w:r>
        <w:continuationSeparator/>
      </w:r>
    </w:p>
  </w:endnote>
  <w:endnote w:type="continuationNotice" w:id="1">
    <w:p w14:paraId="1F20A0FD" w14:textId="77777777" w:rsidR="00C1336D" w:rsidRDefault="00C1336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9ADC3" w14:textId="77777777" w:rsidR="00C1336D" w:rsidRDefault="00C1336D" w:rsidP="00BE2998">
      <w:pPr>
        <w:spacing w:after="0" w:line="240" w:lineRule="auto"/>
      </w:pPr>
      <w:r>
        <w:separator/>
      </w:r>
    </w:p>
  </w:footnote>
  <w:footnote w:type="continuationSeparator" w:id="0">
    <w:p w14:paraId="43DF4C1A" w14:textId="77777777" w:rsidR="00C1336D" w:rsidRDefault="00C1336D" w:rsidP="00BE2998">
      <w:pPr>
        <w:spacing w:after="0" w:line="240" w:lineRule="auto"/>
      </w:pPr>
      <w:r>
        <w:continuationSeparator/>
      </w:r>
    </w:p>
  </w:footnote>
  <w:footnote w:type="continuationNotice" w:id="1">
    <w:p w14:paraId="483D56F0" w14:textId="77777777" w:rsidR="00C1336D" w:rsidRDefault="00C1336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F402A" w14:textId="18C9C08B" w:rsidR="00BE2998" w:rsidRDefault="00BE29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E2977"/>
    <w:multiLevelType w:val="hybridMultilevel"/>
    <w:tmpl w:val="27F44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755D6"/>
    <w:multiLevelType w:val="multilevel"/>
    <w:tmpl w:val="61569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B870B63"/>
    <w:multiLevelType w:val="hybridMultilevel"/>
    <w:tmpl w:val="FF10C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AF669F"/>
    <w:multiLevelType w:val="hybridMultilevel"/>
    <w:tmpl w:val="4A7CD5CA"/>
    <w:lvl w:ilvl="0" w:tplc="080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4" w15:restartNumberingAfterBreak="0">
    <w:nsid w:val="7FD01F87"/>
    <w:multiLevelType w:val="hybridMultilevel"/>
    <w:tmpl w:val="8788EFAC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 w16cid:durableId="559169820">
    <w:abstractNumId w:val="3"/>
  </w:num>
  <w:num w:numId="2" w16cid:durableId="282855522">
    <w:abstractNumId w:val="4"/>
  </w:num>
  <w:num w:numId="3" w16cid:durableId="276765948">
    <w:abstractNumId w:val="2"/>
  </w:num>
  <w:num w:numId="4" w16cid:durableId="729425624">
    <w:abstractNumId w:val="1"/>
  </w:num>
  <w:num w:numId="5" w16cid:durableId="527989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998"/>
    <w:rsid w:val="0001021B"/>
    <w:rsid w:val="00061046"/>
    <w:rsid w:val="00063A80"/>
    <w:rsid w:val="000710AD"/>
    <w:rsid w:val="0007546B"/>
    <w:rsid w:val="00094CF5"/>
    <w:rsid w:val="000A6284"/>
    <w:rsid w:val="000A7C2E"/>
    <w:rsid w:val="000E53EF"/>
    <w:rsid w:val="000F6B70"/>
    <w:rsid w:val="001100DA"/>
    <w:rsid w:val="0018462E"/>
    <w:rsid w:val="001D092D"/>
    <w:rsid w:val="001E3B70"/>
    <w:rsid w:val="001F4DB6"/>
    <w:rsid w:val="001F66FA"/>
    <w:rsid w:val="002011CB"/>
    <w:rsid w:val="002158BB"/>
    <w:rsid w:val="0022281D"/>
    <w:rsid w:val="002A539A"/>
    <w:rsid w:val="002B3786"/>
    <w:rsid w:val="002B52C5"/>
    <w:rsid w:val="002C4E3C"/>
    <w:rsid w:val="002F68AE"/>
    <w:rsid w:val="003D3813"/>
    <w:rsid w:val="0044429D"/>
    <w:rsid w:val="00474CF8"/>
    <w:rsid w:val="00477FD3"/>
    <w:rsid w:val="004A19B2"/>
    <w:rsid w:val="004D4977"/>
    <w:rsid w:val="004F61D7"/>
    <w:rsid w:val="004F7FE8"/>
    <w:rsid w:val="00510999"/>
    <w:rsid w:val="00511B5C"/>
    <w:rsid w:val="005804DB"/>
    <w:rsid w:val="0059306D"/>
    <w:rsid w:val="005A7F20"/>
    <w:rsid w:val="00613800"/>
    <w:rsid w:val="006177AC"/>
    <w:rsid w:val="00656E87"/>
    <w:rsid w:val="00672C55"/>
    <w:rsid w:val="006C4E27"/>
    <w:rsid w:val="007109FD"/>
    <w:rsid w:val="007137E2"/>
    <w:rsid w:val="00740E1E"/>
    <w:rsid w:val="00743086"/>
    <w:rsid w:val="007503CF"/>
    <w:rsid w:val="007766BF"/>
    <w:rsid w:val="00781A36"/>
    <w:rsid w:val="007A4810"/>
    <w:rsid w:val="007C2F6C"/>
    <w:rsid w:val="007D0341"/>
    <w:rsid w:val="0083601E"/>
    <w:rsid w:val="00841C0C"/>
    <w:rsid w:val="00855234"/>
    <w:rsid w:val="00881B3F"/>
    <w:rsid w:val="008A254D"/>
    <w:rsid w:val="008D2262"/>
    <w:rsid w:val="008D3EFD"/>
    <w:rsid w:val="008D598F"/>
    <w:rsid w:val="008E62BF"/>
    <w:rsid w:val="00922730"/>
    <w:rsid w:val="009E29D4"/>
    <w:rsid w:val="00A1041D"/>
    <w:rsid w:val="00A16A8C"/>
    <w:rsid w:val="00A2755A"/>
    <w:rsid w:val="00A5003F"/>
    <w:rsid w:val="00A556A5"/>
    <w:rsid w:val="00AA6082"/>
    <w:rsid w:val="00AC6E79"/>
    <w:rsid w:val="00AF7919"/>
    <w:rsid w:val="00B06E32"/>
    <w:rsid w:val="00B826F8"/>
    <w:rsid w:val="00B86BF8"/>
    <w:rsid w:val="00B92D1C"/>
    <w:rsid w:val="00BB6D8B"/>
    <w:rsid w:val="00BC4A6B"/>
    <w:rsid w:val="00BC6407"/>
    <w:rsid w:val="00BE12AD"/>
    <w:rsid w:val="00BE2998"/>
    <w:rsid w:val="00C1336D"/>
    <w:rsid w:val="00C35BB5"/>
    <w:rsid w:val="00CA74B3"/>
    <w:rsid w:val="00D01BB2"/>
    <w:rsid w:val="00D22EF9"/>
    <w:rsid w:val="00D317C9"/>
    <w:rsid w:val="00D46973"/>
    <w:rsid w:val="00D632C8"/>
    <w:rsid w:val="00D85BEE"/>
    <w:rsid w:val="00D86907"/>
    <w:rsid w:val="00DB71A5"/>
    <w:rsid w:val="00DC3478"/>
    <w:rsid w:val="00DD6FE3"/>
    <w:rsid w:val="00E078E3"/>
    <w:rsid w:val="00E16EDA"/>
    <w:rsid w:val="00E6682A"/>
    <w:rsid w:val="00E83C0F"/>
    <w:rsid w:val="00EB3BCF"/>
    <w:rsid w:val="00EC3894"/>
    <w:rsid w:val="00EC76E7"/>
    <w:rsid w:val="00ED7390"/>
    <w:rsid w:val="00EE2F27"/>
    <w:rsid w:val="00EF38D4"/>
    <w:rsid w:val="00F160E1"/>
    <w:rsid w:val="00F30956"/>
    <w:rsid w:val="00F525F9"/>
    <w:rsid w:val="00F5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FBBB13"/>
  <w15:chartTrackingRefBased/>
  <w15:docId w15:val="{1BA4C483-4004-4CD9-B16A-E324F3B3A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29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998"/>
  </w:style>
  <w:style w:type="paragraph" w:styleId="Footer">
    <w:name w:val="footer"/>
    <w:basedOn w:val="Normal"/>
    <w:link w:val="FooterChar"/>
    <w:uiPriority w:val="99"/>
    <w:unhideWhenUsed/>
    <w:rsid w:val="00BE29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998"/>
  </w:style>
  <w:style w:type="character" w:styleId="Hyperlink">
    <w:name w:val="Hyperlink"/>
    <w:basedOn w:val="DefaultParagraphFont"/>
    <w:uiPriority w:val="99"/>
    <w:unhideWhenUsed/>
    <w:rsid w:val="00BE299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299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2C4E3C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B52C5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C35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35BB5"/>
  </w:style>
  <w:style w:type="character" w:customStyle="1" w:styleId="eop">
    <w:name w:val="eop"/>
    <w:basedOn w:val="DefaultParagraphFont"/>
    <w:rsid w:val="00C35BB5"/>
  </w:style>
  <w:style w:type="character" w:styleId="UnresolvedMention">
    <w:name w:val="Unresolved Mention"/>
    <w:basedOn w:val="DefaultParagraphFont"/>
    <w:uiPriority w:val="99"/>
    <w:semiHidden/>
    <w:unhideWhenUsed/>
    <w:rsid w:val="000A7C2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C6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6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hagleyrc.worcs.sch.uk" TargetMode="External"/><Relationship Id="rId18" Type="http://schemas.openxmlformats.org/officeDocument/2006/relationships/image" Target="media/image4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principalpa.hchs@hagleyrc.worcs.sch.uk" TargetMode="External"/><Relationship Id="rId17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hagleyrc.worcs.sch.uk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rincipalpa.hchs@hagleyrc.worcs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1067F319589B4AB76D5EA3059E8847" ma:contentTypeVersion="16" ma:contentTypeDescription="Create a new document." ma:contentTypeScope="" ma:versionID="7dbee2ae436d00e9298176cc2c8f1006">
  <xsd:schema xmlns:xsd="http://www.w3.org/2001/XMLSchema" xmlns:xs="http://www.w3.org/2001/XMLSchema" xmlns:p="http://schemas.microsoft.com/office/2006/metadata/properties" xmlns:ns2="f45a3b99-396a-4396-8edb-1e0601eade05" xmlns:ns3="c5b7ca9f-c70b-41ff-993c-0c7dbd347b7a" targetNamespace="http://schemas.microsoft.com/office/2006/metadata/properties" ma:root="true" ma:fieldsID="e0efd8c97316cec58bd986bf00fc0230" ns2:_="" ns3:_="">
    <xsd:import namespace="f45a3b99-396a-4396-8edb-1e0601eade05"/>
    <xsd:import namespace="c5b7ca9f-c70b-41ff-993c-0c7dbd347b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a3b99-396a-4396-8edb-1e0601eade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8b82cc1-92fa-40a6-ba5b-68545b9106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b7ca9f-c70b-41ff-993c-0c7dbd347b7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4ec3e9b-ab1a-418e-8e86-896f79bf28b0}" ma:internalName="TaxCatchAll" ma:showField="CatchAllData" ma:web="c5b7ca9f-c70b-41ff-993c-0c7dbd347b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5b7ca9f-c70b-41ff-993c-0c7dbd347b7a" xsi:nil="true"/>
    <lcf76f155ced4ddcb4097134ff3c332f xmlns="f45a3b99-396a-4396-8edb-1e0601eade0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208BCB9-767B-46CE-BCC4-5E162F59C2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5a3b99-396a-4396-8edb-1e0601eade05"/>
    <ds:schemaRef ds:uri="c5b7ca9f-c70b-41ff-993c-0c7dbd347b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11CDE1-5578-4B0A-B803-C71035B3B9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7A7FF7-94F6-4798-942A-6C6E7E82C38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E1E2235-E84B-48E8-8629-98B40D72F458}">
  <ds:schemaRefs>
    <ds:schemaRef ds:uri="http://schemas.microsoft.com/office/2006/metadata/properties"/>
    <ds:schemaRef ds:uri="http://schemas.microsoft.com/office/infopath/2007/PartnerControls"/>
    <ds:schemaRef ds:uri="c5b7ca9f-c70b-41ff-993c-0c7dbd347b7a"/>
    <ds:schemaRef ds:uri="f45a3b99-396a-4396-8edb-1e0601eade0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Hunt</dc:creator>
  <cp:keywords/>
  <dc:description/>
  <cp:lastModifiedBy>PA To Principal</cp:lastModifiedBy>
  <cp:revision>4</cp:revision>
  <cp:lastPrinted>2022-04-29T19:19:00Z</cp:lastPrinted>
  <dcterms:created xsi:type="dcterms:W3CDTF">2022-05-06T14:23:00Z</dcterms:created>
  <dcterms:modified xsi:type="dcterms:W3CDTF">2022-05-06T14:47:00Z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0x010100711067F319589B4AB76D5EA3059E8847</vt:lpwstr>
  </property>
  <property fmtid="{D5CDD505-2E9C-101B-9397-08002B2CF9AE}" pid="3" name="MediaServiceImageTags">
    <vt:lpwstr/>
  </property>
</Properties>
</file>