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74A" w:rsidRDefault="001E19EA">
      <w:pPr>
        <w:ind w:left="0" w:hanging="2"/>
        <w:jc w:val="center"/>
        <w:rPr>
          <w:rFonts w:ascii="Arial" w:eastAsia="Arial" w:hAnsi="Arial" w:cs="Arial"/>
        </w:rPr>
      </w:pPr>
      <w:r>
        <w:rPr>
          <w:rFonts w:ascii="Arial" w:eastAsia="Arial" w:hAnsi="Arial" w:cs="Arial"/>
          <w:noProof/>
          <w:lang w:eastAsia="en-GB"/>
        </w:rPr>
        <w:drawing>
          <wp:inline distT="114300" distB="114300" distL="114300" distR="114300">
            <wp:extent cx="1766888" cy="1127051"/>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766888" cy="1127051"/>
                    </a:xfrm>
                    <a:prstGeom prst="rect">
                      <a:avLst/>
                    </a:prstGeom>
                    <a:ln/>
                  </pic:spPr>
                </pic:pic>
              </a:graphicData>
            </a:graphic>
          </wp:inline>
        </w:drawing>
      </w: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 xml:space="preserve">Post: </w:t>
      </w:r>
      <w:r>
        <w:rPr>
          <w:rFonts w:ascii="Arial" w:eastAsia="Arial" w:hAnsi="Arial" w:cs="Arial"/>
          <w:b/>
          <w:color w:val="000000"/>
        </w:rPr>
        <w:tab/>
      </w:r>
      <w:r>
        <w:rPr>
          <w:rFonts w:ascii="Arial" w:eastAsia="Arial" w:hAnsi="Arial" w:cs="Arial"/>
          <w:b/>
          <w:color w:val="000000"/>
        </w:rPr>
        <w:tab/>
      </w:r>
      <w:r>
        <w:rPr>
          <w:rFonts w:ascii="Arial" w:eastAsia="Arial" w:hAnsi="Arial" w:cs="Arial"/>
          <w:b/>
          <w:color w:val="000000"/>
        </w:rPr>
        <w:tab/>
      </w:r>
      <w:r>
        <w:rPr>
          <w:rFonts w:ascii="Arial" w:eastAsia="Arial" w:hAnsi="Arial" w:cs="Arial"/>
          <w:color w:val="000000"/>
        </w:rPr>
        <w:t xml:space="preserve">Teacher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 xml:space="preserve">Place of Work: </w:t>
      </w:r>
      <w:r>
        <w:rPr>
          <w:rFonts w:ascii="Arial" w:eastAsia="Arial" w:hAnsi="Arial" w:cs="Arial"/>
          <w:b/>
          <w:color w:val="000000"/>
        </w:rPr>
        <w:tab/>
      </w:r>
      <w:r>
        <w:rPr>
          <w:rFonts w:ascii="Arial" w:eastAsia="Arial" w:hAnsi="Arial" w:cs="Arial"/>
          <w:color w:val="000000"/>
        </w:rPr>
        <w:t xml:space="preserve">Pool Academy </w:t>
      </w: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ab/>
      </w: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 xml:space="preserve">Salary: </w:t>
      </w:r>
      <w:r>
        <w:rPr>
          <w:rFonts w:ascii="Arial" w:eastAsia="Arial" w:hAnsi="Arial" w:cs="Arial"/>
          <w:b/>
          <w:color w:val="000000"/>
        </w:rPr>
        <w:tab/>
      </w:r>
      <w:r w:rsidR="007D0648">
        <w:rPr>
          <w:rFonts w:ascii="Arial" w:eastAsia="Arial" w:hAnsi="Arial" w:cs="Arial"/>
          <w:b/>
          <w:color w:val="000000"/>
        </w:rPr>
        <w:tab/>
      </w:r>
      <w:r>
        <w:rPr>
          <w:rFonts w:ascii="Arial" w:eastAsia="Arial" w:hAnsi="Arial" w:cs="Arial"/>
          <w:b/>
          <w:color w:val="000000"/>
        </w:rPr>
        <w:t xml:space="preserve">TMS / UPS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 xml:space="preserve">Responsible to: </w:t>
      </w:r>
      <w:r>
        <w:rPr>
          <w:rFonts w:ascii="Arial" w:eastAsia="Arial" w:hAnsi="Arial" w:cs="Arial"/>
          <w:b/>
          <w:color w:val="000000"/>
        </w:rPr>
        <w:tab/>
      </w:r>
      <w:r>
        <w:rPr>
          <w:rFonts w:ascii="Arial" w:eastAsia="Arial" w:hAnsi="Arial" w:cs="Arial"/>
          <w:color w:val="000000"/>
        </w:rPr>
        <w:t xml:space="preserve">Principal / </w:t>
      </w:r>
      <w:r>
        <w:rPr>
          <w:rFonts w:ascii="Arial" w:eastAsia="Arial" w:hAnsi="Arial" w:cs="Arial"/>
        </w:rPr>
        <w:t>Curriculum Leaders</w:t>
      </w:r>
      <w:r>
        <w:rPr>
          <w:rFonts w:ascii="Arial" w:eastAsia="Arial" w:hAnsi="Arial" w:cs="Arial"/>
          <w:color w:val="000000"/>
        </w:rPr>
        <w:t xml:space="preserve"> / </w:t>
      </w:r>
      <w:r>
        <w:rPr>
          <w:rFonts w:ascii="Arial" w:eastAsia="Arial" w:hAnsi="Arial" w:cs="Arial"/>
        </w:rPr>
        <w:t>Trustee</w:t>
      </w:r>
      <w:r>
        <w:rPr>
          <w:rFonts w:ascii="Arial" w:eastAsia="Arial" w:hAnsi="Arial" w:cs="Arial"/>
          <w:color w:val="000000"/>
        </w:rPr>
        <w:t xml:space="preserve">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 xml:space="preserve">Important Functional Relationships:   </w:t>
      </w:r>
      <w:r>
        <w:rPr>
          <w:rFonts w:ascii="Arial" w:eastAsia="Arial" w:hAnsi="Arial" w:cs="Arial"/>
          <w:color w:val="000000"/>
        </w:rPr>
        <w:t xml:space="preserve">Teachers, pupils, support staff, parents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 xml:space="preserve">Responsibilities of the Post: </w:t>
      </w:r>
      <w:r>
        <w:rPr>
          <w:rFonts w:ascii="Arial" w:eastAsia="Arial" w:hAnsi="Arial" w:cs="Arial"/>
          <w:b/>
          <w:color w:val="000000"/>
        </w:rPr>
        <w:tab/>
      </w:r>
      <w:r>
        <w:rPr>
          <w:rFonts w:ascii="Arial" w:eastAsia="Arial" w:hAnsi="Arial" w:cs="Arial"/>
          <w:b/>
          <w:color w:val="000000"/>
        </w:rPr>
        <w:tab/>
      </w:r>
      <w:r>
        <w:rPr>
          <w:rFonts w:ascii="Arial" w:eastAsia="Arial" w:hAnsi="Arial" w:cs="Arial"/>
          <w:color w:val="000000"/>
        </w:rPr>
        <w:t xml:space="preserve">Teach subject(s) across KS3 and KS4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 xml:space="preserve">Main Duties and Responsibilities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A teacher must:</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1.</w:t>
      </w:r>
      <w:r>
        <w:rPr>
          <w:rFonts w:ascii="Arial" w:eastAsia="Arial" w:hAnsi="Arial" w:cs="Arial"/>
          <w:b/>
          <w:color w:val="000000"/>
        </w:rPr>
        <w:tab/>
        <w:t xml:space="preserve">Set high expectations which inspire, motivate and challenge pupils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rsidP="007D0648">
      <w:pPr>
        <w:pBdr>
          <w:top w:val="nil"/>
          <w:left w:val="nil"/>
          <w:bottom w:val="nil"/>
          <w:right w:val="nil"/>
          <w:between w:val="nil"/>
        </w:pBdr>
        <w:spacing w:line="240" w:lineRule="auto"/>
        <w:ind w:left="567" w:hangingChars="237" w:hanging="569"/>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establish a safe and stimulating environment for pupils, rooted in mutual respect </w:t>
      </w:r>
    </w:p>
    <w:p w:rsidR="0098774A" w:rsidRDefault="001E19EA" w:rsidP="007D0648">
      <w:pPr>
        <w:pBdr>
          <w:top w:val="nil"/>
          <w:left w:val="nil"/>
          <w:bottom w:val="nil"/>
          <w:right w:val="nil"/>
          <w:between w:val="nil"/>
        </w:pBdr>
        <w:spacing w:line="240" w:lineRule="auto"/>
        <w:ind w:leftChars="0" w:left="564" w:hangingChars="235" w:hanging="564"/>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set goals that stretch and challenge pupils of all backgrounds, abilities and dispositions </w:t>
      </w:r>
    </w:p>
    <w:p w:rsidR="0098774A" w:rsidRDefault="007D0648" w:rsidP="007D0648">
      <w:pPr>
        <w:pBdr>
          <w:top w:val="nil"/>
          <w:left w:val="nil"/>
          <w:bottom w:val="nil"/>
          <w:right w:val="nil"/>
          <w:between w:val="nil"/>
        </w:pBdr>
        <w:spacing w:line="240" w:lineRule="auto"/>
        <w:ind w:left="567" w:hangingChars="237" w:hanging="569"/>
        <w:rPr>
          <w:rFonts w:ascii="Arial" w:eastAsia="Arial" w:hAnsi="Arial" w:cs="Arial"/>
          <w:color w:val="000000"/>
        </w:rPr>
      </w:pPr>
      <w:r>
        <w:rPr>
          <w:rFonts w:ascii="Arial" w:eastAsia="Arial" w:hAnsi="Arial" w:cs="Arial"/>
          <w:color w:val="000000"/>
        </w:rPr>
        <w:t xml:space="preserve">•       </w:t>
      </w:r>
      <w:r w:rsidR="001E19EA">
        <w:rPr>
          <w:rFonts w:ascii="Arial" w:eastAsia="Arial" w:hAnsi="Arial" w:cs="Arial"/>
          <w:color w:val="000000"/>
        </w:rPr>
        <w:t xml:space="preserve">demonstrate consistently the positive attitudes, values and behaviour which are expected of pupils.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 xml:space="preserve">2. </w:t>
      </w:r>
      <w:r>
        <w:rPr>
          <w:rFonts w:ascii="Arial" w:eastAsia="Arial" w:hAnsi="Arial" w:cs="Arial"/>
          <w:b/>
          <w:color w:val="000000"/>
        </w:rPr>
        <w:tab/>
        <w:t xml:space="preserve">Promote good progress and outcomes by pupils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be accountable for pupils’ attainment, progress and outcomes </w:t>
      </w:r>
    </w:p>
    <w:p w:rsidR="0098774A" w:rsidRDefault="001E19EA" w:rsidP="007D0648">
      <w:pPr>
        <w:pBdr>
          <w:top w:val="nil"/>
          <w:left w:val="nil"/>
          <w:bottom w:val="nil"/>
          <w:right w:val="nil"/>
          <w:between w:val="nil"/>
        </w:pBdr>
        <w:spacing w:line="240" w:lineRule="auto"/>
        <w:ind w:left="708" w:hangingChars="296" w:hanging="710"/>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be aware of pupils’ capabilities and their prior knowledge, and plan teaching to build on these </w:t>
      </w:r>
    </w:p>
    <w:p w:rsidR="0098774A" w:rsidRDefault="001E19EA" w:rsidP="007D0648">
      <w:pPr>
        <w:pBdr>
          <w:top w:val="nil"/>
          <w:left w:val="nil"/>
          <w:bottom w:val="nil"/>
          <w:right w:val="nil"/>
          <w:between w:val="nil"/>
        </w:pBdr>
        <w:spacing w:line="240" w:lineRule="auto"/>
        <w:ind w:leftChars="0" w:left="708" w:hangingChars="295" w:hanging="708"/>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guide pupils to reflect on the progress they have made and their emerging needs </w:t>
      </w:r>
    </w:p>
    <w:p w:rsidR="0098774A" w:rsidRDefault="001E19EA" w:rsidP="007D0648">
      <w:pPr>
        <w:pBdr>
          <w:top w:val="nil"/>
          <w:left w:val="nil"/>
          <w:bottom w:val="nil"/>
          <w:right w:val="nil"/>
          <w:between w:val="nil"/>
        </w:pBdr>
        <w:spacing w:line="240" w:lineRule="auto"/>
        <w:ind w:leftChars="0" w:left="708" w:hangingChars="295" w:hanging="708"/>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demonstrate knowledge and understanding of how pupils learn and how this impacts on teaching </w:t>
      </w:r>
    </w:p>
    <w:p w:rsidR="0098774A" w:rsidRDefault="001E19EA" w:rsidP="007D0648">
      <w:pPr>
        <w:pBdr>
          <w:top w:val="nil"/>
          <w:left w:val="nil"/>
          <w:bottom w:val="nil"/>
          <w:right w:val="nil"/>
          <w:between w:val="nil"/>
        </w:pBdr>
        <w:spacing w:line="240" w:lineRule="auto"/>
        <w:ind w:left="708" w:hangingChars="296" w:hanging="710"/>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encourage pupils to take a responsible and conscientious attitude to their own work and study. </w:t>
      </w:r>
    </w:p>
    <w:p w:rsidR="007D0648" w:rsidRDefault="007D0648" w:rsidP="007D0648">
      <w:pPr>
        <w:pBdr>
          <w:top w:val="nil"/>
          <w:left w:val="nil"/>
          <w:bottom w:val="nil"/>
          <w:right w:val="nil"/>
          <w:between w:val="nil"/>
        </w:pBdr>
        <w:spacing w:line="240" w:lineRule="auto"/>
        <w:ind w:left="708" w:hangingChars="296" w:hanging="710"/>
        <w:rPr>
          <w:rFonts w:ascii="Arial" w:eastAsia="Arial" w:hAnsi="Arial" w:cs="Arial"/>
          <w:color w:val="000000"/>
        </w:rPr>
      </w:pPr>
    </w:p>
    <w:p w:rsidR="007D0648" w:rsidRDefault="007D0648" w:rsidP="007D0648">
      <w:pPr>
        <w:pBdr>
          <w:top w:val="nil"/>
          <w:left w:val="nil"/>
          <w:bottom w:val="nil"/>
          <w:right w:val="nil"/>
          <w:between w:val="nil"/>
        </w:pBdr>
        <w:spacing w:line="240" w:lineRule="auto"/>
        <w:ind w:left="708" w:hangingChars="296" w:hanging="710"/>
        <w:rPr>
          <w:rFonts w:ascii="Arial" w:eastAsia="Arial" w:hAnsi="Arial" w:cs="Arial"/>
          <w:color w:val="000000"/>
        </w:rPr>
      </w:pPr>
    </w:p>
    <w:p w:rsidR="007D0648" w:rsidRDefault="007D0648" w:rsidP="007D0648">
      <w:pPr>
        <w:pBdr>
          <w:top w:val="nil"/>
          <w:left w:val="nil"/>
          <w:bottom w:val="nil"/>
          <w:right w:val="nil"/>
          <w:between w:val="nil"/>
        </w:pBdr>
        <w:spacing w:line="240" w:lineRule="auto"/>
        <w:ind w:left="708" w:hangingChars="296" w:hanging="710"/>
        <w:rPr>
          <w:rFonts w:ascii="Arial" w:eastAsia="Arial" w:hAnsi="Arial" w:cs="Arial"/>
          <w:color w:val="000000"/>
        </w:rPr>
      </w:pPr>
    </w:p>
    <w:p w:rsidR="007D0648" w:rsidRDefault="007D0648" w:rsidP="007D0648">
      <w:pPr>
        <w:pBdr>
          <w:top w:val="nil"/>
          <w:left w:val="nil"/>
          <w:bottom w:val="nil"/>
          <w:right w:val="nil"/>
          <w:between w:val="nil"/>
        </w:pBdr>
        <w:spacing w:line="240" w:lineRule="auto"/>
        <w:ind w:left="708" w:hangingChars="296" w:hanging="710"/>
        <w:rPr>
          <w:rFonts w:ascii="Arial" w:eastAsia="Arial" w:hAnsi="Arial" w:cs="Arial"/>
          <w:color w:val="000000"/>
        </w:rPr>
      </w:pP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lastRenderedPageBreak/>
        <w:t>3.</w:t>
      </w:r>
      <w:r>
        <w:rPr>
          <w:rFonts w:ascii="Arial" w:eastAsia="Arial" w:hAnsi="Arial" w:cs="Arial"/>
          <w:b/>
          <w:color w:val="000000"/>
        </w:rPr>
        <w:tab/>
        <w:t xml:space="preserve">Demonstrate good subject and curriculum knowledge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rsidP="007D0648">
      <w:pPr>
        <w:pBdr>
          <w:top w:val="nil"/>
          <w:left w:val="nil"/>
          <w:bottom w:val="nil"/>
          <w:right w:val="nil"/>
          <w:between w:val="nil"/>
        </w:pBdr>
        <w:spacing w:line="240" w:lineRule="auto"/>
        <w:ind w:left="708" w:hangingChars="296" w:hanging="710"/>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have a secure knowledge of the relevant subject(s) and curriculum areas, foster and maintain pupils’ interest in the subject, and address misunderstandings </w:t>
      </w:r>
    </w:p>
    <w:p w:rsidR="0098774A" w:rsidRDefault="001E19EA" w:rsidP="007D0648">
      <w:pPr>
        <w:pBdr>
          <w:top w:val="nil"/>
          <w:left w:val="nil"/>
          <w:bottom w:val="nil"/>
          <w:right w:val="nil"/>
          <w:between w:val="nil"/>
        </w:pBdr>
        <w:spacing w:line="240" w:lineRule="auto"/>
        <w:ind w:leftChars="0" w:left="708" w:hangingChars="295" w:hanging="708"/>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demonstrate a critical understanding of developments in the subject and curriculum areas, and promote the value of scholarship </w:t>
      </w:r>
    </w:p>
    <w:p w:rsidR="0098774A" w:rsidRDefault="001E19EA" w:rsidP="007D0648">
      <w:pPr>
        <w:pBdr>
          <w:top w:val="nil"/>
          <w:left w:val="nil"/>
          <w:bottom w:val="nil"/>
          <w:right w:val="nil"/>
          <w:between w:val="nil"/>
        </w:pBdr>
        <w:spacing w:line="240" w:lineRule="auto"/>
        <w:ind w:left="708" w:hangingChars="296" w:hanging="710"/>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demonstrate an understanding of and take responsibility for promoting high standards of literacy, articulacy and the correct use of standard English, whatever the teacher’s specialist subject </w:t>
      </w:r>
    </w:p>
    <w:p w:rsidR="0098774A" w:rsidRDefault="001E19EA" w:rsidP="007D0648">
      <w:pPr>
        <w:pBdr>
          <w:top w:val="nil"/>
          <w:left w:val="nil"/>
          <w:bottom w:val="nil"/>
          <w:right w:val="nil"/>
          <w:between w:val="nil"/>
        </w:pBdr>
        <w:spacing w:line="240" w:lineRule="auto"/>
        <w:ind w:left="708" w:hangingChars="296" w:hanging="710"/>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if teaching reading (Read, Write, </w:t>
      </w:r>
      <w:proofErr w:type="spellStart"/>
      <w:r>
        <w:rPr>
          <w:rFonts w:ascii="Arial" w:eastAsia="Arial" w:hAnsi="Arial" w:cs="Arial"/>
          <w:color w:val="000000"/>
        </w:rPr>
        <w:t>Inc</w:t>
      </w:r>
      <w:proofErr w:type="spellEnd"/>
      <w:r>
        <w:rPr>
          <w:rFonts w:ascii="Arial" w:eastAsia="Arial" w:hAnsi="Arial" w:cs="Arial"/>
          <w:color w:val="000000"/>
        </w:rPr>
        <w:t>), demonstrate a clear understanding of systematic synthetic phonics</w:t>
      </w:r>
    </w:p>
    <w:p w:rsidR="0098774A" w:rsidRDefault="001E19EA" w:rsidP="007D0648">
      <w:pPr>
        <w:pBdr>
          <w:top w:val="nil"/>
          <w:left w:val="nil"/>
          <w:bottom w:val="nil"/>
          <w:right w:val="nil"/>
          <w:between w:val="nil"/>
        </w:pBdr>
        <w:spacing w:line="240" w:lineRule="auto"/>
        <w:ind w:leftChars="0" w:left="708" w:hangingChars="295" w:hanging="708"/>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if teaching mathematics, demonstrate a clear understanding of appropriate teaching strategies.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 xml:space="preserve">4. </w:t>
      </w:r>
      <w:r>
        <w:rPr>
          <w:rFonts w:ascii="Arial" w:eastAsia="Arial" w:hAnsi="Arial" w:cs="Arial"/>
          <w:b/>
          <w:color w:val="000000"/>
        </w:rPr>
        <w:tab/>
        <w:t xml:space="preserve">Plan and teach well-structured lessons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rsidP="009D0133">
      <w:pPr>
        <w:pBdr>
          <w:top w:val="nil"/>
          <w:left w:val="nil"/>
          <w:bottom w:val="nil"/>
          <w:right w:val="nil"/>
          <w:between w:val="nil"/>
        </w:pBdr>
        <w:spacing w:line="240" w:lineRule="auto"/>
        <w:ind w:leftChars="0" w:left="708" w:hangingChars="295" w:hanging="708"/>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impart knowledge and develop understanding through effective use of lesson time </w:t>
      </w: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promote a love of learning and children’s intellectual curiosity </w:t>
      </w:r>
    </w:p>
    <w:p w:rsidR="0098774A" w:rsidRDefault="001E19EA" w:rsidP="009D0133">
      <w:pPr>
        <w:pBdr>
          <w:top w:val="nil"/>
          <w:left w:val="nil"/>
          <w:bottom w:val="nil"/>
          <w:right w:val="nil"/>
          <w:between w:val="nil"/>
        </w:pBdr>
        <w:spacing w:line="240" w:lineRule="auto"/>
        <w:ind w:leftChars="0" w:left="708" w:hangingChars="295" w:hanging="708"/>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set homework to consolidate and extend the knowledge and understanding pupils have acquired </w:t>
      </w:r>
    </w:p>
    <w:p w:rsidR="0098774A" w:rsidRDefault="001E19EA" w:rsidP="009D0133">
      <w:pPr>
        <w:pBdr>
          <w:top w:val="nil"/>
          <w:left w:val="nil"/>
          <w:bottom w:val="nil"/>
          <w:right w:val="nil"/>
          <w:between w:val="nil"/>
        </w:pBdr>
        <w:spacing w:line="240" w:lineRule="auto"/>
        <w:ind w:leftChars="0" w:left="708" w:hangingChars="295" w:hanging="708"/>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reflect systematically on the effectiveness of lessons and approaches to teaching </w:t>
      </w:r>
    </w:p>
    <w:p w:rsidR="0098774A" w:rsidRDefault="001E19EA" w:rsidP="009D0133">
      <w:pPr>
        <w:pBdr>
          <w:top w:val="nil"/>
          <w:left w:val="nil"/>
          <w:bottom w:val="nil"/>
          <w:right w:val="nil"/>
          <w:between w:val="nil"/>
        </w:pBdr>
        <w:spacing w:line="240" w:lineRule="auto"/>
        <w:ind w:leftChars="0" w:left="708" w:hangingChars="295" w:hanging="708"/>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contribute to the design and provision of an engaging curriculum within the relevant subject area(s).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5.</w:t>
      </w:r>
      <w:r>
        <w:rPr>
          <w:rFonts w:ascii="Arial" w:eastAsia="Arial" w:hAnsi="Arial" w:cs="Arial"/>
          <w:b/>
          <w:color w:val="000000"/>
        </w:rPr>
        <w:tab/>
        <w:t xml:space="preserve">Adapt teaching to respond to the strengths and needs of all pupils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rsidP="009D0133">
      <w:pPr>
        <w:pBdr>
          <w:top w:val="nil"/>
          <w:left w:val="nil"/>
          <w:bottom w:val="nil"/>
          <w:right w:val="nil"/>
          <w:between w:val="nil"/>
        </w:pBdr>
        <w:spacing w:line="240" w:lineRule="auto"/>
        <w:ind w:leftChars="0" w:left="564" w:hangingChars="235" w:hanging="564"/>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know when and how to differentiate appropriately, using approaches which enable pupils to be taught effectively </w:t>
      </w:r>
    </w:p>
    <w:p w:rsidR="0098774A" w:rsidRDefault="009D0133" w:rsidP="009D0133">
      <w:pPr>
        <w:pBdr>
          <w:top w:val="nil"/>
          <w:left w:val="nil"/>
          <w:bottom w:val="nil"/>
          <w:right w:val="nil"/>
          <w:between w:val="nil"/>
        </w:pBdr>
        <w:spacing w:line="240" w:lineRule="auto"/>
        <w:ind w:left="567" w:hangingChars="237" w:hanging="569"/>
        <w:rPr>
          <w:rFonts w:ascii="Arial" w:eastAsia="Arial" w:hAnsi="Arial" w:cs="Arial"/>
          <w:color w:val="000000"/>
        </w:rPr>
      </w:pPr>
      <w:r>
        <w:rPr>
          <w:rFonts w:ascii="Arial" w:eastAsia="Arial" w:hAnsi="Arial" w:cs="Arial"/>
          <w:color w:val="000000"/>
        </w:rPr>
        <w:t xml:space="preserve">•        </w:t>
      </w:r>
      <w:r w:rsidR="001E19EA">
        <w:rPr>
          <w:rFonts w:ascii="Arial" w:eastAsia="Arial" w:hAnsi="Arial" w:cs="Arial"/>
          <w:color w:val="000000"/>
        </w:rPr>
        <w:t>have a secure understanding of how a range of fact</w:t>
      </w:r>
      <w:r>
        <w:rPr>
          <w:rFonts w:ascii="Arial" w:eastAsia="Arial" w:hAnsi="Arial" w:cs="Arial"/>
          <w:color w:val="000000"/>
        </w:rPr>
        <w:t xml:space="preserve">ors can inhibit pupils’ ability </w:t>
      </w:r>
      <w:r w:rsidR="001E19EA">
        <w:rPr>
          <w:rFonts w:ascii="Arial" w:eastAsia="Arial" w:hAnsi="Arial" w:cs="Arial"/>
          <w:color w:val="000000"/>
        </w:rPr>
        <w:t xml:space="preserve">to learn, and how best to overcome these </w:t>
      </w:r>
    </w:p>
    <w:p w:rsidR="0098774A" w:rsidRDefault="009D0133" w:rsidP="009F5728">
      <w:pPr>
        <w:pBdr>
          <w:top w:val="nil"/>
          <w:left w:val="nil"/>
          <w:bottom w:val="nil"/>
          <w:right w:val="nil"/>
          <w:between w:val="nil"/>
        </w:pBdr>
        <w:spacing w:line="240" w:lineRule="auto"/>
        <w:ind w:leftChars="0" w:left="564" w:hangingChars="235" w:hanging="564"/>
        <w:rPr>
          <w:rFonts w:ascii="Arial" w:eastAsia="Arial" w:hAnsi="Arial" w:cs="Arial"/>
          <w:color w:val="000000"/>
        </w:rPr>
      </w:pPr>
      <w:r>
        <w:rPr>
          <w:rFonts w:ascii="Arial" w:eastAsia="Arial" w:hAnsi="Arial" w:cs="Arial"/>
          <w:color w:val="000000"/>
        </w:rPr>
        <w:t xml:space="preserve">•       </w:t>
      </w:r>
      <w:r w:rsidR="001E19EA">
        <w:rPr>
          <w:rFonts w:ascii="Arial" w:eastAsia="Arial" w:hAnsi="Arial" w:cs="Arial"/>
          <w:color w:val="000000"/>
        </w:rPr>
        <w:t xml:space="preserve">demonstrate an awareness of the physical, social and intellectual development of children, and know how to adapt teaching to support pupils’ education at different stages of development </w:t>
      </w:r>
    </w:p>
    <w:p w:rsidR="0098774A" w:rsidRDefault="009F5728" w:rsidP="009F5728">
      <w:pPr>
        <w:pBdr>
          <w:top w:val="nil"/>
          <w:left w:val="nil"/>
          <w:bottom w:val="nil"/>
          <w:right w:val="nil"/>
          <w:between w:val="nil"/>
        </w:pBdr>
        <w:spacing w:line="240" w:lineRule="auto"/>
        <w:ind w:left="567" w:hangingChars="237" w:hanging="569"/>
        <w:rPr>
          <w:rFonts w:ascii="Arial" w:eastAsia="Arial" w:hAnsi="Arial" w:cs="Arial"/>
          <w:color w:val="000000"/>
        </w:rPr>
      </w:pPr>
      <w:r>
        <w:rPr>
          <w:rFonts w:ascii="Arial" w:eastAsia="Arial" w:hAnsi="Arial" w:cs="Arial"/>
          <w:color w:val="000000"/>
        </w:rPr>
        <w:t xml:space="preserve">•       </w:t>
      </w:r>
      <w:r w:rsidR="001E19EA">
        <w:rPr>
          <w:rFonts w:ascii="Arial" w:eastAsia="Arial" w:hAnsi="Arial" w:cs="Arial"/>
          <w:color w:val="000000"/>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6.</w:t>
      </w:r>
      <w:r>
        <w:rPr>
          <w:rFonts w:ascii="Arial" w:eastAsia="Arial" w:hAnsi="Arial" w:cs="Arial"/>
          <w:b/>
          <w:color w:val="000000"/>
        </w:rPr>
        <w:tab/>
        <w:t xml:space="preserve">Make accurate and productive use of assessment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rsidP="009F5728">
      <w:pPr>
        <w:pBdr>
          <w:top w:val="nil"/>
          <w:left w:val="nil"/>
          <w:bottom w:val="nil"/>
          <w:right w:val="nil"/>
          <w:between w:val="nil"/>
        </w:pBdr>
        <w:spacing w:line="240" w:lineRule="auto"/>
        <w:ind w:leftChars="0" w:left="564" w:hangingChars="235" w:hanging="564"/>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know and understand how to assess the relevant subject and curriculum areas, including statutory assessment requirements </w:t>
      </w:r>
    </w:p>
    <w:p w:rsidR="0098774A" w:rsidRDefault="009F5728">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color w:val="000000"/>
        </w:rPr>
        <w:t xml:space="preserve">•       </w:t>
      </w:r>
      <w:r w:rsidR="001E19EA">
        <w:rPr>
          <w:rFonts w:ascii="Arial" w:eastAsia="Arial" w:hAnsi="Arial" w:cs="Arial"/>
          <w:color w:val="000000"/>
        </w:rPr>
        <w:t xml:space="preserve">make use of formative and summative assessment to secure pupils’ progress </w:t>
      </w:r>
    </w:p>
    <w:p w:rsidR="0098774A" w:rsidRDefault="009F5728">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color w:val="000000"/>
        </w:rPr>
        <w:t xml:space="preserve">•       </w:t>
      </w:r>
      <w:r w:rsidR="001E19EA">
        <w:rPr>
          <w:rFonts w:ascii="Arial" w:eastAsia="Arial" w:hAnsi="Arial" w:cs="Arial"/>
          <w:color w:val="000000"/>
        </w:rPr>
        <w:t xml:space="preserve">use relevant data to monitor progress, set targets, and plan subsequent lessons </w:t>
      </w:r>
    </w:p>
    <w:p w:rsidR="0098774A" w:rsidRDefault="009F5728" w:rsidP="009F5728">
      <w:pPr>
        <w:pBdr>
          <w:top w:val="nil"/>
          <w:left w:val="nil"/>
          <w:bottom w:val="nil"/>
          <w:right w:val="nil"/>
          <w:between w:val="nil"/>
        </w:pBdr>
        <w:spacing w:line="240" w:lineRule="auto"/>
        <w:ind w:leftChars="0" w:left="564" w:hangingChars="235" w:hanging="564"/>
        <w:rPr>
          <w:rFonts w:ascii="Arial" w:eastAsia="Arial" w:hAnsi="Arial" w:cs="Arial"/>
          <w:color w:val="000000"/>
        </w:rPr>
      </w:pPr>
      <w:r>
        <w:rPr>
          <w:rFonts w:ascii="Arial" w:eastAsia="Arial" w:hAnsi="Arial" w:cs="Arial"/>
          <w:color w:val="000000"/>
        </w:rPr>
        <w:t xml:space="preserve">•       </w:t>
      </w:r>
      <w:r w:rsidR="001E19EA">
        <w:rPr>
          <w:rFonts w:ascii="Arial" w:eastAsia="Arial" w:hAnsi="Arial" w:cs="Arial"/>
          <w:color w:val="000000"/>
        </w:rPr>
        <w:t xml:space="preserve">give pupils regular feedback, both orally and through accurate marking, and encourage pupils to respond to the feedback.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rsidP="009F5728">
      <w:pPr>
        <w:pBdr>
          <w:top w:val="nil"/>
          <w:left w:val="nil"/>
          <w:bottom w:val="nil"/>
          <w:right w:val="nil"/>
          <w:between w:val="nil"/>
        </w:pBdr>
        <w:spacing w:line="240" w:lineRule="auto"/>
        <w:ind w:left="567" w:hangingChars="237" w:hanging="569"/>
        <w:rPr>
          <w:rFonts w:ascii="Arial" w:eastAsia="Arial" w:hAnsi="Arial" w:cs="Arial"/>
          <w:color w:val="000000"/>
        </w:rPr>
      </w:pPr>
      <w:r>
        <w:rPr>
          <w:rFonts w:ascii="Arial" w:eastAsia="Arial" w:hAnsi="Arial" w:cs="Arial"/>
          <w:b/>
          <w:color w:val="000000"/>
        </w:rPr>
        <w:t>7.</w:t>
      </w:r>
      <w:r>
        <w:rPr>
          <w:rFonts w:ascii="Arial" w:eastAsia="Arial" w:hAnsi="Arial" w:cs="Arial"/>
          <w:b/>
          <w:color w:val="000000"/>
        </w:rPr>
        <w:tab/>
        <w:t xml:space="preserve">Manage behaviour effectively to ensure a good and safe learning environment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rsidP="009F5728">
      <w:pPr>
        <w:pBdr>
          <w:top w:val="nil"/>
          <w:left w:val="nil"/>
          <w:bottom w:val="nil"/>
          <w:right w:val="nil"/>
          <w:between w:val="nil"/>
        </w:pBdr>
        <w:spacing w:line="240" w:lineRule="auto"/>
        <w:ind w:left="567" w:hangingChars="237" w:hanging="569"/>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have clear rules and routines for behaviour in classrooms, and take responsibility for promoting good and courteous behaviour both in classrooms and around the school, in accordance with the school’s behaviour policy.  Promote good behaviour using the school’s reward system.</w:t>
      </w:r>
    </w:p>
    <w:p w:rsidR="0098774A" w:rsidRDefault="001E19EA" w:rsidP="009F5728">
      <w:pPr>
        <w:pBdr>
          <w:top w:val="nil"/>
          <w:left w:val="nil"/>
          <w:bottom w:val="nil"/>
          <w:right w:val="nil"/>
          <w:between w:val="nil"/>
        </w:pBdr>
        <w:spacing w:line="240" w:lineRule="auto"/>
        <w:ind w:left="567" w:hangingChars="237" w:hanging="569"/>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have high expectations of behaviour, and establish a framework for discipline with a range of strategies, using praise, sanctions and rewards consistently and fairly </w:t>
      </w:r>
    </w:p>
    <w:p w:rsidR="0098774A" w:rsidRDefault="001E19EA" w:rsidP="009F5728">
      <w:pPr>
        <w:pBdr>
          <w:top w:val="nil"/>
          <w:left w:val="nil"/>
          <w:bottom w:val="nil"/>
          <w:right w:val="nil"/>
          <w:between w:val="nil"/>
        </w:pBdr>
        <w:spacing w:line="240" w:lineRule="auto"/>
        <w:ind w:left="567" w:hangingChars="237" w:hanging="569"/>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 xml:space="preserve">manage classes effectively, using approaches which are appropriate to pupils’ needs in order to involve and motivate them </w:t>
      </w:r>
    </w:p>
    <w:p w:rsidR="0098774A" w:rsidRDefault="009F5728" w:rsidP="009F5728">
      <w:pPr>
        <w:pBdr>
          <w:top w:val="nil"/>
          <w:left w:val="nil"/>
          <w:bottom w:val="nil"/>
          <w:right w:val="nil"/>
          <w:between w:val="nil"/>
        </w:pBdr>
        <w:spacing w:line="240" w:lineRule="auto"/>
        <w:ind w:left="567" w:hangingChars="237" w:hanging="569"/>
        <w:rPr>
          <w:rFonts w:ascii="Arial" w:eastAsia="Arial" w:hAnsi="Arial" w:cs="Arial"/>
          <w:color w:val="000000"/>
        </w:rPr>
      </w:pPr>
      <w:r>
        <w:rPr>
          <w:rFonts w:ascii="Arial" w:eastAsia="Arial" w:hAnsi="Arial" w:cs="Arial"/>
          <w:color w:val="000000"/>
        </w:rPr>
        <w:t xml:space="preserve">•       </w:t>
      </w:r>
      <w:r w:rsidR="001E19EA">
        <w:rPr>
          <w:rFonts w:ascii="Arial" w:eastAsia="Arial" w:hAnsi="Arial" w:cs="Arial"/>
          <w:color w:val="000000"/>
        </w:rPr>
        <w:t xml:space="preserve">maintain good relationships with pupils, exercise appropriate authority, and act decisively when necessary.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b/>
          <w:color w:val="000000"/>
        </w:rPr>
        <w:t>8.</w:t>
      </w:r>
      <w:r>
        <w:rPr>
          <w:rFonts w:ascii="Arial" w:eastAsia="Arial" w:hAnsi="Arial" w:cs="Arial"/>
          <w:b/>
          <w:color w:val="000000"/>
        </w:rPr>
        <w:tab/>
        <w:t xml:space="preserve">Fulfil wider professional responsibilities </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1E19EA">
      <w:pPr>
        <w:numPr>
          <w:ilvl w:val="0"/>
          <w:numId w:val="1"/>
        </w:num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color w:val="000000"/>
        </w:rPr>
        <w:t xml:space="preserve">make a positive contribution to the wider life and ethos of the school </w:t>
      </w:r>
    </w:p>
    <w:p w:rsidR="0098774A" w:rsidRDefault="001E19EA" w:rsidP="009F5728">
      <w:pPr>
        <w:numPr>
          <w:ilvl w:val="0"/>
          <w:numId w:val="1"/>
        </w:numPr>
        <w:pBdr>
          <w:top w:val="nil"/>
          <w:left w:val="nil"/>
          <w:bottom w:val="nil"/>
          <w:right w:val="nil"/>
          <w:between w:val="nil"/>
        </w:pBdr>
        <w:spacing w:line="240" w:lineRule="auto"/>
        <w:ind w:left="708" w:hangingChars="296" w:hanging="710"/>
        <w:rPr>
          <w:rFonts w:ascii="Arial" w:eastAsia="Arial" w:hAnsi="Arial" w:cs="Arial"/>
          <w:color w:val="000000"/>
        </w:rPr>
      </w:pPr>
      <w:r>
        <w:rPr>
          <w:rFonts w:ascii="Arial" w:eastAsia="Arial" w:hAnsi="Arial" w:cs="Arial"/>
          <w:color w:val="000000"/>
        </w:rPr>
        <w:t xml:space="preserve">develop effective professional relationships with colleagues, knowing how and when to draw on advice and specialist support </w:t>
      </w:r>
    </w:p>
    <w:p w:rsidR="0098774A" w:rsidRDefault="001E19EA">
      <w:pPr>
        <w:numPr>
          <w:ilvl w:val="0"/>
          <w:numId w:val="1"/>
        </w:num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color w:val="000000"/>
        </w:rPr>
        <w:t xml:space="preserve">deploy support staff effectively </w:t>
      </w:r>
    </w:p>
    <w:p w:rsidR="0098774A" w:rsidRDefault="001E19EA" w:rsidP="009F5728">
      <w:pPr>
        <w:numPr>
          <w:ilvl w:val="0"/>
          <w:numId w:val="1"/>
        </w:numPr>
        <w:pBdr>
          <w:top w:val="nil"/>
          <w:left w:val="nil"/>
          <w:bottom w:val="nil"/>
          <w:right w:val="nil"/>
          <w:between w:val="nil"/>
        </w:pBdr>
        <w:spacing w:line="240" w:lineRule="auto"/>
        <w:ind w:leftChars="0" w:left="708" w:hangingChars="295" w:hanging="708"/>
        <w:rPr>
          <w:rFonts w:ascii="Arial" w:eastAsia="Arial" w:hAnsi="Arial" w:cs="Arial"/>
          <w:color w:val="000000"/>
        </w:rPr>
      </w:pPr>
      <w:r>
        <w:rPr>
          <w:rFonts w:ascii="Arial" w:eastAsia="Arial" w:hAnsi="Arial" w:cs="Arial"/>
          <w:color w:val="000000"/>
        </w:rPr>
        <w:t>take responsibility for improving teaching through appropriate professional development, responding to advice and feedback from colleagues</w:t>
      </w:r>
    </w:p>
    <w:p w:rsidR="0098774A" w:rsidRDefault="001E19EA" w:rsidP="009F5728">
      <w:pPr>
        <w:numPr>
          <w:ilvl w:val="0"/>
          <w:numId w:val="1"/>
        </w:numPr>
        <w:pBdr>
          <w:top w:val="nil"/>
          <w:left w:val="nil"/>
          <w:bottom w:val="nil"/>
          <w:right w:val="nil"/>
          <w:between w:val="nil"/>
        </w:pBdr>
        <w:spacing w:line="240" w:lineRule="auto"/>
        <w:ind w:leftChars="0" w:left="708" w:hangingChars="295" w:hanging="708"/>
        <w:rPr>
          <w:rFonts w:ascii="Arial" w:eastAsia="Arial" w:hAnsi="Arial" w:cs="Arial"/>
          <w:color w:val="000000"/>
        </w:rPr>
      </w:pPr>
      <w:r>
        <w:rPr>
          <w:rFonts w:ascii="Arial" w:eastAsia="Arial" w:hAnsi="Arial" w:cs="Arial"/>
          <w:color w:val="000000"/>
        </w:rPr>
        <w:t xml:space="preserve">communicate effectively with parents with regard to pupils’ achievements and well-being. </w:t>
      </w:r>
    </w:p>
    <w:p w:rsidR="0098774A" w:rsidRDefault="001E19EA">
      <w:pPr>
        <w:numPr>
          <w:ilvl w:val="0"/>
          <w:numId w:val="1"/>
        </w:numPr>
        <w:pBdr>
          <w:top w:val="nil"/>
          <w:left w:val="nil"/>
          <w:bottom w:val="nil"/>
          <w:right w:val="nil"/>
          <w:between w:val="nil"/>
        </w:pBdr>
        <w:spacing w:line="240" w:lineRule="auto"/>
        <w:ind w:left="0" w:hanging="2"/>
        <w:rPr>
          <w:rFonts w:ascii="Arial" w:eastAsia="Arial" w:hAnsi="Arial" w:cs="Arial"/>
          <w:color w:val="000000"/>
        </w:rPr>
      </w:pPr>
      <w:r>
        <w:rPr>
          <w:rFonts w:ascii="Arial" w:eastAsia="Arial" w:hAnsi="Arial" w:cs="Arial"/>
          <w:color w:val="000000"/>
        </w:rPr>
        <w:t>To undertake other duties appropriate to the grading of the post as required.</w:t>
      </w:r>
    </w:p>
    <w:p w:rsidR="0098774A" w:rsidRDefault="001E19EA" w:rsidP="009F5728">
      <w:pPr>
        <w:numPr>
          <w:ilvl w:val="0"/>
          <w:numId w:val="1"/>
        </w:numPr>
        <w:pBdr>
          <w:top w:val="nil"/>
          <w:left w:val="nil"/>
          <w:bottom w:val="nil"/>
          <w:right w:val="nil"/>
          <w:between w:val="nil"/>
        </w:pBdr>
        <w:spacing w:line="240" w:lineRule="auto"/>
        <w:ind w:leftChars="0" w:left="708" w:hangingChars="295" w:hanging="708"/>
        <w:rPr>
          <w:rFonts w:ascii="Arial" w:eastAsia="Arial" w:hAnsi="Arial" w:cs="Arial"/>
          <w:color w:val="000000"/>
        </w:rPr>
      </w:pPr>
      <w:r>
        <w:rPr>
          <w:rFonts w:ascii="Arial" w:eastAsia="Arial" w:hAnsi="Arial" w:cs="Arial"/>
          <w:color w:val="000000"/>
        </w:rPr>
        <w:t>To be aware of and work in accordance to the Academy’s child protection policies and procedures, and to raise any concerns relating to such procedures which may be noted during the course of duty.</w:t>
      </w:r>
    </w:p>
    <w:p w:rsidR="0098774A" w:rsidRDefault="001E19EA" w:rsidP="009F5728">
      <w:pPr>
        <w:numPr>
          <w:ilvl w:val="0"/>
          <w:numId w:val="1"/>
        </w:numPr>
        <w:pBdr>
          <w:top w:val="nil"/>
          <w:left w:val="nil"/>
          <w:bottom w:val="nil"/>
          <w:right w:val="nil"/>
          <w:between w:val="nil"/>
        </w:pBdr>
        <w:spacing w:line="240" w:lineRule="auto"/>
        <w:ind w:left="708" w:hangingChars="296" w:hanging="710"/>
        <w:rPr>
          <w:rFonts w:ascii="Arial" w:eastAsia="Arial" w:hAnsi="Arial" w:cs="Arial"/>
          <w:color w:val="000000"/>
        </w:rPr>
      </w:pPr>
      <w:r>
        <w:rPr>
          <w:rFonts w:ascii="Arial" w:eastAsia="Arial" w:hAnsi="Arial" w:cs="Arial"/>
          <w:color w:val="000000"/>
        </w:rPr>
        <w:t>To be responsible for the promoting and safeguarding the welfare of children and young people a</w:t>
      </w:r>
      <w:bookmarkStart w:id="0" w:name="_GoBack"/>
      <w:bookmarkEnd w:id="0"/>
      <w:r>
        <w:rPr>
          <w:rFonts w:ascii="Arial" w:eastAsia="Arial" w:hAnsi="Arial" w:cs="Arial"/>
          <w:color w:val="000000"/>
        </w:rPr>
        <w:t>nd comply with the Academy’s policy for safeguarding young people.</w:t>
      </w:r>
    </w:p>
    <w:p w:rsidR="0098774A" w:rsidRDefault="0098774A">
      <w:pPr>
        <w:pBdr>
          <w:top w:val="nil"/>
          <w:left w:val="nil"/>
          <w:bottom w:val="nil"/>
          <w:right w:val="nil"/>
          <w:between w:val="nil"/>
        </w:pBdr>
        <w:spacing w:line="240" w:lineRule="auto"/>
        <w:ind w:left="0" w:hanging="2"/>
        <w:rPr>
          <w:rFonts w:ascii="Arial" w:eastAsia="Arial" w:hAnsi="Arial" w:cs="Arial"/>
          <w:color w:val="000000"/>
        </w:rPr>
      </w:pPr>
    </w:p>
    <w:p w:rsidR="0098774A" w:rsidRDefault="0098774A">
      <w:pPr>
        <w:ind w:left="0" w:hanging="2"/>
        <w:rPr>
          <w:rFonts w:ascii="Arial" w:eastAsia="Arial" w:hAnsi="Arial" w:cs="Arial"/>
        </w:rPr>
      </w:pPr>
    </w:p>
    <w:p w:rsidR="0098774A" w:rsidRDefault="0098774A">
      <w:pPr>
        <w:ind w:left="0" w:hanging="2"/>
        <w:rPr>
          <w:rFonts w:ascii="Arial" w:eastAsia="Arial" w:hAnsi="Arial" w:cs="Arial"/>
        </w:rPr>
      </w:pPr>
    </w:p>
    <w:sectPr w:rsidR="0098774A">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127" w:rsidRDefault="001E19EA">
      <w:pPr>
        <w:spacing w:line="240" w:lineRule="auto"/>
        <w:ind w:left="0" w:hanging="2"/>
      </w:pPr>
      <w:r>
        <w:separator/>
      </w:r>
    </w:p>
  </w:endnote>
  <w:endnote w:type="continuationSeparator" w:id="0">
    <w:p w:rsidR="00E30127" w:rsidRDefault="001E19E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74A" w:rsidRDefault="001E19EA">
    <w:pPr>
      <w:pBdr>
        <w:top w:val="nil"/>
        <w:left w:val="nil"/>
        <w:bottom w:val="nil"/>
        <w:right w:val="nil"/>
        <w:between w:val="nil"/>
      </w:pBdr>
      <w:tabs>
        <w:tab w:val="center" w:pos="4320"/>
        <w:tab w:val="right" w:pos="8640"/>
      </w:tabs>
      <w:spacing w:line="240" w:lineRule="auto"/>
      <w:ind w:left="0" w:hanging="2"/>
      <w:jc w:val="center"/>
      <w:rPr>
        <w:rFonts w:ascii="Verdana" w:eastAsia="Verdana" w:hAnsi="Verdana" w:cs="Verdana"/>
        <w:color w:val="000000"/>
        <w:sz w:val="22"/>
        <w:szCs w:val="22"/>
      </w:rPr>
    </w:pPr>
    <w:r>
      <w:rPr>
        <w:rFonts w:ascii="Verdana" w:eastAsia="Verdana" w:hAnsi="Verdana" w:cs="Verdana"/>
        <w:color w:val="000000"/>
        <w:sz w:val="22"/>
        <w:szCs w:val="22"/>
      </w:rPr>
      <w:t xml:space="preserve">Page </w:t>
    </w:r>
    <w:r>
      <w:rPr>
        <w:rFonts w:ascii="Verdana" w:eastAsia="Verdana" w:hAnsi="Verdana" w:cs="Verdana"/>
        <w:color w:val="000000"/>
        <w:sz w:val="22"/>
        <w:szCs w:val="22"/>
      </w:rPr>
      <w:fldChar w:fldCharType="begin"/>
    </w:r>
    <w:r>
      <w:rPr>
        <w:rFonts w:ascii="Verdana" w:eastAsia="Verdana" w:hAnsi="Verdana" w:cs="Verdana"/>
        <w:color w:val="000000"/>
        <w:sz w:val="22"/>
        <w:szCs w:val="22"/>
      </w:rPr>
      <w:instrText>PAGE</w:instrText>
    </w:r>
    <w:r>
      <w:rPr>
        <w:rFonts w:ascii="Verdana" w:eastAsia="Verdana" w:hAnsi="Verdana" w:cs="Verdana"/>
        <w:color w:val="000000"/>
        <w:sz w:val="22"/>
        <w:szCs w:val="22"/>
      </w:rPr>
      <w:fldChar w:fldCharType="separate"/>
    </w:r>
    <w:r w:rsidR="009F5728">
      <w:rPr>
        <w:rFonts w:ascii="Verdana" w:eastAsia="Verdana" w:hAnsi="Verdana" w:cs="Verdana"/>
        <w:noProof/>
        <w:color w:val="000000"/>
        <w:sz w:val="22"/>
        <w:szCs w:val="22"/>
      </w:rPr>
      <w:t>3</w:t>
    </w:r>
    <w:r>
      <w:rPr>
        <w:rFonts w:ascii="Verdana" w:eastAsia="Verdana" w:hAnsi="Verdana" w:cs="Verdana"/>
        <w:color w:val="000000"/>
        <w:sz w:val="22"/>
        <w:szCs w:val="22"/>
      </w:rPr>
      <w:fldChar w:fldCharType="end"/>
    </w:r>
    <w:r>
      <w:rPr>
        <w:rFonts w:ascii="Verdana" w:eastAsia="Verdana" w:hAnsi="Verdana" w:cs="Verdana"/>
        <w:color w:val="000000"/>
        <w:sz w:val="22"/>
        <w:szCs w:val="22"/>
      </w:rPr>
      <w:t xml:space="preserve"> of </w:t>
    </w:r>
    <w:r>
      <w:rPr>
        <w:rFonts w:ascii="Verdana" w:eastAsia="Verdana" w:hAnsi="Verdana" w:cs="Verdana"/>
        <w:color w:val="000000"/>
        <w:sz w:val="22"/>
        <w:szCs w:val="22"/>
      </w:rPr>
      <w:fldChar w:fldCharType="begin"/>
    </w:r>
    <w:r>
      <w:rPr>
        <w:rFonts w:ascii="Verdana" w:eastAsia="Verdana" w:hAnsi="Verdana" w:cs="Verdana"/>
        <w:color w:val="000000"/>
        <w:sz w:val="22"/>
        <w:szCs w:val="22"/>
      </w:rPr>
      <w:instrText>NUMPAGES</w:instrText>
    </w:r>
    <w:r>
      <w:rPr>
        <w:rFonts w:ascii="Verdana" w:eastAsia="Verdana" w:hAnsi="Verdana" w:cs="Verdana"/>
        <w:color w:val="000000"/>
        <w:sz w:val="22"/>
        <w:szCs w:val="22"/>
      </w:rPr>
      <w:fldChar w:fldCharType="separate"/>
    </w:r>
    <w:r w:rsidR="009F5728">
      <w:rPr>
        <w:rFonts w:ascii="Verdana" w:eastAsia="Verdana" w:hAnsi="Verdana" w:cs="Verdana"/>
        <w:noProof/>
        <w:color w:val="000000"/>
        <w:sz w:val="22"/>
        <w:szCs w:val="22"/>
      </w:rPr>
      <w:t>3</w:t>
    </w:r>
    <w:r>
      <w:rPr>
        <w:rFonts w:ascii="Verdana" w:eastAsia="Verdana" w:hAnsi="Verdana" w:cs="Verdana"/>
        <w:color w:val="000000"/>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127" w:rsidRDefault="001E19EA">
      <w:pPr>
        <w:spacing w:line="240" w:lineRule="auto"/>
        <w:ind w:left="0" w:hanging="2"/>
      </w:pPr>
      <w:r>
        <w:separator/>
      </w:r>
    </w:p>
  </w:footnote>
  <w:footnote w:type="continuationSeparator" w:id="0">
    <w:p w:rsidR="00E30127" w:rsidRDefault="001E19EA">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104297"/>
    <w:multiLevelType w:val="multilevel"/>
    <w:tmpl w:val="B0D08E80"/>
    <w:lvl w:ilvl="0">
      <w:numFmt w:val="bullet"/>
      <w:lvlText w:val="•"/>
      <w:lvlJc w:val="left"/>
      <w:pPr>
        <w:ind w:left="1080" w:hanging="72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4A"/>
    <w:rsid w:val="001E19EA"/>
    <w:rsid w:val="003576BA"/>
    <w:rsid w:val="007D0648"/>
    <w:rsid w:val="0098774A"/>
    <w:rsid w:val="009D0133"/>
    <w:rsid w:val="009F5728"/>
    <w:rsid w:val="00E30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07F6"/>
  <w15:docId w15:val="{AB3B925B-F2A2-45AF-8714-71FDB423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spacing w:before="240" w:after="60"/>
    </w:pPr>
    <w:rPr>
      <w:rFonts w:ascii="Arial" w:hAnsi="Arial" w:cs="Arial"/>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annahMcComb">
    <w:name w:val="Hannah McComb"/>
    <w:rPr>
      <w:rFonts w:ascii="Verdana" w:hAnsi="Verdana" w:hint="default"/>
      <w:color w:val="000080"/>
      <w:w w:val="100"/>
      <w:position w:val="-1"/>
      <w:sz w:val="22"/>
      <w:szCs w:val="22"/>
      <w:u w:val="none"/>
      <w:effect w:val="none"/>
      <w:vertAlign w:val="baseline"/>
      <w:cs w:val="0"/>
      <w:em w:val="none"/>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AhjOJhH5oq+nhK/ehY5IzRtAQ==">AMUW2mUKEDKhdSzCpB44pgEITcbdIxOQ3zKLwjCZuBA9A+syADeNk9SoSL/QZe3UACaOhnO2+fpnPM/TJ35UGIaxVarN+LkO8hmZWaXC7eg6ITcvnK43uew=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Pool Academy</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Perry</dc:creator>
  <cp:lastModifiedBy>Debbie Martin</cp:lastModifiedBy>
  <cp:revision>4</cp:revision>
  <dcterms:created xsi:type="dcterms:W3CDTF">2021-10-07T08:10:00Z</dcterms:created>
  <dcterms:modified xsi:type="dcterms:W3CDTF">2021-10-07T08:40:00Z</dcterms:modified>
</cp:coreProperties>
</file>