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55" w:rsidRDefault="00AB7C55" w:rsidP="00AB7C55">
      <w:pPr>
        <w:rPr>
          <w:sz w:val="22"/>
          <w:szCs w:val="22"/>
        </w:rPr>
      </w:pPr>
    </w:p>
    <w:p w:rsidR="00136DE8" w:rsidRDefault="00136DE8" w:rsidP="00AB7C55">
      <w:pPr>
        <w:rPr>
          <w:sz w:val="22"/>
          <w:szCs w:val="22"/>
        </w:rPr>
      </w:pPr>
    </w:p>
    <w:p w:rsidR="00136DE8" w:rsidRDefault="00136DE8" w:rsidP="00AB7C55">
      <w:pPr>
        <w:rPr>
          <w:sz w:val="22"/>
          <w:szCs w:val="22"/>
        </w:rPr>
      </w:pPr>
    </w:p>
    <w:p w:rsidR="00136DE8" w:rsidRDefault="00136DE8" w:rsidP="00AB7C55">
      <w:pPr>
        <w:rPr>
          <w:sz w:val="22"/>
          <w:szCs w:val="22"/>
        </w:rPr>
      </w:pPr>
    </w:p>
    <w:p w:rsidR="00136DE8" w:rsidRPr="00BA711F" w:rsidRDefault="00136DE8" w:rsidP="00AB7C55">
      <w:pPr>
        <w:rPr>
          <w:rFonts w:ascii="Arial" w:hAnsi="Arial" w:cs="Arial"/>
        </w:rPr>
      </w:pPr>
    </w:p>
    <w:p w:rsidR="006379C2" w:rsidRDefault="00136DE8" w:rsidP="00FF7F64">
      <w:pPr>
        <w:pStyle w:val="PlainText"/>
        <w:rPr>
          <w:szCs w:val="22"/>
        </w:rPr>
      </w:pPr>
      <w:r w:rsidRPr="00BA711F">
        <w:rPr>
          <w:rFonts w:ascii="Arial" w:hAnsi="Arial" w:cs="Arial"/>
          <w:sz w:val="24"/>
          <w:szCs w:val="24"/>
        </w:rPr>
        <w:tab/>
      </w:r>
    </w:p>
    <w:p w:rsidR="00E870CE" w:rsidRPr="00E870CE" w:rsidRDefault="00E870CE" w:rsidP="00E870CE">
      <w:pPr>
        <w:spacing w:after="120" w:line="276" w:lineRule="auto"/>
        <w:jc w:val="center"/>
        <w:rPr>
          <w:rFonts w:ascii="Calibri" w:eastAsia="Calibri" w:hAnsi="Calibri" w:cs="Tahoma"/>
          <w:b/>
          <w:sz w:val="36"/>
          <w:szCs w:val="36"/>
          <w:lang w:val="en-GB"/>
        </w:rPr>
      </w:pPr>
      <w:r w:rsidRPr="00E870CE">
        <w:rPr>
          <w:rFonts w:ascii="Calibri" w:eastAsia="Calibri" w:hAnsi="Calibri" w:cs="Tahoma"/>
          <w:b/>
          <w:sz w:val="36"/>
          <w:szCs w:val="36"/>
          <w:lang w:val="en-GB"/>
        </w:rPr>
        <w:t xml:space="preserve">Person Specification: </w:t>
      </w:r>
    </w:p>
    <w:p w:rsidR="00E870CE" w:rsidRPr="00E870CE" w:rsidRDefault="00301C3A" w:rsidP="00E870CE">
      <w:pPr>
        <w:spacing w:line="276" w:lineRule="auto"/>
        <w:jc w:val="center"/>
        <w:rPr>
          <w:rFonts w:ascii="Calibri" w:eastAsia="Calibri" w:hAnsi="Calibri" w:cs="Tahoma"/>
          <w:b/>
          <w:sz w:val="36"/>
          <w:szCs w:val="36"/>
          <w:lang w:val="en-GB"/>
        </w:rPr>
      </w:pPr>
      <w:r>
        <w:rPr>
          <w:rFonts w:ascii="Calibri" w:eastAsia="Calibri" w:hAnsi="Calibri" w:cs="Tahoma"/>
          <w:b/>
          <w:sz w:val="36"/>
          <w:szCs w:val="36"/>
          <w:lang w:val="en-GB"/>
        </w:rPr>
        <w:t>Mathematics Teacher</w:t>
      </w:r>
    </w:p>
    <w:p w:rsidR="00E870CE" w:rsidRDefault="00E870CE" w:rsidP="00E870CE">
      <w:pPr>
        <w:spacing w:line="276" w:lineRule="auto"/>
        <w:jc w:val="center"/>
        <w:rPr>
          <w:rFonts w:ascii="Calibri" w:eastAsia="Times New Roman" w:hAnsi="Calibri"/>
          <w:b/>
          <w:color w:val="FF0000"/>
          <w:u w:val="single"/>
          <w:lang w:val="en-GB"/>
        </w:rPr>
      </w:pPr>
    </w:p>
    <w:p w:rsidR="009F498E" w:rsidRPr="00E870CE" w:rsidRDefault="009F498E" w:rsidP="00E870CE">
      <w:pPr>
        <w:spacing w:line="276" w:lineRule="auto"/>
        <w:jc w:val="center"/>
        <w:rPr>
          <w:rFonts w:ascii="Calibri" w:eastAsia="Times New Roman" w:hAnsi="Calibri"/>
          <w:b/>
          <w:color w:val="FF0000"/>
          <w:u w:val="single"/>
          <w:lang w:val="en-GB"/>
        </w:rPr>
      </w:pP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 w:cs="Tahoma"/>
          <w:b/>
          <w:sz w:val="28"/>
          <w:szCs w:val="28"/>
          <w:lang w:val="en-GB"/>
        </w:rPr>
      </w:pPr>
      <w:r w:rsidRPr="00E870CE">
        <w:rPr>
          <w:rFonts w:ascii="Calibri" w:eastAsia="Calibri" w:hAnsi="Calibri" w:cs="Tahoma"/>
          <w:b/>
          <w:sz w:val="28"/>
          <w:szCs w:val="28"/>
          <w:lang w:val="en-GB"/>
        </w:rPr>
        <w:t xml:space="preserve">Qualification Criteria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Qualified to degree level and above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Qualified to teach and work in the UK.</w:t>
      </w:r>
    </w:p>
    <w:p w:rsidR="00E870CE" w:rsidRPr="00E870CE" w:rsidRDefault="00E870CE" w:rsidP="00E870CE">
      <w:pPr>
        <w:spacing w:line="276" w:lineRule="auto"/>
        <w:rPr>
          <w:rFonts w:ascii="Calibri" w:eastAsia="Times New Roman" w:hAnsi="Calibri"/>
          <w:b/>
          <w:u w:val="single"/>
          <w:lang w:val="en-GB"/>
        </w:rPr>
      </w:pP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 w:cs="Tahoma"/>
          <w:b/>
          <w:sz w:val="28"/>
          <w:szCs w:val="28"/>
          <w:lang w:val="en-GB"/>
        </w:rPr>
      </w:pPr>
      <w:r w:rsidRPr="00E870CE">
        <w:rPr>
          <w:rFonts w:ascii="Calibri" w:eastAsia="Calibri" w:hAnsi="Calibri" w:cs="Tahoma"/>
          <w:b/>
          <w:sz w:val="28"/>
          <w:szCs w:val="28"/>
          <w:lang w:val="en-GB"/>
        </w:rPr>
        <w:t>Experience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Experience of raising attainment in the classroom environment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Experience of reflecting on and improving teaching practice to increase student achievement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Evidence of continually improving the teaching and learning of their subject through schemes of work and extra-curricular activities.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Evidence of impact at a departmental or whole school level (desirable).</w:t>
      </w:r>
    </w:p>
    <w:p w:rsidR="00E870CE" w:rsidRPr="00E870CE" w:rsidRDefault="00E870CE" w:rsidP="00E870CE">
      <w:pPr>
        <w:tabs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</w:p>
    <w:p w:rsidR="00E870CE" w:rsidRPr="00E870CE" w:rsidRDefault="00E870CE" w:rsidP="00E870CE">
      <w:pPr>
        <w:spacing w:line="276" w:lineRule="auto"/>
        <w:rPr>
          <w:rFonts w:ascii="Calibri" w:eastAsia="Times New Roman" w:hAnsi="Calibri"/>
          <w:b/>
          <w:u w:val="single"/>
          <w:lang w:val="en-GB"/>
        </w:rPr>
      </w:pP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 w:cs="Tahoma"/>
          <w:b/>
          <w:sz w:val="28"/>
          <w:szCs w:val="28"/>
          <w:lang w:val="en-GB"/>
        </w:rPr>
      </w:pPr>
      <w:r w:rsidRPr="00E870CE">
        <w:rPr>
          <w:rFonts w:ascii="Calibri" w:eastAsia="Calibri" w:hAnsi="Calibri" w:cs="Tahoma"/>
          <w:b/>
          <w:sz w:val="28"/>
          <w:szCs w:val="28"/>
          <w:lang w:val="en-GB"/>
        </w:rPr>
        <w:t>Knowledge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Up to date knowledge of the </w:t>
      </w:r>
      <w:r w:rsidR="00301C3A">
        <w:rPr>
          <w:rFonts w:ascii="Calibri" w:eastAsia="Times New Roman" w:hAnsi="Calibri"/>
          <w:lang w:val="en-GB" w:eastAsia="en-GB"/>
        </w:rPr>
        <w:t>Mathematics</w:t>
      </w:r>
      <w:r w:rsidRPr="00E870CE">
        <w:rPr>
          <w:rFonts w:ascii="Calibri" w:eastAsia="Times New Roman" w:hAnsi="Calibri"/>
          <w:lang w:val="en-GB" w:eastAsia="en-GB"/>
        </w:rPr>
        <w:t xml:space="preserve"> curriculum and the </w:t>
      </w:r>
      <w:r w:rsidR="00DD2213">
        <w:rPr>
          <w:rFonts w:ascii="Calibri" w:eastAsia="Times New Roman" w:hAnsi="Calibri"/>
          <w:lang w:val="en-GB" w:eastAsia="en-GB"/>
        </w:rPr>
        <w:t xml:space="preserve">9-1 </w:t>
      </w:r>
      <w:r w:rsidRPr="00E870CE">
        <w:rPr>
          <w:rFonts w:ascii="Calibri" w:eastAsia="Times New Roman" w:hAnsi="Calibri"/>
          <w:lang w:val="en-GB" w:eastAsia="en-GB"/>
        </w:rPr>
        <w:t>GCSE specifications</w:t>
      </w:r>
      <w:bookmarkStart w:id="0" w:name="_GoBack"/>
      <w:bookmarkEnd w:id="0"/>
      <w:r w:rsidRPr="00E870CE">
        <w:rPr>
          <w:rFonts w:ascii="Calibri" w:eastAsia="Times New Roman" w:hAnsi="Calibri"/>
          <w:lang w:val="en-GB" w:eastAsia="en-GB"/>
        </w:rPr>
        <w:t xml:space="preserve">.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Understanding of the strategies needed to establish consistently high aspirations and standards of results and behaviour. </w:t>
      </w: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/>
          <w:b/>
          <w:sz w:val="28"/>
          <w:szCs w:val="28"/>
          <w:lang w:val="en-GB"/>
        </w:rPr>
      </w:pP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 w:cs="Tahoma"/>
          <w:b/>
          <w:sz w:val="28"/>
          <w:szCs w:val="28"/>
          <w:lang w:val="en-GB"/>
        </w:rPr>
      </w:pPr>
      <w:r w:rsidRPr="00E870CE">
        <w:rPr>
          <w:rFonts w:ascii="Calibri" w:eastAsia="Calibri" w:hAnsi="Calibri" w:cs="Tahoma"/>
          <w:b/>
          <w:sz w:val="28"/>
          <w:szCs w:val="28"/>
          <w:lang w:val="en-GB"/>
        </w:rPr>
        <w:t>Behaviours</w:t>
      </w:r>
    </w:p>
    <w:p w:rsidR="00E870CE" w:rsidRPr="00E870CE" w:rsidRDefault="00E870C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b/>
          <w:bCs/>
        </w:rPr>
      </w:pPr>
      <w:r w:rsidRPr="00E870CE">
        <w:rPr>
          <w:rFonts w:ascii="Calibri" w:eastAsia="Times New Roman" w:hAnsi="Calibri" w:cs="Arial"/>
          <w:b/>
          <w:bCs/>
          <w:lang w:val="en-GB"/>
        </w:rPr>
        <w:t>Leadership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Ambitious and resilient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Effective team worker and leader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High expectations for accountability and consistency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Genuine passion and a belief in the potential of every student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Motivation to continually improve standards and achieve excellence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Effective listening skills that lead to a strong understanding of others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Commitment to the safeguarding and welfare of all pupils.</w:t>
      </w:r>
    </w:p>
    <w:p w:rsidR="00E870CE" w:rsidRDefault="00E870C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lang w:val="en-GB"/>
        </w:rPr>
      </w:pPr>
    </w:p>
    <w:p w:rsidR="009F498E" w:rsidRDefault="009F498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lang w:val="en-GB"/>
        </w:rPr>
      </w:pPr>
    </w:p>
    <w:p w:rsidR="009F498E" w:rsidRDefault="009F498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lang w:val="en-GB"/>
        </w:rPr>
      </w:pPr>
    </w:p>
    <w:p w:rsidR="009F498E" w:rsidRPr="00E870CE" w:rsidRDefault="009F498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lang w:val="en-GB"/>
        </w:rPr>
      </w:pPr>
    </w:p>
    <w:p w:rsidR="00E870CE" w:rsidRPr="00E870CE" w:rsidRDefault="00E870CE" w:rsidP="00E870CE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Calibri" w:eastAsia="Times New Roman" w:hAnsi="Calibri" w:cs="Arial"/>
          <w:b/>
          <w:bCs/>
          <w:lang w:val="en-GB"/>
        </w:rPr>
      </w:pPr>
      <w:r w:rsidRPr="00E870CE">
        <w:rPr>
          <w:rFonts w:ascii="Calibri" w:eastAsia="Times New Roman" w:hAnsi="Calibri" w:cs="Arial"/>
          <w:b/>
          <w:bCs/>
          <w:lang w:val="en-GB"/>
        </w:rPr>
        <w:t>Teaching and Learning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Excellent classroom teacher with the ability to reflect on lessons and continually improve their own practice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Effective and systematic behaviour management, with clear boundaries, sanctions, praise and rewards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Experience of teaching across </w:t>
      </w:r>
      <w:r w:rsidR="00301C3A">
        <w:rPr>
          <w:rFonts w:ascii="Calibri" w:eastAsia="Times New Roman" w:hAnsi="Calibri"/>
          <w:lang w:val="en-GB" w:eastAsia="en-GB"/>
        </w:rPr>
        <w:t>the 11-16 range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Thinks strategically about classroom practice and tailoring lessons to students needs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Understands and interprets complex student data to drive lesson planning and student attainment  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Good communication, planning and organisational skills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Demonstrates resilience, motivation and commitment to driving up standards of achievement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Acts as a role model to staff and students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Commitment to regular and on-going professional development and training to establish outstanding classroom practice.</w:t>
      </w:r>
    </w:p>
    <w:p w:rsidR="00E870CE" w:rsidRPr="00E870CE" w:rsidRDefault="00E870CE" w:rsidP="00E870CE">
      <w:pPr>
        <w:spacing w:line="276" w:lineRule="auto"/>
        <w:rPr>
          <w:rFonts w:ascii="Calibri" w:eastAsia="Calibri" w:hAnsi="Calibri"/>
          <w:b/>
          <w:sz w:val="28"/>
          <w:szCs w:val="28"/>
          <w:lang w:val="en-GB"/>
        </w:rPr>
      </w:pPr>
    </w:p>
    <w:p w:rsidR="00E870CE" w:rsidRPr="00E870CE" w:rsidRDefault="00E870CE" w:rsidP="00E870CE">
      <w:pPr>
        <w:spacing w:after="120" w:line="276" w:lineRule="auto"/>
        <w:rPr>
          <w:rFonts w:ascii="Calibri" w:eastAsia="Calibri" w:hAnsi="Calibri" w:cs="Tahoma"/>
          <w:b/>
          <w:sz w:val="28"/>
          <w:szCs w:val="28"/>
          <w:lang w:val="en-GB"/>
        </w:rPr>
      </w:pPr>
      <w:r w:rsidRPr="00E870CE">
        <w:rPr>
          <w:rFonts w:ascii="Calibri" w:eastAsia="Calibri" w:hAnsi="Calibri" w:cs="Tahoma"/>
          <w:b/>
          <w:sz w:val="28"/>
          <w:szCs w:val="28"/>
          <w:lang w:val="en-GB"/>
        </w:rPr>
        <w:t>Other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Commitment to equality of opportunity and the safeguarding and welfare of all pupils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>Willingness to undertake training</w:t>
      </w:r>
    </w:p>
    <w:p w:rsidR="00E870CE" w:rsidRPr="00E870CE" w:rsidRDefault="00E870CE" w:rsidP="00E870CE">
      <w:pPr>
        <w:numPr>
          <w:ilvl w:val="0"/>
          <w:numId w:val="3"/>
        </w:numPr>
        <w:tabs>
          <w:tab w:val="clear" w:pos="2880"/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Calibri" w:eastAsia="Times New Roman" w:hAnsi="Calibri"/>
          <w:lang w:val="en-GB" w:eastAsia="en-GB"/>
        </w:rPr>
      </w:pPr>
      <w:r w:rsidRPr="00E870CE">
        <w:rPr>
          <w:rFonts w:ascii="Calibri" w:eastAsia="Times New Roman" w:hAnsi="Calibri"/>
          <w:lang w:val="en-GB" w:eastAsia="en-GB"/>
        </w:rPr>
        <w:t xml:space="preserve">This post is subject to an enhanced </w:t>
      </w:r>
      <w:r w:rsidR="009F498E">
        <w:rPr>
          <w:rFonts w:ascii="Calibri" w:eastAsia="Times New Roman" w:hAnsi="Calibri"/>
          <w:lang w:val="en-GB" w:eastAsia="en-GB"/>
        </w:rPr>
        <w:t>DBS and barred list check</w:t>
      </w:r>
      <w:r w:rsidRPr="00E870CE">
        <w:rPr>
          <w:rFonts w:ascii="Calibri" w:eastAsia="Times New Roman" w:hAnsi="Calibri"/>
          <w:lang w:val="en-GB" w:eastAsia="en-GB"/>
        </w:rPr>
        <w:t>.</w:t>
      </w:r>
    </w:p>
    <w:p w:rsidR="006379C2" w:rsidRDefault="006379C2" w:rsidP="00E870CE">
      <w:pPr>
        <w:spacing w:after="120" w:line="276" w:lineRule="auto"/>
        <w:jc w:val="center"/>
        <w:rPr>
          <w:sz w:val="22"/>
          <w:szCs w:val="22"/>
        </w:rPr>
      </w:pPr>
    </w:p>
    <w:sectPr w:rsidR="006379C2" w:rsidSect="006379C2">
      <w:headerReference w:type="first" r:id="rId8"/>
      <w:footerReference w:type="first" r:id="rId9"/>
      <w:pgSz w:w="11900" w:h="16840"/>
      <w:pgMar w:top="720" w:right="720" w:bottom="720" w:left="720" w:header="568" w:footer="41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5C" w:rsidRDefault="00FA3F5C" w:rsidP="00835621">
      <w:r>
        <w:separator/>
      </w:r>
    </w:p>
  </w:endnote>
  <w:endnote w:type="continuationSeparator" w:id="0">
    <w:p w:rsidR="00FA3F5C" w:rsidRDefault="00FA3F5C" w:rsidP="0083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5C" w:rsidRPr="002479BE" w:rsidRDefault="009F498E" w:rsidP="002479BE">
    <w:pP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Acting </w:t>
    </w:r>
    <w:proofErr w:type="spellStart"/>
    <w:r w:rsidR="00FA3F5C" w:rsidRPr="002479BE">
      <w:rPr>
        <w:rFonts w:ascii="Arial" w:hAnsi="Arial" w:cs="Arial"/>
        <w:sz w:val="15"/>
        <w:szCs w:val="15"/>
      </w:rPr>
      <w:t>Headteacher</w:t>
    </w:r>
    <w:proofErr w:type="spellEnd"/>
    <w:r w:rsidR="00FA3F5C" w:rsidRPr="002479BE">
      <w:rPr>
        <w:rFonts w:ascii="Arial" w:hAnsi="Arial" w:cs="Arial"/>
        <w:sz w:val="15"/>
        <w:szCs w:val="15"/>
      </w:rPr>
      <w:t xml:space="preserve">: Mr. A. </w:t>
    </w:r>
    <w:r>
      <w:rPr>
        <w:rFonts w:ascii="Arial" w:hAnsi="Arial" w:cs="Arial"/>
        <w:sz w:val="15"/>
        <w:szCs w:val="15"/>
      </w:rPr>
      <w:t>Boot</w:t>
    </w:r>
  </w:p>
  <w:p w:rsidR="00FA3F5C" w:rsidRPr="002479BE" w:rsidRDefault="00FA3F5C" w:rsidP="002479BE">
    <w:pPr>
      <w:jc w:val="center"/>
      <w:rPr>
        <w:rFonts w:ascii="Arial" w:hAnsi="Arial" w:cs="Arial"/>
        <w:sz w:val="8"/>
        <w:szCs w:val="20"/>
      </w:rPr>
    </w:pPr>
  </w:p>
  <w:p w:rsidR="00FA3F5C" w:rsidRPr="002479BE" w:rsidRDefault="00FA3F5C" w:rsidP="002479BE">
    <w:pPr>
      <w:jc w:val="center"/>
      <w:rPr>
        <w:rFonts w:ascii="Arial" w:hAnsi="Arial" w:cs="Arial"/>
        <w:sz w:val="16"/>
        <w:szCs w:val="20"/>
      </w:rPr>
    </w:pPr>
    <w:r w:rsidRPr="002479BE">
      <w:rPr>
        <w:rFonts w:ascii="Arial" w:hAnsi="Arial" w:cs="Arial"/>
        <w:sz w:val="16"/>
        <w:szCs w:val="20"/>
      </w:rPr>
      <w:t>School Road, Rubery, Birmingham B45 9EL</w:t>
    </w:r>
  </w:p>
  <w:p w:rsidR="00FA3F5C" w:rsidRPr="002479BE" w:rsidRDefault="00FA3F5C" w:rsidP="002479BE">
    <w:pPr>
      <w:jc w:val="center"/>
      <w:rPr>
        <w:rFonts w:ascii="Arial" w:hAnsi="Arial" w:cs="Arial"/>
        <w:sz w:val="4"/>
        <w:szCs w:val="20"/>
      </w:rPr>
    </w:pPr>
  </w:p>
  <w:p w:rsidR="00FA3F5C" w:rsidRPr="002479BE" w:rsidRDefault="00FA3F5C" w:rsidP="002479BE">
    <w:pPr>
      <w:jc w:val="center"/>
      <w:rPr>
        <w:rFonts w:ascii="Arial" w:hAnsi="Arial" w:cs="Arial"/>
        <w:sz w:val="18"/>
        <w:szCs w:val="20"/>
      </w:rPr>
    </w:pPr>
    <w:r w:rsidRPr="002479BE">
      <w:rPr>
        <w:rFonts w:ascii="Arial" w:hAnsi="Arial" w:cs="Arial"/>
        <w:sz w:val="16"/>
        <w:szCs w:val="20"/>
      </w:rPr>
      <w:t xml:space="preserve">Tel: 0121 453 </w:t>
    </w:r>
    <w:proofErr w:type="gramStart"/>
    <w:r w:rsidRPr="002479BE">
      <w:rPr>
        <w:rFonts w:ascii="Arial" w:hAnsi="Arial" w:cs="Arial"/>
        <w:sz w:val="16"/>
        <w:szCs w:val="20"/>
      </w:rPr>
      <w:t>5211  Email:office@waseleyhills.worcs.sch</w:t>
    </w:r>
    <w:r w:rsidRPr="002479BE">
      <w:rPr>
        <w:rFonts w:ascii="Arial" w:hAnsi="Arial" w:cs="Arial"/>
        <w:sz w:val="18"/>
        <w:szCs w:val="20"/>
      </w:rPr>
      <w:t>.uk</w:t>
    </w:r>
    <w:proofErr w:type="gramEnd"/>
  </w:p>
  <w:p w:rsidR="00FA3F5C" w:rsidRPr="002479BE" w:rsidRDefault="00FA3F5C" w:rsidP="002479BE">
    <w:pPr>
      <w:jc w:val="center"/>
      <w:rPr>
        <w:rFonts w:ascii="Arial" w:hAnsi="Arial" w:cs="Arial"/>
        <w:sz w:val="14"/>
        <w:szCs w:val="20"/>
      </w:rPr>
    </w:pPr>
  </w:p>
  <w:p w:rsidR="00FA3F5C" w:rsidRPr="002479BE" w:rsidRDefault="00FA3F5C" w:rsidP="002479BE">
    <w:pPr>
      <w:jc w:val="center"/>
      <w:rPr>
        <w:rFonts w:ascii="Arial" w:hAnsi="Arial" w:cs="Arial"/>
        <w:sz w:val="20"/>
        <w:szCs w:val="20"/>
      </w:rPr>
    </w:pPr>
    <w:r w:rsidRPr="002479BE">
      <w:rPr>
        <w:rFonts w:ascii="Arial" w:hAnsi="Arial" w:cs="Arial"/>
        <w:sz w:val="20"/>
        <w:szCs w:val="20"/>
      </w:rPr>
      <w:t>www.waseleyhills.worcs.sch.uk</w:t>
    </w:r>
  </w:p>
  <w:p w:rsidR="00FA3F5C" w:rsidRDefault="00FA3F5C" w:rsidP="009A0444">
    <w:pPr>
      <w:pStyle w:val="Footer"/>
      <w:ind w:hanging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5C" w:rsidRDefault="00FA3F5C" w:rsidP="00835621">
      <w:r>
        <w:separator/>
      </w:r>
    </w:p>
  </w:footnote>
  <w:footnote w:type="continuationSeparator" w:id="0">
    <w:p w:rsidR="00FA3F5C" w:rsidRDefault="00FA3F5C" w:rsidP="00835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5C" w:rsidRDefault="00FA3F5C" w:rsidP="009A0444">
    <w:pPr>
      <w:pStyle w:val="Header"/>
      <w:ind w:hanging="851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-55880</wp:posOffset>
          </wp:positionV>
          <wp:extent cx="6305550" cy="809625"/>
          <wp:effectExtent l="0" t="0" r="0" b="9525"/>
          <wp:wrapTight wrapText="bothSides">
            <wp:wrapPolygon edited="0">
              <wp:start x="0" y="0"/>
              <wp:lineTo x="0" y="21346"/>
              <wp:lineTo x="21535" y="21346"/>
              <wp:lineTo x="21535" y="0"/>
              <wp:lineTo x="0" y="0"/>
            </wp:wrapPolygon>
          </wp:wrapTight>
          <wp:docPr id="1" name="Picture 4" descr="WaseleyHills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seleyHills 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8F1"/>
    <w:multiLevelType w:val="hybridMultilevel"/>
    <w:tmpl w:val="EE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2500"/>
    <w:multiLevelType w:val="hybridMultilevel"/>
    <w:tmpl w:val="5CA4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5042"/>
    <w:multiLevelType w:val="hybridMultilevel"/>
    <w:tmpl w:val="3DD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7461A"/>
    <w:multiLevelType w:val="multilevel"/>
    <w:tmpl w:val="513AAB8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4">
    <w:nsid w:val="34125A33"/>
    <w:multiLevelType w:val="hybridMultilevel"/>
    <w:tmpl w:val="FA1C8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A00A57"/>
    <w:multiLevelType w:val="hybridMultilevel"/>
    <w:tmpl w:val="DBC8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34922"/>
    <w:multiLevelType w:val="hybridMultilevel"/>
    <w:tmpl w:val="D57C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97514"/>
    <w:multiLevelType w:val="hybridMultilevel"/>
    <w:tmpl w:val="0F9C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D08A0"/>
    <w:multiLevelType w:val="multilevel"/>
    <w:tmpl w:val="557E325A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1080"/>
      </w:p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1440"/>
      </w:p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-2520"/>
        </w:tabs>
        <w:ind w:left="-25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-2880"/>
        </w:tabs>
        <w:ind w:left="-28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-3240"/>
        </w:tabs>
        <w:ind w:left="-3240" w:hanging="2520"/>
      </w:pPr>
    </w:lvl>
  </w:abstractNum>
  <w:abstractNum w:abstractNumId="9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8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44"/>
    <w:rsid w:val="000252DD"/>
    <w:rsid w:val="00080EA0"/>
    <w:rsid w:val="00081BCF"/>
    <w:rsid w:val="000A4136"/>
    <w:rsid w:val="00107822"/>
    <w:rsid w:val="00136DE8"/>
    <w:rsid w:val="00141CA4"/>
    <w:rsid w:val="00154B8E"/>
    <w:rsid w:val="0021559B"/>
    <w:rsid w:val="0022492C"/>
    <w:rsid w:val="002479BE"/>
    <w:rsid w:val="00285A66"/>
    <w:rsid w:val="002A2FEB"/>
    <w:rsid w:val="002D4E68"/>
    <w:rsid w:val="00301C3A"/>
    <w:rsid w:val="00332D26"/>
    <w:rsid w:val="003372A8"/>
    <w:rsid w:val="004037F1"/>
    <w:rsid w:val="004730F6"/>
    <w:rsid w:val="004834C3"/>
    <w:rsid w:val="004A4F0E"/>
    <w:rsid w:val="00510E20"/>
    <w:rsid w:val="00531316"/>
    <w:rsid w:val="00573492"/>
    <w:rsid w:val="005910CB"/>
    <w:rsid w:val="005A288A"/>
    <w:rsid w:val="0062202D"/>
    <w:rsid w:val="006379C2"/>
    <w:rsid w:val="006578A4"/>
    <w:rsid w:val="00675887"/>
    <w:rsid w:val="006A3489"/>
    <w:rsid w:val="006D0CB9"/>
    <w:rsid w:val="006D12E0"/>
    <w:rsid w:val="00723FF9"/>
    <w:rsid w:val="007F0B61"/>
    <w:rsid w:val="007F7C05"/>
    <w:rsid w:val="00816496"/>
    <w:rsid w:val="00821EA0"/>
    <w:rsid w:val="00835621"/>
    <w:rsid w:val="008B1011"/>
    <w:rsid w:val="008B2E63"/>
    <w:rsid w:val="008D48E0"/>
    <w:rsid w:val="00914110"/>
    <w:rsid w:val="009609BA"/>
    <w:rsid w:val="009A0444"/>
    <w:rsid w:val="009E08FE"/>
    <w:rsid w:val="009F498E"/>
    <w:rsid w:val="009F4BC6"/>
    <w:rsid w:val="00A31BCF"/>
    <w:rsid w:val="00A576D3"/>
    <w:rsid w:val="00AB7C55"/>
    <w:rsid w:val="00B1647A"/>
    <w:rsid w:val="00B8619F"/>
    <w:rsid w:val="00BA711F"/>
    <w:rsid w:val="00BE2F02"/>
    <w:rsid w:val="00C462A8"/>
    <w:rsid w:val="00C64D1F"/>
    <w:rsid w:val="00CA2AED"/>
    <w:rsid w:val="00DA6F96"/>
    <w:rsid w:val="00DD2213"/>
    <w:rsid w:val="00E00266"/>
    <w:rsid w:val="00E16C25"/>
    <w:rsid w:val="00E8152F"/>
    <w:rsid w:val="00E870CE"/>
    <w:rsid w:val="00EB52B7"/>
    <w:rsid w:val="00F80517"/>
    <w:rsid w:val="00FA3F5C"/>
    <w:rsid w:val="00FC789C"/>
    <w:rsid w:val="00FF7857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80517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8051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A0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44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0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4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C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80517"/>
    <w:rPr>
      <w:rFonts w:ascii="Arial" w:eastAsia="Times New Roman" w:hAnsi="Arial" w:cs="Arial"/>
      <w:b/>
      <w:bCs/>
      <w:sz w:val="24"/>
      <w:szCs w:val="24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8051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semiHidden/>
    <w:unhideWhenUsed/>
    <w:rsid w:val="00F80517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6379C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36DE8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36DE8"/>
    <w:rPr>
      <w:rFonts w:ascii="Calibri" w:eastAsiaTheme="minorHAnsi" w:hAnsi="Calibri" w:cstheme="minorBidi"/>
      <w:szCs w:val="21"/>
      <w:lang w:eastAsia="en-US"/>
    </w:rPr>
  </w:style>
  <w:style w:type="paragraph" w:customStyle="1" w:styleId="p5">
    <w:name w:val="p5"/>
    <w:basedOn w:val="Normal"/>
    <w:uiPriority w:val="99"/>
    <w:rsid w:val="00FF7F64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F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80517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8051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A0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44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0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4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C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80517"/>
    <w:rPr>
      <w:rFonts w:ascii="Arial" w:eastAsia="Times New Roman" w:hAnsi="Arial" w:cs="Arial"/>
      <w:b/>
      <w:bCs/>
      <w:sz w:val="24"/>
      <w:szCs w:val="24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8051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semiHidden/>
    <w:unhideWhenUsed/>
    <w:rsid w:val="00F80517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6379C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36DE8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36DE8"/>
    <w:rPr>
      <w:rFonts w:ascii="Calibri" w:eastAsiaTheme="minorHAnsi" w:hAnsi="Calibri" w:cstheme="minorBidi"/>
      <w:szCs w:val="21"/>
      <w:lang w:eastAsia="en-US"/>
    </w:rPr>
  </w:style>
  <w:style w:type="paragraph" w:customStyle="1" w:styleId="p5">
    <w:name w:val="p5"/>
    <w:basedOn w:val="Normal"/>
    <w:uiPriority w:val="99"/>
    <w:rsid w:val="00FF7F64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F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 :</vt:lpstr>
    </vt:vector>
  </TitlesOfParts>
  <Company>Concept4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 :</dc:title>
  <dc:creator>Jane Schofield</dc:creator>
  <cp:lastModifiedBy>Joanne E. Toyne</cp:lastModifiedBy>
  <cp:revision>3</cp:revision>
  <cp:lastPrinted>2015-12-15T13:57:00Z</cp:lastPrinted>
  <dcterms:created xsi:type="dcterms:W3CDTF">2021-05-29T10:35:00Z</dcterms:created>
  <dcterms:modified xsi:type="dcterms:W3CDTF">2021-05-29T10:37:00Z</dcterms:modified>
</cp:coreProperties>
</file>