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58ED66" w14:textId="77777777" w:rsidR="00451CBD" w:rsidRDefault="002F1F81">
      <w:pPr>
        <w:jc w:val="center"/>
        <w:rPr>
          <w:rFonts w:ascii="Arial" w:hAnsi="Arial"/>
          <w:b/>
          <w:sz w:val="22"/>
          <w:lang w:val="en-GB"/>
        </w:rPr>
      </w:pPr>
      <w:bookmarkStart w:id="0" w:name="_GoBack"/>
      <w:bookmarkEnd w:id="0"/>
      <w:r>
        <w:rPr>
          <w:rFonts w:ascii="Arial" w:hAnsi="Arial"/>
          <w:b/>
          <w:sz w:val="28"/>
          <w:lang w:val="en-GB"/>
        </w:rPr>
        <w:t>The Modern Languages Department at St Paul’s</w:t>
      </w:r>
    </w:p>
    <w:p w14:paraId="139845DD" w14:textId="77777777" w:rsidR="00451CBD" w:rsidRDefault="00451CBD">
      <w:pPr>
        <w:jc w:val="center"/>
        <w:rPr>
          <w:rFonts w:ascii="Arial" w:hAnsi="Arial"/>
          <w:b/>
          <w:sz w:val="22"/>
          <w:lang w:val="en-GB"/>
        </w:rPr>
      </w:pPr>
    </w:p>
    <w:p w14:paraId="53BCE0A9" w14:textId="77777777" w:rsidR="00451CBD" w:rsidRDefault="002F1F81">
      <w:pPr>
        <w:jc w:val="both"/>
        <w:rPr>
          <w:rFonts w:ascii="Arial" w:hAnsi="Arial"/>
          <w:szCs w:val="24"/>
          <w:lang w:val="en-GB"/>
        </w:rPr>
      </w:pPr>
      <w:r>
        <w:rPr>
          <w:rFonts w:ascii="Arial" w:hAnsi="Arial"/>
          <w:szCs w:val="24"/>
          <w:lang w:val="en-GB"/>
        </w:rPr>
        <w:t>Modern Foreign Languages at St. Paul’s is a large, thriving department at the heart of a b</w:t>
      </w:r>
      <w:r w:rsidR="00EF5FFE">
        <w:rPr>
          <w:rFonts w:ascii="Arial" w:hAnsi="Arial"/>
          <w:szCs w:val="24"/>
          <w:lang w:val="en-GB"/>
        </w:rPr>
        <w:t>usy school. All pupils study a language from</w:t>
      </w:r>
      <w:r>
        <w:rPr>
          <w:rFonts w:ascii="Arial" w:hAnsi="Arial"/>
          <w:szCs w:val="24"/>
          <w:lang w:val="en-GB"/>
        </w:rPr>
        <w:t xml:space="preserve"> Years 7</w:t>
      </w:r>
      <w:r w:rsidR="00EF5FFE">
        <w:rPr>
          <w:rFonts w:ascii="Arial" w:hAnsi="Arial"/>
          <w:szCs w:val="24"/>
          <w:lang w:val="en-GB"/>
        </w:rPr>
        <w:t xml:space="preserve"> to 11</w:t>
      </w:r>
      <w:r>
        <w:rPr>
          <w:rFonts w:ascii="Arial" w:hAnsi="Arial"/>
          <w:szCs w:val="24"/>
          <w:lang w:val="en-GB"/>
        </w:rPr>
        <w:t xml:space="preserve">.  Year 7 pupils are allocated one language from French, German, Spanish and Italian and continue with this until the end of Year 11.  We offer the </w:t>
      </w:r>
      <w:r w:rsidR="00EF5FFE">
        <w:rPr>
          <w:rFonts w:ascii="Arial" w:hAnsi="Arial"/>
          <w:szCs w:val="24"/>
          <w:lang w:val="en-GB"/>
        </w:rPr>
        <w:t>AQA syllabus in all four languages for both GCSE and A-Level.</w:t>
      </w:r>
    </w:p>
    <w:p w14:paraId="1003A823" w14:textId="77777777" w:rsidR="00451CBD" w:rsidRDefault="00451CBD">
      <w:pPr>
        <w:jc w:val="both"/>
        <w:rPr>
          <w:rFonts w:ascii="Arial" w:hAnsi="Arial"/>
          <w:szCs w:val="24"/>
          <w:lang w:val="en-GB"/>
        </w:rPr>
      </w:pPr>
    </w:p>
    <w:p w14:paraId="7755FA0A" w14:textId="77777777" w:rsidR="00451CBD" w:rsidRDefault="002F1F81">
      <w:pPr>
        <w:jc w:val="both"/>
        <w:rPr>
          <w:rFonts w:ascii="Arial" w:hAnsi="Arial"/>
          <w:szCs w:val="24"/>
          <w:lang w:val="en-GB"/>
        </w:rPr>
      </w:pPr>
      <w:r>
        <w:rPr>
          <w:rFonts w:ascii="Arial" w:hAnsi="Arial"/>
          <w:szCs w:val="24"/>
          <w:lang w:val="en-GB"/>
        </w:rPr>
        <w:t xml:space="preserve">We have always had a </w:t>
      </w:r>
      <w:r w:rsidR="00EF5FFE">
        <w:rPr>
          <w:rFonts w:ascii="Arial" w:hAnsi="Arial"/>
          <w:szCs w:val="24"/>
          <w:lang w:val="en-GB"/>
        </w:rPr>
        <w:t>‘</w:t>
      </w:r>
      <w:r>
        <w:rPr>
          <w:rFonts w:ascii="Arial" w:hAnsi="Arial"/>
          <w:szCs w:val="24"/>
          <w:lang w:val="en-GB"/>
        </w:rPr>
        <w:t>Language</w:t>
      </w:r>
      <w:r w:rsidR="00EF5FFE">
        <w:rPr>
          <w:rFonts w:ascii="Arial" w:hAnsi="Arial"/>
          <w:szCs w:val="24"/>
          <w:lang w:val="en-GB"/>
        </w:rPr>
        <w:t>s</w:t>
      </w:r>
      <w:r>
        <w:rPr>
          <w:rFonts w:ascii="Arial" w:hAnsi="Arial"/>
          <w:szCs w:val="24"/>
          <w:lang w:val="en-GB"/>
        </w:rPr>
        <w:t xml:space="preserve"> for All Policy</w:t>
      </w:r>
      <w:r w:rsidR="00EF5FFE">
        <w:rPr>
          <w:rFonts w:ascii="Arial" w:hAnsi="Arial"/>
          <w:szCs w:val="24"/>
          <w:lang w:val="en-GB"/>
        </w:rPr>
        <w:t>’ because we know that studying a language turns our students into powerful communicators who will secure the most interesting jobs and will forge strong relationships with others</w:t>
      </w:r>
      <w:r>
        <w:rPr>
          <w:rFonts w:ascii="Arial" w:hAnsi="Arial"/>
          <w:szCs w:val="24"/>
          <w:lang w:val="en-GB"/>
        </w:rPr>
        <w:t>.</w:t>
      </w:r>
    </w:p>
    <w:p w14:paraId="38663BBB" w14:textId="77777777" w:rsidR="00451CBD" w:rsidRDefault="00451CBD">
      <w:pPr>
        <w:jc w:val="both"/>
        <w:rPr>
          <w:rFonts w:ascii="Arial" w:hAnsi="Arial"/>
          <w:szCs w:val="24"/>
          <w:lang w:val="en-GB"/>
        </w:rPr>
      </w:pPr>
    </w:p>
    <w:p w14:paraId="450E5691" w14:textId="77777777" w:rsidR="00451CBD" w:rsidRDefault="002F1F81">
      <w:pPr>
        <w:jc w:val="both"/>
        <w:rPr>
          <w:rFonts w:ascii="Arial" w:hAnsi="Arial"/>
          <w:szCs w:val="24"/>
          <w:lang w:val="en-GB"/>
        </w:rPr>
      </w:pPr>
      <w:r>
        <w:rPr>
          <w:rFonts w:ascii="Arial" w:hAnsi="Arial"/>
          <w:szCs w:val="24"/>
          <w:lang w:val="en-GB"/>
        </w:rPr>
        <w:t>In the Sixth Form</w:t>
      </w:r>
      <w:r w:rsidR="00EF5FFE">
        <w:rPr>
          <w:rFonts w:ascii="Arial" w:hAnsi="Arial"/>
          <w:szCs w:val="24"/>
          <w:lang w:val="en-GB"/>
        </w:rPr>
        <w:t>, students study the two-year A-Level course</w:t>
      </w:r>
      <w:r>
        <w:rPr>
          <w:rFonts w:ascii="Arial" w:hAnsi="Arial"/>
          <w:szCs w:val="24"/>
          <w:lang w:val="en-GB"/>
        </w:rPr>
        <w:t xml:space="preserve"> in French, German, Spanish and Italian. </w:t>
      </w:r>
    </w:p>
    <w:p w14:paraId="521BC627" w14:textId="77777777" w:rsidR="00451CBD" w:rsidRDefault="00451CBD">
      <w:pPr>
        <w:jc w:val="both"/>
        <w:rPr>
          <w:rFonts w:ascii="Arial" w:hAnsi="Arial"/>
          <w:szCs w:val="24"/>
          <w:lang w:val="en-GB"/>
        </w:rPr>
      </w:pPr>
    </w:p>
    <w:p w14:paraId="0E8D98F8" w14:textId="77777777" w:rsidR="00451CBD" w:rsidRDefault="002F1F81">
      <w:pPr>
        <w:jc w:val="both"/>
        <w:rPr>
          <w:rFonts w:ascii="Arial" w:hAnsi="Arial"/>
          <w:szCs w:val="24"/>
          <w:lang w:val="en-GB"/>
        </w:rPr>
      </w:pPr>
      <w:r>
        <w:rPr>
          <w:rFonts w:ascii="Arial" w:hAnsi="Arial"/>
          <w:szCs w:val="24"/>
          <w:lang w:val="en-GB"/>
        </w:rPr>
        <w:t>Languages are taught in set groups through Years 7 - 11.  All students have three periods per language in each year.  Years 12 and 13 have six periods per week.</w:t>
      </w:r>
    </w:p>
    <w:p w14:paraId="69320A8E" w14:textId="77777777" w:rsidR="00451CBD" w:rsidRDefault="00451CBD">
      <w:pPr>
        <w:jc w:val="both"/>
        <w:rPr>
          <w:rFonts w:ascii="Arial" w:hAnsi="Arial"/>
          <w:szCs w:val="24"/>
          <w:lang w:val="en-GB"/>
        </w:rPr>
      </w:pPr>
    </w:p>
    <w:p w14:paraId="3FCBC6B9" w14:textId="63116F47" w:rsidR="00451CBD" w:rsidRDefault="002F1F81">
      <w:pPr>
        <w:jc w:val="both"/>
        <w:rPr>
          <w:rFonts w:ascii="Arial" w:hAnsi="Arial"/>
          <w:szCs w:val="24"/>
          <w:lang w:val="en-GB"/>
        </w:rPr>
      </w:pPr>
      <w:r>
        <w:rPr>
          <w:rFonts w:ascii="Arial" w:hAnsi="Arial"/>
          <w:szCs w:val="24"/>
          <w:lang w:val="en-GB"/>
        </w:rPr>
        <w:t>Currently</w:t>
      </w:r>
      <w:r w:rsidR="00EF5FFE">
        <w:rPr>
          <w:rFonts w:ascii="Arial" w:hAnsi="Arial"/>
          <w:szCs w:val="24"/>
          <w:lang w:val="en-GB"/>
        </w:rPr>
        <w:t>,</w:t>
      </w:r>
      <w:r>
        <w:rPr>
          <w:rFonts w:ascii="Arial" w:hAnsi="Arial"/>
          <w:szCs w:val="24"/>
          <w:lang w:val="en-GB"/>
        </w:rPr>
        <w:t xml:space="preserve"> the Modern Languages Departm</w:t>
      </w:r>
      <w:r w:rsidR="00EF5FFE">
        <w:rPr>
          <w:rFonts w:ascii="Arial" w:hAnsi="Arial"/>
          <w:szCs w:val="24"/>
          <w:lang w:val="en-GB"/>
        </w:rPr>
        <w:t xml:space="preserve">ent has </w:t>
      </w:r>
      <w:r w:rsidR="00B8465D">
        <w:rPr>
          <w:rFonts w:ascii="Arial" w:hAnsi="Arial"/>
          <w:szCs w:val="24"/>
          <w:lang w:val="en-GB"/>
        </w:rPr>
        <w:t>eleven</w:t>
      </w:r>
      <w:r w:rsidR="00EF5FFE">
        <w:rPr>
          <w:rFonts w:ascii="Arial" w:hAnsi="Arial"/>
          <w:szCs w:val="24"/>
          <w:lang w:val="en-GB"/>
        </w:rPr>
        <w:t xml:space="preserve"> members of staff and we invest in</w:t>
      </w:r>
      <w:r>
        <w:rPr>
          <w:rFonts w:ascii="Arial" w:hAnsi="Arial"/>
          <w:szCs w:val="24"/>
          <w:lang w:val="en-GB"/>
        </w:rPr>
        <w:t xml:space="preserve"> Foreign Language Assistants every year, rotating French, German, Spanish and Italian. We run </w:t>
      </w:r>
      <w:r w:rsidR="00EF5FFE">
        <w:rPr>
          <w:rFonts w:ascii="Arial" w:hAnsi="Arial"/>
          <w:szCs w:val="24"/>
          <w:lang w:val="en-GB"/>
        </w:rPr>
        <w:t>a Gifted and Talented Chinese programme</w:t>
      </w:r>
      <w:r>
        <w:rPr>
          <w:rFonts w:ascii="Arial" w:hAnsi="Arial"/>
          <w:szCs w:val="24"/>
          <w:lang w:val="en-GB"/>
        </w:rPr>
        <w:t xml:space="preserve"> take</w:t>
      </w:r>
      <w:r w:rsidR="00EF5FFE">
        <w:rPr>
          <w:rFonts w:ascii="Arial" w:hAnsi="Arial"/>
          <w:szCs w:val="24"/>
          <w:lang w:val="en-GB"/>
        </w:rPr>
        <w:t>s</w:t>
      </w:r>
      <w:r>
        <w:rPr>
          <w:rFonts w:ascii="Arial" w:hAnsi="Arial"/>
          <w:szCs w:val="24"/>
          <w:lang w:val="en-GB"/>
        </w:rPr>
        <w:t xml:space="preserve"> place after school. We are assisted in class by the Learning Support Team and by A-level language students who help out as part of a "service programme" in the Sixth Form. </w:t>
      </w:r>
    </w:p>
    <w:p w14:paraId="07937895" w14:textId="77777777" w:rsidR="00451CBD" w:rsidRDefault="00451CBD">
      <w:pPr>
        <w:jc w:val="both"/>
        <w:rPr>
          <w:rFonts w:ascii="Arial" w:hAnsi="Arial"/>
          <w:szCs w:val="24"/>
          <w:lang w:val="en-GB"/>
        </w:rPr>
      </w:pPr>
    </w:p>
    <w:p w14:paraId="3F85A9A5" w14:textId="77777777" w:rsidR="00451CBD" w:rsidRDefault="002F1F81">
      <w:pPr>
        <w:jc w:val="both"/>
        <w:rPr>
          <w:rFonts w:ascii="Arial" w:hAnsi="Arial"/>
          <w:szCs w:val="24"/>
          <w:lang w:val="en-GB"/>
        </w:rPr>
      </w:pPr>
      <w:r>
        <w:rPr>
          <w:rFonts w:ascii="Arial" w:hAnsi="Arial"/>
          <w:szCs w:val="24"/>
          <w:lang w:val="en-GB"/>
        </w:rPr>
        <w:t>As a Department</w:t>
      </w:r>
      <w:r w:rsidR="00EF5FFE">
        <w:rPr>
          <w:rFonts w:ascii="Arial" w:hAnsi="Arial"/>
          <w:szCs w:val="24"/>
          <w:lang w:val="en-GB"/>
        </w:rPr>
        <w:t>,</w:t>
      </w:r>
      <w:r>
        <w:rPr>
          <w:rFonts w:ascii="Arial" w:hAnsi="Arial"/>
          <w:szCs w:val="24"/>
          <w:lang w:val="en-GB"/>
        </w:rPr>
        <w:t xml:space="preserve"> we believe language learning should be a positive, enjoyable and successful experience for all. </w:t>
      </w:r>
      <w:r>
        <w:rPr>
          <w:rFonts w:ascii="Arial" w:eastAsia="Calibri" w:hAnsi="Arial" w:cs="Arial"/>
          <w:szCs w:val="24"/>
        </w:rPr>
        <w:t>Competence in a language is a valuable life skill that enhances job prospects.  At St Paul’s we believe that when lessons create a sense of enjoyment and fun, and where language is</w:t>
      </w:r>
      <w:r>
        <w:rPr>
          <w:rFonts w:ascii="Arial" w:hAnsi="Arial" w:cs="Arial"/>
          <w:szCs w:val="24"/>
        </w:rPr>
        <w:t xml:space="preserve"> seen to be relevant</w:t>
      </w:r>
      <w:r w:rsidR="00B8465D">
        <w:rPr>
          <w:rFonts w:ascii="Arial" w:hAnsi="Arial" w:cs="Arial"/>
          <w:szCs w:val="24"/>
        </w:rPr>
        <w:t xml:space="preserve"> to students’ professional and personal development</w:t>
      </w:r>
      <w:r>
        <w:rPr>
          <w:rFonts w:ascii="Arial" w:hAnsi="Arial" w:cs="Arial"/>
          <w:szCs w:val="24"/>
        </w:rPr>
        <w:t>, all students</w:t>
      </w:r>
      <w:r>
        <w:rPr>
          <w:rFonts w:ascii="Arial" w:eastAsia="Calibri" w:hAnsi="Arial" w:cs="Arial"/>
          <w:szCs w:val="24"/>
        </w:rPr>
        <w:t xml:space="preserve"> can succeed.</w:t>
      </w:r>
      <w:r>
        <w:rPr>
          <w:rFonts w:ascii="Arial" w:hAnsi="Arial"/>
          <w:szCs w:val="24"/>
          <w:lang w:val="en-GB"/>
        </w:rPr>
        <w:t xml:space="preserve"> </w:t>
      </w:r>
      <w:r w:rsidR="00EF5FFE">
        <w:rPr>
          <w:rFonts w:ascii="Arial" w:hAnsi="Arial"/>
          <w:szCs w:val="24"/>
          <w:lang w:val="en-GB"/>
        </w:rPr>
        <w:t>S</w:t>
      </w:r>
      <w:r>
        <w:rPr>
          <w:rFonts w:ascii="Arial" w:hAnsi="Arial"/>
          <w:szCs w:val="24"/>
          <w:lang w:val="en-GB"/>
        </w:rPr>
        <w:t>tudents actively</w:t>
      </w:r>
      <w:r w:rsidR="00EF5FFE">
        <w:rPr>
          <w:rFonts w:ascii="Arial" w:hAnsi="Arial"/>
          <w:szCs w:val="24"/>
          <w:lang w:val="en-GB"/>
        </w:rPr>
        <w:t xml:space="preserve"> speak and write the target language</w:t>
      </w:r>
      <w:r>
        <w:rPr>
          <w:rFonts w:ascii="Arial" w:hAnsi="Arial"/>
          <w:szCs w:val="24"/>
          <w:lang w:val="en-GB"/>
        </w:rPr>
        <w:t xml:space="preserve"> in t</w:t>
      </w:r>
      <w:r w:rsidR="00EF5FFE">
        <w:rPr>
          <w:rFonts w:ascii="Arial" w:hAnsi="Arial"/>
          <w:szCs w:val="24"/>
          <w:lang w:val="en-GB"/>
        </w:rPr>
        <w:t>heir own learning and pair work. Songs, mimes and games also feature</w:t>
      </w:r>
      <w:r>
        <w:rPr>
          <w:rFonts w:ascii="Arial" w:hAnsi="Arial"/>
          <w:szCs w:val="24"/>
          <w:lang w:val="en-GB"/>
        </w:rPr>
        <w:t xml:space="preserve"> regularly in our teaching. </w:t>
      </w:r>
    </w:p>
    <w:p w14:paraId="05C9FDA8" w14:textId="77777777" w:rsidR="00EF5FFE" w:rsidRDefault="00EF5FFE">
      <w:pPr>
        <w:jc w:val="both"/>
        <w:rPr>
          <w:rFonts w:ascii="Tempus Sans ITC" w:hAnsi="Tempus Sans ITC"/>
          <w:szCs w:val="24"/>
        </w:rPr>
      </w:pPr>
    </w:p>
    <w:p w14:paraId="3114B9EC" w14:textId="77777777" w:rsidR="00451CBD" w:rsidRDefault="002F1F81">
      <w:pPr>
        <w:jc w:val="both"/>
        <w:rPr>
          <w:rFonts w:ascii="Arial" w:hAnsi="Arial"/>
          <w:szCs w:val="24"/>
          <w:lang w:val="en-GB"/>
        </w:rPr>
      </w:pPr>
      <w:r>
        <w:rPr>
          <w:rFonts w:ascii="Arial" w:hAnsi="Arial"/>
          <w:szCs w:val="24"/>
          <w:lang w:val="en-GB"/>
        </w:rPr>
        <w:t xml:space="preserve">We meet weekly as a Department </w:t>
      </w:r>
      <w:r w:rsidR="00EF5FFE">
        <w:rPr>
          <w:rFonts w:ascii="Arial" w:hAnsi="Arial"/>
          <w:szCs w:val="24"/>
          <w:lang w:val="en-GB"/>
        </w:rPr>
        <w:t>to share ideas and plan strategically, operating</w:t>
      </w:r>
      <w:r>
        <w:rPr>
          <w:rFonts w:ascii="Arial" w:hAnsi="Arial"/>
          <w:szCs w:val="24"/>
          <w:lang w:val="en-GB"/>
        </w:rPr>
        <w:t xml:space="preserve"> an 'open-door' policy in our classrooms, informally discussing and calling in on each other's lessons in order to collect new ideas.</w:t>
      </w:r>
    </w:p>
    <w:p w14:paraId="032D6CCD" w14:textId="77777777" w:rsidR="00451CBD" w:rsidRDefault="00451CBD">
      <w:pPr>
        <w:jc w:val="both"/>
        <w:rPr>
          <w:rFonts w:ascii="Arial" w:hAnsi="Arial"/>
          <w:szCs w:val="24"/>
          <w:lang w:val="en-GB"/>
        </w:rPr>
      </w:pPr>
    </w:p>
    <w:p w14:paraId="00B3B4B1" w14:textId="77777777" w:rsidR="00451CBD" w:rsidRDefault="002F1F81">
      <w:pPr>
        <w:jc w:val="both"/>
        <w:rPr>
          <w:rFonts w:ascii="Arial" w:hAnsi="Arial"/>
          <w:szCs w:val="24"/>
          <w:lang w:val="en-GB"/>
        </w:rPr>
      </w:pPr>
      <w:r>
        <w:rPr>
          <w:rFonts w:ascii="Arial" w:hAnsi="Arial"/>
          <w:szCs w:val="24"/>
          <w:lang w:val="en-GB"/>
        </w:rPr>
        <w:t xml:space="preserve">Responsibilities within the Department are negotiated on an annual basis and we try to encourage and provide for each individual member's professional development and growth. This is supported by the school Mentoring system, whereby each member of staff has a mentor with whom they regularly discuss classroom practice and professional development. </w:t>
      </w:r>
    </w:p>
    <w:p w14:paraId="092790F8" w14:textId="77777777" w:rsidR="00451CBD" w:rsidRDefault="00451CBD">
      <w:pPr>
        <w:jc w:val="both"/>
        <w:rPr>
          <w:rFonts w:ascii="Arial" w:hAnsi="Arial"/>
          <w:szCs w:val="24"/>
          <w:lang w:val="en-GB"/>
        </w:rPr>
      </w:pPr>
    </w:p>
    <w:p w14:paraId="4DF13A13" w14:textId="77777777" w:rsidR="00451CBD" w:rsidRDefault="00451CBD">
      <w:pPr>
        <w:jc w:val="both"/>
        <w:rPr>
          <w:rFonts w:ascii="Arial" w:hAnsi="Arial"/>
          <w:szCs w:val="24"/>
          <w:lang w:val="en-GB"/>
        </w:rPr>
        <w:sectPr w:rsidR="00451CBD">
          <w:endnotePr>
            <w:numFmt w:val="decimal"/>
          </w:endnotePr>
          <w:pgSz w:w="11905" w:h="16837"/>
          <w:pgMar w:top="1440" w:right="1440" w:bottom="1440" w:left="1440" w:header="1440" w:footer="1440" w:gutter="0"/>
          <w:cols w:space="720"/>
          <w:noEndnote/>
        </w:sectPr>
      </w:pPr>
    </w:p>
    <w:p w14:paraId="3A4DDCA0" w14:textId="77777777" w:rsidR="00451CBD" w:rsidRDefault="002F1F81">
      <w:pPr>
        <w:jc w:val="both"/>
        <w:rPr>
          <w:rFonts w:ascii="Arial" w:hAnsi="Arial"/>
          <w:szCs w:val="24"/>
          <w:lang w:val="en-GB"/>
        </w:rPr>
      </w:pPr>
      <w:r>
        <w:rPr>
          <w:rFonts w:ascii="Arial" w:hAnsi="Arial"/>
          <w:szCs w:val="24"/>
          <w:lang w:val="en-GB"/>
        </w:rPr>
        <w:t xml:space="preserve">We work within a Faculty of Languages, which includes the Departments of </w:t>
      </w:r>
      <w:r>
        <w:rPr>
          <w:rFonts w:ascii="Arial" w:hAnsi="Arial"/>
          <w:szCs w:val="24"/>
          <w:lang w:val="en-GB"/>
        </w:rPr>
        <w:lastRenderedPageBreak/>
        <w:t>English and Modern Languages, and together we have the pastoral responsibility for one year group.  We are supported pastorally by a Head of Year and academically by a Faculty Head.</w:t>
      </w:r>
    </w:p>
    <w:p w14:paraId="5815BD7E" w14:textId="77777777" w:rsidR="00451CBD" w:rsidRDefault="00451CBD">
      <w:pPr>
        <w:jc w:val="both"/>
        <w:rPr>
          <w:rFonts w:ascii="Arial" w:hAnsi="Arial"/>
          <w:szCs w:val="24"/>
          <w:lang w:val="en-GB"/>
        </w:rPr>
      </w:pPr>
    </w:p>
    <w:p w14:paraId="55135CAB" w14:textId="77777777" w:rsidR="00451CBD" w:rsidRDefault="002F1F81">
      <w:pPr>
        <w:jc w:val="both"/>
        <w:rPr>
          <w:rFonts w:ascii="Arial" w:hAnsi="Arial"/>
          <w:szCs w:val="24"/>
          <w:lang w:val="en-GB"/>
        </w:rPr>
      </w:pPr>
      <w:r>
        <w:rPr>
          <w:rFonts w:ascii="Arial" w:hAnsi="Arial"/>
          <w:szCs w:val="24"/>
          <w:lang w:val="en-GB"/>
        </w:rPr>
        <w:t xml:space="preserve">We have a suite of six spacious language rooms and a Post-16 teaching base/study room, each with an interactive whiteboard and lively displays. We also have access to </w:t>
      </w:r>
      <w:r w:rsidR="00B961C4">
        <w:rPr>
          <w:rFonts w:ascii="Arial" w:hAnsi="Arial"/>
          <w:szCs w:val="24"/>
          <w:lang w:val="en-GB"/>
        </w:rPr>
        <w:t>Chromebooks a</w:t>
      </w:r>
      <w:r>
        <w:rPr>
          <w:rFonts w:ascii="Arial" w:hAnsi="Arial"/>
          <w:szCs w:val="24"/>
          <w:lang w:val="en-GB"/>
        </w:rPr>
        <w:t>nd computer network rooms.  The Department has an excellent selection of resources, ideas books and photocopied materials. We enjoy generous capitation every year.</w:t>
      </w:r>
    </w:p>
    <w:p w14:paraId="62D6FA6A" w14:textId="77777777" w:rsidR="00451CBD" w:rsidRDefault="00451CBD">
      <w:pPr>
        <w:jc w:val="both"/>
        <w:rPr>
          <w:rFonts w:ascii="Arial" w:hAnsi="Arial"/>
          <w:szCs w:val="24"/>
          <w:lang w:val="en-GB"/>
        </w:rPr>
      </w:pPr>
    </w:p>
    <w:p w14:paraId="6C519CBB" w14:textId="77777777" w:rsidR="00451CBD" w:rsidRDefault="002F1F81">
      <w:pPr>
        <w:jc w:val="both"/>
        <w:rPr>
          <w:rFonts w:ascii="Arial" w:hAnsi="Arial" w:cs="Arial"/>
          <w:szCs w:val="24"/>
          <w:lang w:val="en-GB"/>
        </w:rPr>
      </w:pPr>
      <w:r>
        <w:rPr>
          <w:rFonts w:ascii="Arial" w:hAnsi="Arial" w:cs="Arial"/>
          <w:snapToGrid/>
          <w:szCs w:val="24"/>
          <w:lang w:val="en-GB"/>
        </w:rPr>
        <w:t xml:space="preserve">As links with our neighbours in Europe become increasingly important, we aim to create an environment in which respect, tolerance, concern and interest in others are paramount.  </w:t>
      </w:r>
      <w:r>
        <w:rPr>
          <w:rFonts w:ascii="Arial" w:hAnsi="Arial" w:cs="Arial"/>
          <w:szCs w:val="24"/>
          <w:lang w:val="en-GB"/>
        </w:rPr>
        <w:t xml:space="preserve">We </w:t>
      </w:r>
      <w:r w:rsidR="00EF5FFE">
        <w:rPr>
          <w:rFonts w:ascii="Arial" w:hAnsi="Arial" w:cs="Arial"/>
          <w:szCs w:val="24"/>
          <w:lang w:val="en-GB"/>
        </w:rPr>
        <w:t xml:space="preserve">regularly organise foreign trips, to either </w:t>
      </w:r>
      <w:r>
        <w:rPr>
          <w:rFonts w:ascii="Arial" w:hAnsi="Arial" w:cs="Arial"/>
          <w:szCs w:val="24"/>
          <w:lang w:val="en-GB"/>
        </w:rPr>
        <w:t xml:space="preserve">France, Germany, Spain </w:t>
      </w:r>
      <w:proofErr w:type="gramStart"/>
      <w:r>
        <w:rPr>
          <w:rFonts w:ascii="Arial" w:hAnsi="Arial" w:cs="Arial"/>
          <w:szCs w:val="24"/>
          <w:lang w:val="en-GB"/>
        </w:rPr>
        <w:t>and</w:t>
      </w:r>
      <w:proofErr w:type="gramEnd"/>
      <w:r>
        <w:rPr>
          <w:rFonts w:ascii="Arial" w:hAnsi="Arial" w:cs="Arial"/>
          <w:szCs w:val="24"/>
          <w:lang w:val="en-GB"/>
        </w:rPr>
        <w:t xml:space="preserve"> Italy. </w:t>
      </w:r>
    </w:p>
    <w:p w14:paraId="11F6A52D" w14:textId="77777777" w:rsidR="00451CBD" w:rsidRDefault="00451CBD">
      <w:pPr>
        <w:jc w:val="both"/>
        <w:rPr>
          <w:rFonts w:ascii="Arial" w:hAnsi="Arial"/>
          <w:szCs w:val="24"/>
          <w:lang w:val="en-GB"/>
        </w:rPr>
      </w:pPr>
    </w:p>
    <w:p w14:paraId="3E2B70E9" w14:textId="77777777" w:rsidR="00451CBD" w:rsidRDefault="002F1F81">
      <w:pPr>
        <w:jc w:val="both"/>
        <w:rPr>
          <w:rFonts w:ascii="Arial" w:hAnsi="Arial"/>
          <w:szCs w:val="24"/>
          <w:lang w:val="en-GB"/>
        </w:rPr>
      </w:pPr>
      <w:r>
        <w:rPr>
          <w:rFonts w:ascii="Arial" w:hAnsi="Arial"/>
          <w:szCs w:val="24"/>
          <w:lang w:val="en-GB"/>
        </w:rPr>
        <w:t xml:space="preserve">We enjoy very positive relationships with our five main feeder schools and with other modern language departments in local schools, with whom we occasionally have joint training sessions. </w:t>
      </w:r>
    </w:p>
    <w:p w14:paraId="23977203" w14:textId="77777777" w:rsidR="00451CBD" w:rsidRDefault="00451CBD">
      <w:pPr>
        <w:jc w:val="both"/>
        <w:rPr>
          <w:rFonts w:ascii="Arial" w:hAnsi="Arial"/>
          <w:szCs w:val="24"/>
          <w:lang w:val="en-GB"/>
        </w:rPr>
      </w:pPr>
    </w:p>
    <w:p w14:paraId="03FDAEFE" w14:textId="77777777" w:rsidR="00451CBD" w:rsidRDefault="002F1F81">
      <w:pPr>
        <w:jc w:val="both"/>
        <w:rPr>
          <w:rFonts w:ascii="Arial" w:hAnsi="Arial"/>
          <w:szCs w:val="24"/>
          <w:lang w:val="en-GB"/>
        </w:rPr>
      </w:pPr>
      <w:r>
        <w:rPr>
          <w:rFonts w:ascii="Arial" w:hAnsi="Arial"/>
          <w:szCs w:val="24"/>
          <w:lang w:val="en-GB"/>
        </w:rPr>
        <w:t xml:space="preserve">Perhaps most importantly we are a committed, friendly and innovative team at a very exciting stage in the development of our department within the school.  We enjoy sharing ideas and experiences and learn a great deal from team discussions and mutual observations. </w:t>
      </w:r>
    </w:p>
    <w:p w14:paraId="362EE7D8" w14:textId="77777777" w:rsidR="00451CBD" w:rsidRDefault="00451CBD">
      <w:pPr>
        <w:jc w:val="center"/>
        <w:rPr>
          <w:rFonts w:ascii="Arial" w:hAnsi="Arial"/>
          <w:szCs w:val="24"/>
          <w:lang w:val="en-GB"/>
        </w:rPr>
      </w:pPr>
    </w:p>
    <w:p w14:paraId="40810B55" w14:textId="77777777" w:rsidR="00451CBD" w:rsidRDefault="002F1F81">
      <w:pPr>
        <w:jc w:val="center"/>
        <w:rPr>
          <w:rFonts w:ascii="Arial" w:hAnsi="Arial"/>
          <w:sz w:val="22"/>
          <w:lang w:val="en-GB"/>
        </w:rPr>
      </w:pPr>
      <w:r>
        <w:rPr>
          <w:rFonts w:ascii="Arial" w:hAnsi="Arial"/>
          <w:sz w:val="22"/>
          <w:lang w:val="en-GB"/>
        </w:rPr>
        <w:t xml:space="preserve">                                                                                                                                                       </w:t>
      </w:r>
      <w:bookmarkStart w:id="1" w:name="QuickMark"/>
      <w:bookmarkEnd w:id="1"/>
      <w:r>
        <w:rPr>
          <w:rFonts w:ascii="Arial" w:hAnsi="Arial"/>
          <w:sz w:val="22"/>
          <w:lang w:val="en-GB"/>
        </w:rPr>
        <w:t xml:space="preserve">                                                                                                                                                                                      </w:t>
      </w:r>
    </w:p>
    <w:sectPr w:rsidR="00451CBD">
      <w:endnotePr>
        <w:numFmt w:val="decimal"/>
      </w:endnotePr>
      <w:type w:val="continuous"/>
      <w:pgSz w:w="11905" w:h="16837"/>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CBD"/>
    <w:rsid w:val="00152CAD"/>
    <w:rsid w:val="00276705"/>
    <w:rsid w:val="002F1F81"/>
    <w:rsid w:val="00367E6A"/>
    <w:rsid w:val="00451CBD"/>
    <w:rsid w:val="00924908"/>
    <w:rsid w:val="00962271"/>
    <w:rsid w:val="00B8465D"/>
    <w:rsid w:val="00B961C4"/>
    <w:rsid w:val="00C07BBE"/>
    <w:rsid w:val="00EF5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373BE3"/>
  <w15:docId w15:val="{15F63751-CF55-49ED-8534-3707CA4CF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3472</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MODERN LANGUAGES DEPARTMENT</vt:lpstr>
    </vt:vector>
  </TitlesOfParts>
  <Company>Milton Keynes Council</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LANGUAGES DEPARTMENT</dc:title>
  <dc:creator>AW0</dc:creator>
  <cp:lastModifiedBy>Maddy Oliveri</cp:lastModifiedBy>
  <cp:revision>2</cp:revision>
  <cp:lastPrinted>2015-02-09T10:02:00Z</cp:lastPrinted>
  <dcterms:created xsi:type="dcterms:W3CDTF">2021-09-17T11:00:00Z</dcterms:created>
  <dcterms:modified xsi:type="dcterms:W3CDTF">2021-09-17T11:00:00Z</dcterms:modified>
</cp:coreProperties>
</file>