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46A6B" w14:textId="77777777" w:rsidR="00A81950" w:rsidRDefault="00A81950">
      <w:pPr>
        <w:pStyle w:val="Heading1"/>
        <w:rPr>
          <w:rFonts w:ascii="Century Gothic" w:hAnsi="Century Gothic"/>
          <w:sz w:val="20"/>
        </w:rPr>
      </w:pPr>
    </w:p>
    <w:p w14:paraId="28A36C81" w14:textId="77777777" w:rsidR="00A81950" w:rsidRDefault="00A81950">
      <w:pPr>
        <w:pStyle w:val="Heading1"/>
        <w:rPr>
          <w:rFonts w:ascii="Century Gothic" w:hAnsi="Century Gothic"/>
          <w:sz w:val="20"/>
        </w:rPr>
      </w:pPr>
    </w:p>
    <w:p w14:paraId="20865E57" w14:textId="77777777" w:rsidR="00A81950" w:rsidRDefault="00A81950">
      <w:pPr>
        <w:pStyle w:val="Heading1"/>
        <w:rPr>
          <w:rFonts w:ascii="Century Gothic" w:hAnsi="Century Gothic"/>
          <w:sz w:val="20"/>
        </w:rPr>
      </w:pPr>
    </w:p>
    <w:p w14:paraId="5DDE0266" w14:textId="77777777" w:rsidR="00A81950" w:rsidRDefault="00A81950">
      <w:pPr>
        <w:pStyle w:val="Heading1"/>
        <w:rPr>
          <w:rFonts w:ascii="Century Gothic" w:hAnsi="Century Gothic"/>
          <w:sz w:val="20"/>
        </w:rPr>
      </w:pPr>
    </w:p>
    <w:p w14:paraId="290EF83F" w14:textId="77777777" w:rsidR="00A81950" w:rsidRDefault="00A81950">
      <w:pPr>
        <w:pStyle w:val="Heading1"/>
        <w:rPr>
          <w:rFonts w:ascii="Century Gothic" w:hAnsi="Century Gothic"/>
          <w:sz w:val="20"/>
        </w:rPr>
      </w:pPr>
    </w:p>
    <w:p w14:paraId="3E563FA9" w14:textId="77777777" w:rsidR="00A81950" w:rsidRDefault="00A81950">
      <w:pPr>
        <w:pStyle w:val="Heading1"/>
        <w:rPr>
          <w:rFonts w:ascii="Century Gothic" w:hAnsi="Century Gothic"/>
          <w:sz w:val="20"/>
        </w:rPr>
      </w:pPr>
    </w:p>
    <w:p w14:paraId="0DD507C5" w14:textId="77777777" w:rsidR="00A81950" w:rsidRDefault="000C6AA1">
      <w:pPr>
        <w:pStyle w:val="Heading1"/>
        <w:rPr>
          <w:rFonts w:ascii="Century Gothic" w:hAnsi="Century Gothic"/>
          <w:sz w:val="20"/>
        </w:rPr>
      </w:pPr>
      <w:r>
        <w:rPr>
          <w:rFonts w:ascii="Century Gothic" w:hAnsi="Century Gothic"/>
          <w:sz w:val="20"/>
        </w:rPr>
        <w:t>Netherhall School – Job Description</w:t>
      </w:r>
    </w:p>
    <w:p w14:paraId="4097CE15" w14:textId="77777777" w:rsidR="00A81950" w:rsidRDefault="00A81950">
      <w:pPr>
        <w:rPr>
          <w:rFonts w:ascii="Century Gothic" w:hAnsi="Century Gothic"/>
          <w:b/>
          <w:sz w:val="20"/>
          <w:u w:val="single"/>
        </w:rPr>
      </w:pPr>
    </w:p>
    <w:p w14:paraId="1AC9DA57" w14:textId="75645B8F" w:rsidR="00A81950" w:rsidRPr="00A914E6" w:rsidRDefault="000C6AA1">
      <w:pPr>
        <w:rPr>
          <w:rFonts w:ascii="Century Gothic" w:hAnsi="Century Gothic"/>
          <w:sz w:val="20"/>
        </w:rPr>
      </w:pPr>
      <w:r>
        <w:rPr>
          <w:rFonts w:ascii="Century Gothic" w:hAnsi="Century Gothic"/>
          <w:b/>
          <w:sz w:val="20"/>
        </w:rPr>
        <w:t xml:space="preserve">Title:  </w:t>
      </w:r>
      <w:r>
        <w:rPr>
          <w:rFonts w:ascii="Century Gothic" w:hAnsi="Century Gothic"/>
          <w:b/>
          <w:sz w:val="20"/>
        </w:rPr>
        <w:tab/>
      </w:r>
      <w:r>
        <w:rPr>
          <w:rFonts w:ascii="Century Gothic" w:hAnsi="Century Gothic"/>
          <w:b/>
          <w:sz w:val="20"/>
        </w:rPr>
        <w:tab/>
      </w:r>
      <w:r>
        <w:rPr>
          <w:rFonts w:ascii="Century Gothic" w:hAnsi="Century Gothic"/>
          <w:b/>
          <w:sz w:val="20"/>
        </w:rPr>
        <w:tab/>
      </w:r>
      <w:r w:rsidRPr="00A914E6">
        <w:rPr>
          <w:rFonts w:ascii="Century Gothic" w:hAnsi="Century Gothic"/>
          <w:sz w:val="20"/>
        </w:rPr>
        <w:t xml:space="preserve">Teacher of </w:t>
      </w:r>
      <w:r w:rsidR="00171A16" w:rsidRPr="00A914E6">
        <w:rPr>
          <w:rFonts w:ascii="Century Gothic" w:hAnsi="Century Gothic"/>
          <w:sz w:val="20"/>
        </w:rPr>
        <w:t>Modern Foreign Languages</w:t>
      </w:r>
      <w:r w:rsidR="00BC7659" w:rsidRPr="00A914E6">
        <w:rPr>
          <w:rFonts w:ascii="Century Gothic" w:hAnsi="Century Gothic"/>
          <w:sz w:val="20"/>
        </w:rPr>
        <w:t>.</w:t>
      </w:r>
    </w:p>
    <w:p w14:paraId="4CCA05DC" w14:textId="77777777" w:rsidR="00A81950" w:rsidRPr="00A914E6" w:rsidRDefault="00A81950">
      <w:pPr>
        <w:rPr>
          <w:rFonts w:ascii="Century Gothic" w:hAnsi="Century Gothic"/>
          <w:sz w:val="20"/>
        </w:rPr>
      </w:pPr>
    </w:p>
    <w:p w14:paraId="7D4FA2FB" w14:textId="26196733" w:rsidR="00A81950" w:rsidRPr="00A914E6" w:rsidRDefault="000C6AA1">
      <w:pPr>
        <w:rPr>
          <w:rFonts w:ascii="Century Gothic" w:hAnsi="Century Gothic"/>
          <w:sz w:val="20"/>
        </w:rPr>
      </w:pPr>
      <w:r w:rsidRPr="00A914E6">
        <w:rPr>
          <w:rFonts w:ascii="Century Gothic" w:hAnsi="Century Gothic"/>
          <w:b/>
          <w:sz w:val="20"/>
        </w:rPr>
        <w:t xml:space="preserve">Accountable to:  </w:t>
      </w:r>
      <w:r w:rsidRPr="00A914E6">
        <w:rPr>
          <w:rFonts w:ascii="Century Gothic" w:hAnsi="Century Gothic"/>
          <w:b/>
          <w:sz w:val="20"/>
        </w:rPr>
        <w:tab/>
      </w:r>
      <w:r w:rsidRPr="00A914E6">
        <w:rPr>
          <w:rFonts w:ascii="Century Gothic" w:hAnsi="Century Gothic"/>
          <w:sz w:val="20"/>
        </w:rPr>
        <w:t>Head of Department</w:t>
      </w:r>
      <w:r w:rsidR="00BC7659" w:rsidRPr="00A914E6">
        <w:rPr>
          <w:rFonts w:ascii="Century Gothic" w:hAnsi="Century Gothic"/>
          <w:sz w:val="20"/>
        </w:rPr>
        <w:t>.</w:t>
      </w:r>
    </w:p>
    <w:p w14:paraId="732C841F" w14:textId="77777777" w:rsidR="00A81950" w:rsidRPr="00A914E6" w:rsidRDefault="00A81950">
      <w:pPr>
        <w:rPr>
          <w:rFonts w:ascii="Century Gothic" w:hAnsi="Century Gothic"/>
          <w:sz w:val="20"/>
        </w:rPr>
      </w:pPr>
    </w:p>
    <w:p w14:paraId="0DD58CBB" w14:textId="3798D8E2" w:rsidR="00A81950" w:rsidRPr="00A914E6" w:rsidRDefault="000C6AA1">
      <w:pPr>
        <w:rPr>
          <w:rFonts w:ascii="Century Gothic" w:hAnsi="Century Gothic"/>
          <w:sz w:val="20"/>
        </w:rPr>
      </w:pPr>
      <w:r w:rsidRPr="00A914E6">
        <w:rPr>
          <w:rFonts w:ascii="Century Gothic" w:hAnsi="Century Gothic"/>
          <w:b/>
          <w:sz w:val="20"/>
        </w:rPr>
        <w:t>Accountable for:</w:t>
      </w:r>
      <w:r w:rsidRPr="00A914E6">
        <w:rPr>
          <w:rFonts w:ascii="Century Gothic" w:hAnsi="Century Gothic"/>
          <w:sz w:val="20"/>
        </w:rPr>
        <w:t xml:space="preserve">  </w:t>
      </w:r>
      <w:r w:rsidRPr="00A914E6">
        <w:rPr>
          <w:rFonts w:ascii="Century Gothic" w:hAnsi="Century Gothic"/>
          <w:sz w:val="20"/>
        </w:rPr>
        <w:tab/>
        <w:t>Students in assigned subject classes</w:t>
      </w:r>
      <w:r w:rsidR="00BC7659" w:rsidRPr="00A914E6">
        <w:rPr>
          <w:rFonts w:ascii="Century Gothic" w:hAnsi="Century Gothic"/>
          <w:sz w:val="20"/>
        </w:rPr>
        <w:t>.</w:t>
      </w:r>
    </w:p>
    <w:p w14:paraId="548491F6" w14:textId="77777777" w:rsidR="00A81950" w:rsidRPr="00A914E6" w:rsidRDefault="00A81950">
      <w:pPr>
        <w:rPr>
          <w:rFonts w:ascii="Century Gothic" w:hAnsi="Century Gothic"/>
          <w:sz w:val="20"/>
        </w:rPr>
      </w:pPr>
    </w:p>
    <w:p w14:paraId="7CE074C3" w14:textId="3B5A351D" w:rsidR="00A81950" w:rsidRDefault="000C6AA1">
      <w:pPr>
        <w:pStyle w:val="Default"/>
        <w:ind w:left="2160" w:hanging="2160"/>
        <w:rPr>
          <w:rFonts w:ascii="Century Gothic" w:hAnsi="Century Gothic"/>
          <w:sz w:val="20"/>
          <w:szCs w:val="20"/>
        </w:rPr>
      </w:pPr>
      <w:r w:rsidRPr="00A914E6">
        <w:rPr>
          <w:rFonts w:ascii="Century Gothic" w:hAnsi="Century Gothic"/>
          <w:b/>
          <w:sz w:val="20"/>
          <w:szCs w:val="20"/>
        </w:rPr>
        <w:t>Purpose:</w:t>
      </w:r>
      <w:r w:rsidRPr="00A914E6">
        <w:rPr>
          <w:rFonts w:ascii="Century Gothic" w:hAnsi="Century Gothic"/>
          <w:sz w:val="20"/>
          <w:szCs w:val="20"/>
        </w:rPr>
        <w:t xml:space="preserve">   </w:t>
      </w:r>
      <w:r w:rsidRPr="00A914E6">
        <w:rPr>
          <w:rFonts w:ascii="Century Gothic" w:hAnsi="Century Gothic"/>
          <w:sz w:val="20"/>
          <w:szCs w:val="20"/>
        </w:rPr>
        <w:tab/>
        <w:t>Teachers at Netherhall School make the education of their students their first concern, and are accountable for achieving the highest possible standards in work and conduct.  Our teachers act with honesty and integrity; have strong subject knowledge; keep their knowledge and skills as teachers up-to-date; are self-critical; forge positive professional</w:t>
      </w:r>
      <w:r>
        <w:rPr>
          <w:rFonts w:ascii="Century Gothic" w:hAnsi="Century Gothic"/>
          <w:sz w:val="20"/>
          <w:szCs w:val="20"/>
        </w:rPr>
        <w:t xml:space="preserve"> relationships and work with parents in the best interests of their students. </w:t>
      </w:r>
    </w:p>
    <w:p w14:paraId="1A4EE86A" w14:textId="77777777" w:rsidR="00BE3D9F" w:rsidRDefault="00BE3D9F" w:rsidP="00BE3D9F">
      <w:pPr>
        <w:pStyle w:val="Default"/>
        <w:rPr>
          <w:rFonts w:ascii="Century Gothic" w:hAnsi="Century Gothic"/>
          <w:sz w:val="20"/>
          <w:szCs w:val="20"/>
        </w:rPr>
      </w:pPr>
      <w:r w:rsidRPr="007218E1">
        <w:rPr>
          <w:rFonts w:ascii="Century Gothic" w:hAnsi="Century Gothic"/>
          <w:b/>
          <w:bCs/>
          <w:sz w:val="20"/>
          <w:szCs w:val="20"/>
        </w:rPr>
        <w:t>PART ONE:  TEACHING</w:t>
      </w:r>
      <w:r>
        <w:rPr>
          <w:rFonts w:ascii="Century Gothic" w:hAnsi="Century Gothic"/>
          <w:b/>
          <w:bCs/>
          <w:sz w:val="20"/>
          <w:szCs w:val="20"/>
        </w:rPr>
        <w:t xml:space="preserve"> </w:t>
      </w:r>
    </w:p>
    <w:p w14:paraId="6036F80F" w14:textId="77777777" w:rsidR="00BE3D9F" w:rsidRDefault="00BE3D9F" w:rsidP="00BE3D9F">
      <w:pPr>
        <w:pStyle w:val="Default"/>
        <w:rPr>
          <w:rFonts w:ascii="Century Gothic" w:hAnsi="Century Gothic"/>
          <w:bCs/>
          <w:sz w:val="20"/>
          <w:szCs w:val="20"/>
        </w:rPr>
      </w:pPr>
      <w:r>
        <w:rPr>
          <w:rFonts w:ascii="Century Gothic" w:hAnsi="Century Gothic"/>
          <w:bCs/>
          <w:sz w:val="20"/>
          <w:szCs w:val="20"/>
        </w:rPr>
        <w:t xml:space="preserve">Our teachers must: </w:t>
      </w:r>
    </w:p>
    <w:p w14:paraId="37D73137" w14:textId="77777777" w:rsidR="00BE3D9F" w:rsidRDefault="00BE3D9F" w:rsidP="00BE3D9F">
      <w:pPr>
        <w:pStyle w:val="Default"/>
        <w:rPr>
          <w:rFonts w:ascii="Century Gothic" w:hAnsi="Century Gothic"/>
          <w:sz w:val="20"/>
          <w:szCs w:val="20"/>
        </w:rPr>
      </w:pPr>
    </w:p>
    <w:p w14:paraId="5587D5AF" w14:textId="77777777" w:rsidR="00BE3D9F" w:rsidRDefault="00BE3D9F" w:rsidP="00BE3D9F">
      <w:pPr>
        <w:pStyle w:val="Default"/>
        <w:numPr>
          <w:ilvl w:val="0"/>
          <w:numId w:val="3"/>
        </w:numPr>
        <w:rPr>
          <w:rFonts w:ascii="Century Gothic" w:hAnsi="Century Gothic"/>
          <w:sz w:val="20"/>
          <w:szCs w:val="20"/>
        </w:rPr>
      </w:pPr>
      <w:r>
        <w:rPr>
          <w:rFonts w:ascii="Century Gothic" w:hAnsi="Century Gothic"/>
          <w:b/>
          <w:bCs/>
          <w:sz w:val="20"/>
          <w:szCs w:val="20"/>
        </w:rPr>
        <w:t xml:space="preserve">Set high expectations which inspire, motivate and challenge students </w:t>
      </w:r>
    </w:p>
    <w:p w14:paraId="571D7815"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Establish a safe and stimulating environment for students, rooted in mutual respect.</w:t>
      </w:r>
    </w:p>
    <w:p w14:paraId="2094B1D8"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Set goals that stretch and challenge students of all backgrounds, abilities and dispositions.</w:t>
      </w:r>
    </w:p>
    <w:p w14:paraId="03777ABF"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 xml:space="preserve">Consistently demonstrate the positive attitudes, values and behaviour which are expected of students. </w:t>
      </w:r>
    </w:p>
    <w:p w14:paraId="19ACAB9C" w14:textId="77777777" w:rsidR="00BE3D9F" w:rsidRDefault="00BE3D9F" w:rsidP="00BE3D9F">
      <w:pPr>
        <w:pStyle w:val="Default"/>
        <w:rPr>
          <w:rFonts w:ascii="Century Gothic" w:hAnsi="Century Gothic"/>
          <w:sz w:val="20"/>
          <w:szCs w:val="20"/>
        </w:rPr>
      </w:pPr>
    </w:p>
    <w:p w14:paraId="10403852" w14:textId="77777777" w:rsidR="00BE3D9F" w:rsidRDefault="00BE3D9F" w:rsidP="00BE3D9F">
      <w:pPr>
        <w:pStyle w:val="Default"/>
        <w:numPr>
          <w:ilvl w:val="0"/>
          <w:numId w:val="3"/>
        </w:numPr>
        <w:rPr>
          <w:rFonts w:ascii="Century Gothic" w:hAnsi="Century Gothic"/>
          <w:sz w:val="20"/>
          <w:szCs w:val="20"/>
        </w:rPr>
      </w:pPr>
      <w:r>
        <w:rPr>
          <w:rFonts w:ascii="Century Gothic" w:hAnsi="Century Gothic"/>
          <w:b/>
          <w:bCs/>
          <w:sz w:val="20"/>
          <w:szCs w:val="20"/>
        </w:rPr>
        <w:t xml:space="preserve">Promote good progress and outcomes by students </w:t>
      </w:r>
    </w:p>
    <w:p w14:paraId="0ABD618E"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Be accountable for students’ attainment, progress and outcomes.</w:t>
      </w:r>
    </w:p>
    <w:p w14:paraId="1E544E2B"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Be aware of students’ capabilities, their prior knowledge, and plan teaching to build students’ understanding.</w:t>
      </w:r>
    </w:p>
    <w:p w14:paraId="23478956"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Guide students to reflect on progress and their emerging needs.</w:t>
      </w:r>
    </w:p>
    <w:p w14:paraId="0A6C6730"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Demonstrate knowledge and understanding of how students learn and how this impacts on teaching.</w:t>
      </w:r>
    </w:p>
    <w:p w14:paraId="7BBF3FBA"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Encourage students to take a responsible and conscientious attitude to their own studies.</w:t>
      </w:r>
    </w:p>
    <w:p w14:paraId="72FCB19C" w14:textId="77777777" w:rsidR="00BE3D9F" w:rsidRDefault="00BE3D9F" w:rsidP="00BE3D9F">
      <w:pPr>
        <w:pStyle w:val="Default"/>
        <w:rPr>
          <w:rFonts w:ascii="Century Gothic" w:hAnsi="Century Gothic"/>
          <w:sz w:val="20"/>
          <w:szCs w:val="20"/>
        </w:rPr>
      </w:pPr>
    </w:p>
    <w:p w14:paraId="6336B55D" w14:textId="77777777" w:rsidR="00BE3D9F" w:rsidRDefault="00BE3D9F" w:rsidP="00BE3D9F">
      <w:pPr>
        <w:pStyle w:val="Default"/>
        <w:numPr>
          <w:ilvl w:val="0"/>
          <w:numId w:val="3"/>
        </w:numPr>
        <w:rPr>
          <w:rFonts w:ascii="Century Gothic" w:hAnsi="Century Gothic"/>
          <w:sz w:val="20"/>
          <w:szCs w:val="20"/>
        </w:rPr>
      </w:pPr>
      <w:r>
        <w:rPr>
          <w:rFonts w:ascii="Century Gothic" w:hAnsi="Century Gothic"/>
          <w:b/>
          <w:bCs/>
          <w:sz w:val="20"/>
          <w:szCs w:val="20"/>
        </w:rPr>
        <w:t xml:space="preserve">Demonstrate good subject and curriculum knowledge </w:t>
      </w:r>
    </w:p>
    <w:p w14:paraId="44D8AF30" w14:textId="13D36C8F"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 xml:space="preserve">Have a secure knowledge of </w:t>
      </w:r>
      <w:r w:rsidR="00E31F86">
        <w:rPr>
          <w:rFonts w:ascii="Century Gothic" w:hAnsi="Century Gothic"/>
          <w:sz w:val="20"/>
          <w:szCs w:val="20"/>
        </w:rPr>
        <w:t>French and Spanish</w:t>
      </w:r>
      <w:r>
        <w:rPr>
          <w:rFonts w:ascii="Century Gothic" w:hAnsi="Century Gothic"/>
          <w:sz w:val="20"/>
          <w:szCs w:val="20"/>
        </w:rPr>
        <w:t xml:space="preserve"> and curriculum areas, foster and maintain students’ interest and address misunderstandings.</w:t>
      </w:r>
    </w:p>
    <w:p w14:paraId="47C5AEB0"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Demonstrate a critical understanding of developments in the subject, curriculum areas and promote the value of scholarship.</w:t>
      </w:r>
    </w:p>
    <w:p w14:paraId="05CB5F25" w14:textId="5FB248E5" w:rsidR="00BE3D9F" w:rsidRPr="00A914E6" w:rsidRDefault="00BE3D9F" w:rsidP="00BE3D9F">
      <w:pPr>
        <w:pStyle w:val="Default"/>
        <w:numPr>
          <w:ilvl w:val="1"/>
          <w:numId w:val="3"/>
        </w:numPr>
        <w:rPr>
          <w:rFonts w:ascii="Century Gothic" w:hAnsi="Century Gothic"/>
          <w:sz w:val="20"/>
          <w:szCs w:val="20"/>
        </w:rPr>
      </w:pPr>
      <w:r w:rsidRPr="00A914E6">
        <w:rPr>
          <w:rFonts w:ascii="Century Gothic" w:hAnsi="Century Gothic"/>
          <w:sz w:val="20"/>
          <w:szCs w:val="20"/>
        </w:rPr>
        <w:t>Take responsibility for promoting high standards of literacy, articulacy and the correct use of standard English.</w:t>
      </w:r>
    </w:p>
    <w:p w14:paraId="55A35906" w14:textId="414D3914" w:rsidR="00BC7659" w:rsidRPr="00A914E6" w:rsidRDefault="00BC7659" w:rsidP="00BC7659">
      <w:pPr>
        <w:pStyle w:val="Default"/>
        <w:numPr>
          <w:ilvl w:val="1"/>
          <w:numId w:val="3"/>
        </w:numPr>
        <w:rPr>
          <w:rFonts w:ascii="Century Gothic" w:hAnsi="Century Gothic"/>
          <w:sz w:val="20"/>
          <w:szCs w:val="20"/>
        </w:rPr>
      </w:pPr>
      <w:r w:rsidRPr="00A914E6">
        <w:rPr>
          <w:rFonts w:ascii="Century Gothic" w:hAnsi="Century Gothic"/>
          <w:sz w:val="20"/>
          <w:szCs w:val="20"/>
        </w:rPr>
        <w:t>Engage with current languages pedagogy.</w:t>
      </w:r>
    </w:p>
    <w:p w14:paraId="660DD3AC" w14:textId="77777777" w:rsidR="00BE3D9F" w:rsidRPr="00A914E6" w:rsidRDefault="00BE3D9F" w:rsidP="00BE3D9F">
      <w:pPr>
        <w:pStyle w:val="Default"/>
        <w:rPr>
          <w:rFonts w:ascii="Century Gothic" w:hAnsi="Century Gothic"/>
          <w:sz w:val="20"/>
          <w:szCs w:val="20"/>
        </w:rPr>
      </w:pPr>
    </w:p>
    <w:p w14:paraId="3B7E6765" w14:textId="77777777" w:rsidR="00BE3D9F" w:rsidRDefault="00BE3D9F" w:rsidP="00BE3D9F">
      <w:pPr>
        <w:pStyle w:val="Default"/>
        <w:numPr>
          <w:ilvl w:val="0"/>
          <w:numId w:val="3"/>
        </w:numPr>
        <w:rPr>
          <w:rFonts w:ascii="Century Gothic" w:hAnsi="Century Gothic"/>
          <w:sz w:val="20"/>
          <w:szCs w:val="20"/>
        </w:rPr>
      </w:pPr>
      <w:r w:rsidRPr="00A914E6">
        <w:rPr>
          <w:rFonts w:ascii="Century Gothic" w:hAnsi="Century Gothic"/>
          <w:b/>
          <w:bCs/>
          <w:sz w:val="20"/>
          <w:szCs w:val="20"/>
        </w:rPr>
        <w:t>Plan and teach</w:t>
      </w:r>
      <w:r>
        <w:rPr>
          <w:rFonts w:ascii="Century Gothic" w:hAnsi="Century Gothic"/>
          <w:b/>
          <w:bCs/>
          <w:sz w:val="20"/>
          <w:szCs w:val="20"/>
        </w:rPr>
        <w:t xml:space="preserve"> well-structured lessons </w:t>
      </w:r>
    </w:p>
    <w:p w14:paraId="7B515578"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Impart knowledge and develop understanding through the effective use of lesson time.</w:t>
      </w:r>
    </w:p>
    <w:p w14:paraId="7A48DD3E"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Promote a love of learning and children’s intellectual curiosity.</w:t>
      </w:r>
    </w:p>
    <w:p w14:paraId="585C8F14"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Set homework and plan other out-of-class activities to consolidate and extend students’ knowledge and understanding.</w:t>
      </w:r>
    </w:p>
    <w:p w14:paraId="71E9E055"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Reflect systematically on the effectiveness of lessons and approaches to teaching.</w:t>
      </w:r>
    </w:p>
    <w:p w14:paraId="34501690"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Contribute to the design and provision of an engaging curriculum.</w:t>
      </w:r>
    </w:p>
    <w:p w14:paraId="7F7E6B8C" w14:textId="77777777" w:rsidR="00BE3D9F" w:rsidRDefault="00BE3D9F" w:rsidP="00BE3D9F">
      <w:pPr>
        <w:pStyle w:val="Default"/>
        <w:rPr>
          <w:rFonts w:ascii="Century Gothic" w:hAnsi="Century Gothic"/>
          <w:sz w:val="20"/>
          <w:szCs w:val="20"/>
        </w:rPr>
      </w:pPr>
    </w:p>
    <w:p w14:paraId="2FF0E6E0" w14:textId="77777777" w:rsidR="00BE3D9F" w:rsidRDefault="00BE3D9F" w:rsidP="00BE3D9F">
      <w:pPr>
        <w:pStyle w:val="Default"/>
        <w:rPr>
          <w:rFonts w:ascii="Century Gothic" w:hAnsi="Century Gothic"/>
          <w:sz w:val="20"/>
          <w:szCs w:val="20"/>
        </w:rPr>
      </w:pPr>
    </w:p>
    <w:p w14:paraId="47D5F385" w14:textId="77777777" w:rsidR="00BE3D9F" w:rsidRDefault="00BE3D9F" w:rsidP="00BE3D9F">
      <w:pPr>
        <w:pStyle w:val="Default"/>
        <w:rPr>
          <w:rFonts w:ascii="Century Gothic" w:hAnsi="Century Gothic"/>
          <w:sz w:val="20"/>
          <w:szCs w:val="20"/>
        </w:rPr>
      </w:pPr>
    </w:p>
    <w:p w14:paraId="75EC0E7A" w14:textId="77777777" w:rsidR="00BE3D9F" w:rsidRDefault="00BE3D9F" w:rsidP="00BE3D9F">
      <w:pPr>
        <w:pStyle w:val="Default"/>
        <w:rPr>
          <w:rFonts w:ascii="Century Gothic" w:hAnsi="Century Gothic"/>
          <w:sz w:val="20"/>
          <w:szCs w:val="20"/>
        </w:rPr>
      </w:pPr>
    </w:p>
    <w:p w14:paraId="7BF4645D" w14:textId="77777777" w:rsidR="00BE3D9F" w:rsidRDefault="00BE3D9F" w:rsidP="00BE3D9F">
      <w:pPr>
        <w:pStyle w:val="Default"/>
        <w:rPr>
          <w:rFonts w:ascii="Century Gothic" w:hAnsi="Century Gothic"/>
          <w:sz w:val="20"/>
          <w:szCs w:val="20"/>
        </w:rPr>
      </w:pPr>
    </w:p>
    <w:p w14:paraId="69BB4256" w14:textId="77777777" w:rsidR="00BE3D9F" w:rsidRDefault="00BE3D9F" w:rsidP="00BE3D9F">
      <w:pPr>
        <w:pStyle w:val="Default"/>
        <w:rPr>
          <w:rFonts w:ascii="Century Gothic" w:hAnsi="Century Gothic"/>
          <w:sz w:val="20"/>
          <w:szCs w:val="20"/>
        </w:rPr>
      </w:pPr>
    </w:p>
    <w:p w14:paraId="4FECD580" w14:textId="77777777" w:rsidR="00BE3D9F" w:rsidRDefault="00BE3D9F" w:rsidP="00BE3D9F">
      <w:pPr>
        <w:pStyle w:val="Default"/>
        <w:rPr>
          <w:rFonts w:ascii="Century Gothic" w:hAnsi="Century Gothic"/>
          <w:sz w:val="20"/>
          <w:szCs w:val="20"/>
        </w:rPr>
      </w:pPr>
    </w:p>
    <w:p w14:paraId="4BC77DCB" w14:textId="77777777" w:rsidR="00BE3D9F" w:rsidRDefault="00BE3D9F" w:rsidP="00BE3D9F">
      <w:pPr>
        <w:pStyle w:val="Default"/>
        <w:rPr>
          <w:rFonts w:ascii="Century Gothic" w:hAnsi="Century Gothic"/>
          <w:sz w:val="20"/>
          <w:szCs w:val="20"/>
        </w:rPr>
      </w:pPr>
    </w:p>
    <w:p w14:paraId="3F31BCF9" w14:textId="77777777" w:rsidR="00BE3D9F" w:rsidRDefault="00BE3D9F" w:rsidP="00BE3D9F">
      <w:pPr>
        <w:pStyle w:val="Default"/>
        <w:rPr>
          <w:rFonts w:ascii="Century Gothic" w:hAnsi="Century Gothic"/>
          <w:sz w:val="20"/>
          <w:szCs w:val="20"/>
        </w:rPr>
      </w:pPr>
    </w:p>
    <w:p w14:paraId="722B6955" w14:textId="77777777" w:rsidR="00BE3D9F" w:rsidRDefault="00BE3D9F" w:rsidP="00BE3D9F">
      <w:pPr>
        <w:pStyle w:val="Default"/>
        <w:rPr>
          <w:rFonts w:ascii="Century Gothic" w:hAnsi="Century Gothic"/>
          <w:sz w:val="20"/>
          <w:szCs w:val="20"/>
        </w:rPr>
      </w:pPr>
    </w:p>
    <w:p w14:paraId="0674C9A9" w14:textId="77777777" w:rsidR="00BE3D9F" w:rsidRDefault="00BE3D9F" w:rsidP="00BE3D9F">
      <w:pPr>
        <w:pStyle w:val="Default"/>
        <w:rPr>
          <w:rFonts w:ascii="Century Gothic" w:hAnsi="Century Gothic"/>
          <w:sz w:val="20"/>
          <w:szCs w:val="20"/>
        </w:rPr>
      </w:pPr>
    </w:p>
    <w:p w14:paraId="4968FB89" w14:textId="77777777" w:rsidR="00BE3D9F" w:rsidRDefault="00BE3D9F" w:rsidP="00BE3D9F">
      <w:pPr>
        <w:pStyle w:val="Default"/>
        <w:rPr>
          <w:rFonts w:ascii="Century Gothic" w:hAnsi="Century Gothic"/>
          <w:sz w:val="20"/>
          <w:szCs w:val="20"/>
        </w:rPr>
      </w:pPr>
    </w:p>
    <w:p w14:paraId="5B8697E0" w14:textId="77777777" w:rsidR="00BE3D9F" w:rsidRDefault="00BE3D9F" w:rsidP="00BE3D9F">
      <w:pPr>
        <w:pStyle w:val="Default"/>
        <w:rPr>
          <w:rFonts w:ascii="Century Gothic" w:hAnsi="Century Gothic"/>
          <w:sz w:val="20"/>
          <w:szCs w:val="20"/>
        </w:rPr>
      </w:pPr>
    </w:p>
    <w:p w14:paraId="557D55CC" w14:textId="77777777" w:rsidR="00BE3D9F" w:rsidRDefault="00BE3D9F" w:rsidP="00BE3D9F">
      <w:pPr>
        <w:pStyle w:val="Default"/>
        <w:rPr>
          <w:rFonts w:ascii="Century Gothic" w:hAnsi="Century Gothic"/>
          <w:sz w:val="20"/>
          <w:szCs w:val="20"/>
        </w:rPr>
      </w:pPr>
    </w:p>
    <w:p w14:paraId="445162C1" w14:textId="77777777" w:rsidR="00BE3D9F" w:rsidRDefault="00BE3D9F" w:rsidP="00BE3D9F">
      <w:pPr>
        <w:pStyle w:val="Default"/>
        <w:rPr>
          <w:rFonts w:ascii="Century Gothic" w:hAnsi="Century Gothic"/>
          <w:sz w:val="20"/>
          <w:szCs w:val="20"/>
        </w:rPr>
      </w:pPr>
    </w:p>
    <w:p w14:paraId="01465252" w14:textId="77777777" w:rsidR="00BE3D9F" w:rsidRDefault="00BE3D9F" w:rsidP="00BE3D9F">
      <w:pPr>
        <w:pStyle w:val="Default"/>
        <w:rPr>
          <w:rFonts w:ascii="Century Gothic" w:hAnsi="Century Gothic"/>
          <w:sz w:val="20"/>
          <w:szCs w:val="20"/>
        </w:rPr>
      </w:pPr>
    </w:p>
    <w:p w14:paraId="01D0BCDB" w14:textId="77777777" w:rsidR="00BE3D9F" w:rsidRDefault="00BE3D9F" w:rsidP="00BE3D9F">
      <w:pPr>
        <w:pStyle w:val="Default"/>
        <w:rPr>
          <w:rFonts w:ascii="Century Gothic" w:hAnsi="Century Gothic"/>
          <w:sz w:val="20"/>
          <w:szCs w:val="20"/>
        </w:rPr>
      </w:pPr>
    </w:p>
    <w:p w14:paraId="3FE9BF5A" w14:textId="77777777" w:rsidR="00BE3D9F" w:rsidRDefault="00BE3D9F" w:rsidP="00BE3D9F">
      <w:pPr>
        <w:pStyle w:val="Default"/>
        <w:rPr>
          <w:rFonts w:ascii="Century Gothic" w:hAnsi="Century Gothic"/>
          <w:sz w:val="20"/>
          <w:szCs w:val="20"/>
        </w:rPr>
      </w:pPr>
    </w:p>
    <w:p w14:paraId="055EC1F7" w14:textId="77777777" w:rsidR="00BE3D9F" w:rsidRDefault="00BE3D9F" w:rsidP="00BE3D9F">
      <w:pPr>
        <w:pStyle w:val="Default"/>
        <w:rPr>
          <w:rFonts w:ascii="Century Gothic" w:hAnsi="Century Gothic"/>
          <w:sz w:val="20"/>
          <w:szCs w:val="20"/>
        </w:rPr>
      </w:pPr>
    </w:p>
    <w:p w14:paraId="1F43D8EE" w14:textId="77777777" w:rsidR="00BE3D9F" w:rsidRDefault="00BE3D9F" w:rsidP="00BE3D9F">
      <w:pPr>
        <w:pStyle w:val="Default"/>
        <w:rPr>
          <w:rFonts w:ascii="Century Gothic" w:hAnsi="Century Gothic"/>
          <w:sz w:val="20"/>
          <w:szCs w:val="20"/>
        </w:rPr>
      </w:pPr>
    </w:p>
    <w:p w14:paraId="08E5DEC8" w14:textId="77777777" w:rsidR="00BE3D9F" w:rsidRDefault="00BE3D9F" w:rsidP="00BE3D9F">
      <w:pPr>
        <w:pStyle w:val="Default"/>
        <w:numPr>
          <w:ilvl w:val="0"/>
          <w:numId w:val="3"/>
        </w:numPr>
        <w:rPr>
          <w:rFonts w:ascii="Century Gothic" w:hAnsi="Century Gothic"/>
          <w:sz w:val="20"/>
          <w:szCs w:val="20"/>
        </w:rPr>
      </w:pPr>
      <w:r>
        <w:rPr>
          <w:rFonts w:ascii="Century Gothic" w:hAnsi="Century Gothic"/>
          <w:b/>
          <w:bCs/>
          <w:sz w:val="20"/>
          <w:szCs w:val="20"/>
        </w:rPr>
        <w:t xml:space="preserve">Adapt teaching to respond to the strengths and needs of all students </w:t>
      </w:r>
    </w:p>
    <w:p w14:paraId="75A05A99"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 xml:space="preserve">Know when and how to differentiate appropriately, using approaches which </w:t>
      </w:r>
    </w:p>
    <w:p w14:paraId="23C08569" w14:textId="77777777" w:rsidR="00BE3D9F" w:rsidRDefault="00BE3D9F" w:rsidP="00BE3D9F">
      <w:pPr>
        <w:pStyle w:val="Default"/>
        <w:ind w:left="680"/>
        <w:rPr>
          <w:rFonts w:ascii="Century Gothic" w:hAnsi="Century Gothic"/>
          <w:sz w:val="20"/>
          <w:szCs w:val="20"/>
        </w:rPr>
      </w:pPr>
      <w:r>
        <w:rPr>
          <w:rFonts w:ascii="Century Gothic" w:hAnsi="Century Gothic"/>
          <w:sz w:val="20"/>
          <w:szCs w:val="20"/>
        </w:rPr>
        <w:t>enable students to learn.</w:t>
      </w:r>
    </w:p>
    <w:p w14:paraId="2BCAE14A"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 xml:space="preserve">Have a secure understanding of how a range of factors can inhibit students’ ability to </w:t>
      </w:r>
    </w:p>
    <w:p w14:paraId="2131AD0D" w14:textId="77777777" w:rsidR="00BE3D9F" w:rsidRDefault="00BE3D9F" w:rsidP="00BE3D9F">
      <w:pPr>
        <w:pStyle w:val="Default"/>
        <w:ind w:left="680"/>
        <w:rPr>
          <w:rFonts w:ascii="Century Gothic" w:hAnsi="Century Gothic"/>
          <w:sz w:val="20"/>
          <w:szCs w:val="20"/>
        </w:rPr>
      </w:pPr>
      <w:r>
        <w:rPr>
          <w:rFonts w:ascii="Century Gothic" w:hAnsi="Century Gothic"/>
          <w:sz w:val="20"/>
          <w:szCs w:val="20"/>
        </w:rPr>
        <w:t>learn, and how best to overcome these.</w:t>
      </w:r>
    </w:p>
    <w:p w14:paraId="09C8850C" w14:textId="77777777" w:rsidR="00BE3D9F" w:rsidRPr="007218E1"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 xml:space="preserve">Demonstrate an awareness of the physical, social and intellectual development of children, and </w:t>
      </w:r>
      <w:r w:rsidRPr="007218E1">
        <w:rPr>
          <w:rFonts w:ascii="Century Gothic" w:hAnsi="Century Gothic"/>
          <w:sz w:val="20"/>
          <w:szCs w:val="20"/>
        </w:rPr>
        <w:t>know how to adapt teaching to support students’ education at different stages of their development.</w:t>
      </w:r>
    </w:p>
    <w:p w14:paraId="6CA4CF1C" w14:textId="77777777" w:rsidR="00BE3D9F" w:rsidRPr="007218E1" w:rsidRDefault="00BE3D9F" w:rsidP="00BE3D9F">
      <w:pPr>
        <w:pStyle w:val="Default"/>
        <w:numPr>
          <w:ilvl w:val="1"/>
          <w:numId w:val="3"/>
        </w:numPr>
        <w:rPr>
          <w:rFonts w:ascii="Century Gothic" w:hAnsi="Century Gothic"/>
          <w:sz w:val="20"/>
          <w:szCs w:val="20"/>
        </w:rPr>
      </w:pPr>
      <w:r w:rsidRPr="007218E1">
        <w:rPr>
          <w:rFonts w:ascii="Century Gothic" w:hAnsi="Century Gothic"/>
          <w:sz w:val="20"/>
          <w:szCs w:val="20"/>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14:paraId="09AA5664" w14:textId="77777777" w:rsidR="00BE3D9F" w:rsidRPr="007218E1" w:rsidRDefault="00BE3D9F" w:rsidP="00BE3D9F">
      <w:pPr>
        <w:pStyle w:val="Default"/>
        <w:rPr>
          <w:rFonts w:ascii="Century Gothic" w:hAnsi="Century Gothic"/>
          <w:sz w:val="20"/>
          <w:szCs w:val="20"/>
        </w:rPr>
      </w:pPr>
    </w:p>
    <w:p w14:paraId="66C0FF7C" w14:textId="77777777" w:rsidR="00BE3D9F" w:rsidRPr="007218E1" w:rsidRDefault="00BE3D9F" w:rsidP="00BE3D9F">
      <w:pPr>
        <w:pStyle w:val="Default"/>
        <w:numPr>
          <w:ilvl w:val="0"/>
          <w:numId w:val="3"/>
        </w:numPr>
        <w:rPr>
          <w:rFonts w:ascii="Century Gothic" w:hAnsi="Century Gothic"/>
          <w:sz w:val="20"/>
          <w:szCs w:val="20"/>
        </w:rPr>
      </w:pPr>
      <w:r w:rsidRPr="007218E1">
        <w:rPr>
          <w:rFonts w:ascii="Century Gothic" w:hAnsi="Century Gothic"/>
          <w:b/>
          <w:bCs/>
          <w:sz w:val="20"/>
          <w:szCs w:val="20"/>
        </w:rPr>
        <w:t xml:space="preserve">Make accurate and productive use of assessment </w:t>
      </w:r>
    </w:p>
    <w:p w14:paraId="15162AFD" w14:textId="77777777" w:rsidR="00BE3D9F" w:rsidRPr="007218E1" w:rsidRDefault="00BE3D9F" w:rsidP="00BE3D9F">
      <w:pPr>
        <w:pStyle w:val="Default"/>
        <w:numPr>
          <w:ilvl w:val="1"/>
          <w:numId w:val="3"/>
        </w:numPr>
        <w:rPr>
          <w:rFonts w:ascii="Century Gothic" w:hAnsi="Century Gothic"/>
          <w:sz w:val="20"/>
          <w:szCs w:val="20"/>
        </w:rPr>
      </w:pPr>
      <w:r w:rsidRPr="007218E1">
        <w:rPr>
          <w:rFonts w:ascii="Century Gothic" w:hAnsi="Century Gothic"/>
          <w:sz w:val="20"/>
          <w:szCs w:val="20"/>
        </w:rPr>
        <w:t>Know and understand how to assess the relevant subject and curriculum areas.</w:t>
      </w:r>
    </w:p>
    <w:p w14:paraId="0E7BF7D1" w14:textId="77777777" w:rsidR="00BE3D9F" w:rsidRPr="007218E1" w:rsidRDefault="00BE3D9F" w:rsidP="00BE3D9F">
      <w:pPr>
        <w:pStyle w:val="Default"/>
        <w:numPr>
          <w:ilvl w:val="1"/>
          <w:numId w:val="3"/>
        </w:numPr>
        <w:rPr>
          <w:rFonts w:ascii="Century Gothic" w:hAnsi="Century Gothic"/>
          <w:sz w:val="20"/>
          <w:szCs w:val="20"/>
        </w:rPr>
      </w:pPr>
      <w:r w:rsidRPr="007218E1">
        <w:rPr>
          <w:rFonts w:ascii="Century Gothic" w:hAnsi="Century Gothic"/>
          <w:sz w:val="20"/>
          <w:szCs w:val="20"/>
        </w:rPr>
        <w:t>Make use of formative and summative assessment to secure students’ progress.</w:t>
      </w:r>
    </w:p>
    <w:p w14:paraId="44DEC07A"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Use relevant data to monitor progress, set targets and plan subsequent lessons.</w:t>
      </w:r>
    </w:p>
    <w:p w14:paraId="308AE0F6"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Give students regular feedback, both orally and through accurate marking, and encourage students to respond to the feedback.</w:t>
      </w:r>
    </w:p>
    <w:p w14:paraId="5AE512A2" w14:textId="77777777" w:rsidR="00BE3D9F" w:rsidRDefault="00BE3D9F" w:rsidP="00BE3D9F">
      <w:pPr>
        <w:pStyle w:val="Default"/>
        <w:rPr>
          <w:rFonts w:ascii="Century Gothic" w:hAnsi="Century Gothic"/>
          <w:sz w:val="20"/>
          <w:szCs w:val="20"/>
        </w:rPr>
      </w:pPr>
    </w:p>
    <w:p w14:paraId="2108C5D1" w14:textId="77777777" w:rsidR="00BE3D9F" w:rsidRDefault="00BE3D9F" w:rsidP="00BE3D9F">
      <w:pPr>
        <w:pStyle w:val="Default"/>
        <w:numPr>
          <w:ilvl w:val="0"/>
          <w:numId w:val="3"/>
        </w:numPr>
        <w:rPr>
          <w:rFonts w:ascii="Century Gothic" w:hAnsi="Century Gothic"/>
          <w:sz w:val="20"/>
          <w:szCs w:val="20"/>
        </w:rPr>
      </w:pPr>
      <w:r>
        <w:rPr>
          <w:rFonts w:ascii="Century Gothic" w:hAnsi="Century Gothic"/>
          <w:b/>
          <w:bCs/>
          <w:sz w:val="20"/>
          <w:szCs w:val="20"/>
        </w:rPr>
        <w:t xml:space="preserve">Manage behaviour effectively to ensure a good and safe learning environment </w:t>
      </w:r>
    </w:p>
    <w:p w14:paraId="6899AB28"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Have clear rules and routines for behaviour in classrooms, and take responsibility for promoting good and courteous behaviour both in classrooms and around the school, in accordance with the school’s behaviour policy.</w:t>
      </w:r>
    </w:p>
    <w:p w14:paraId="6A47FB44"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Have high expectations of behaviour and establish a framework for discipline with a range of strategies, using praise, sanctions and rewards consistently and fairly.</w:t>
      </w:r>
    </w:p>
    <w:p w14:paraId="667F4275"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Manage classes effectively, using approaches which are appropriate to students’ needs in order to involve and motivate them.</w:t>
      </w:r>
    </w:p>
    <w:p w14:paraId="3B256BC7"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Maintain good relationships with students, exercise appropriate authority and act decisively when necessary.</w:t>
      </w:r>
    </w:p>
    <w:p w14:paraId="25A49300" w14:textId="77777777" w:rsidR="00BE3D9F" w:rsidRDefault="00BE3D9F" w:rsidP="00BE3D9F">
      <w:pPr>
        <w:pStyle w:val="Default"/>
        <w:ind w:left="1080"/>
        <w:rPr>
          <w:rFonts w:ascii="Century Gothic" w:hAnsi="Century Gothic"/>
          <w:sz w:val="20"/>
          <w:szCs w:val="20"/>
        </w:rPr>
      </w:pPr>
    </w:p>
    <w:p w14:paraId="35A83B72" w14:textId="77777777" w:rsidR="00BE3D9F" w:rsidRDefault="00BE3D9F" w:rsidP="00BE3D9F">
      <w:pPr>
        <w:pStyle w:val="Default"/>
        <w:numPr>
          <w:ilvl w:val="0"/>
          <w:numId w:val="3"/>
        </w:numPr>
        <w:rPr>
          <w:rFonts w:ascii="Century Gothic" w:hAnsi="Century Gothic"/>
          <w:sz w:val="20"/>
          <w:szCs w:val="20"/>
        </w:rPr>
      </w:pPr>
      <w:r>
        <w:rPr>
          <w:rFonts w:ascii="Century Gothic" w:hAnsi="Century Gothic"/>
          <w:b/>
          <w:bCs/>
          <w:sz w:val="20"/>
          <w:szCs w:val="20"/>
        </w:rPr>
        <w:t xml:space="preserve">Fulfil wider professional responsibilities </w:t>
      </w:r>
    </w:p>
    <w:p w14:paraId="11FD5318"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Make a positive contribution to the wider life and ethos of the school.</w:t>
      </w:r>
    </w:p>
    <w:p w14:paraId="3E69688E"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Develop effective professional relationships with colleagues, knowing how and when to draw on advice and specialist support.</w:t>
      </w:r>
    </w:p>
    <w:p w14:paraId="6CDCE933"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Deploy support staff effectively.</w:t>
      </w:r>
    </w:p>
    <w:p w14:paraId="71EB2CA8" w14:textId="77777777" w:rsidR="00BE3D9F" w:rsidRDefault="00BE3D9F" w:rsidP="00BE3D9F">
      <w:pPr>
        <w:pStyle w:val="Default"/>
        <w:numPr>
          <w:ilvl w:val="1"/>
          <w:numId w:val="3"/>
        </w:numPr>
        <w:rPr>
          <w:rFonts w:ascii="Century Gothic" w:hAnsi="Century Gothic"/>
          <w:sz w:val="20"/>
          <w:szCs w:val="20"/>
        </w:rPr>
      </w:pPr>
      <w:r>
        <w:rPr>
          <w:rFonts w:ascii="Century Gothic" w:hAnsi="Century Gothic"/>
          <w:sz w:val="20"/>
          <w:szCs w:val="20"/>
        </w:rPr>
        <w:t>Take responsibility for improving teaching through appropriate professional development, responding to advice and feedback from colleagues.</w:t>
      </w:r>
    </w:p>
    <w:p w14:paraId="1F66EDFC" w14:textId="77777777" w:rsidR="00BC7659" w:rsidRPr="00A914E6" w:rsidRDefault="00BE3D9F" w:rsidP="00BE3D9F">
      <w:pPr>
        <w:pStyle w:val="Default"/>
        <w:numPr>
          <w:ilvl w:val="1"/>
          <w:numId w:val="3"/>
        </w:numPr>
        <w:rPr>
          <w:rFonts w:ascii="Century Gothic" w:hAnsi="Century Gothic"/>
          <w:sz w:val="20"/>
          <w:szCs w:val="20"/>
        </w:rPr>
      </w:pPr>
      <w:r w:rsidRPr="00A914E6">
        <w:rPr>
          <w:rFonts w:ascii="Century Gothic" w:hAnsi="Century Gothic"/>
          <w:sz w:val="20"/>
          <w:szCs w:val="20"/>
        </w:rPr>
        <w:t>Communicate effectively with parents with regard to students’ achievements and well-being.</w:t>
      </w:r>
    </w:p>
    <w:p w14:paraId="03CFE212" w14:textId="6D819611" w:rsidR="00BE3D9F" w:rsidRPr="00A914E6" w:rsidRDefault="00BC7659" w:rsidP="00BE3D9F">
      <w:pPr>
        <w:pStyle w:val="Default"/>
        <w:numPr>
          <w:ilvl w:val="1"/>
          <w:numId w:val="3"/>
        </w:numPr>
        <w:rPr>
          <w:rFonts w:ascii="Century Gothic" w:hAnsi="Century Gothic"/>
          <w:sz w:val="20"/>
          <w:szCs w:val="20"/>
        </w:rPr>
      </w:pPr>
      <w:r w:rsidRPr="00A914E6">
        <w:rPr>
          <w:rFonts w:ascii="Century Gothic" w:hAnsi="Century Gothic"/>
          <w:sz w:val="20"/>
          <w:szCs w:val="20"/>
        </w:rPr>
        <w:t>Contribute to and work collaboratively within the MFL department.</w:t>
      </w:r>
    </w:p>
    <w:p w14:paraId="59207F57" w14:textId="77777777" w:rsidR="00BE3D9F" w:rsidRDefault="00BE3D9F" w:rsidP="00BE3D9F">
      <w:pPr>
        <w:pStyle w:val="Default"/>
        <w:rPr>
          <w:rFonts w:ascii="Century Gothic" w:hAnsi="Century Gothic"/>
          <w:sz w:val="20"/>
          <w:szCs w:val="20"/>
        </w:rPr>
      </w:pPr>
      <w:bookmarkStart w:id="0" w:name="_GoBack"/>
      <w:bookmarkEnd w:id="0"/>
    </w:p>
    <w:p w14:paraId="4EC20C4A" w14:textId="77777777" w:rsidR="00BE3D9F" w:rsidRDefault="00BE3D9F" w:rsidP="00BE3D9F">
      <w:pPr>
        <w:pStyle w:val="Default"/>
        <w:rPr>
          <w:rFonts w:ascii="Century Gothic" w:hAnsi="Century Gothic"/>
          <w:sz w:val="20"/>
          <w:szCs w:val="20"/>
        </w:rPr>
      </w:pPr>
    </w:p>
    <w:p w14:paraId="055E4B01" w14:textId="77777777" w:rsidR="00BE3D9F" w:rsidRDefault="00BE3D9F" w:rsidP="00BE3D9F">
      <w:pPr>
        <w:pStyle w:val="Default"/>
        <w:rPr>
          <w:rFonts w:ascii="Century Gothic" w:hAnsi="Century Gothic"/>
          <w:sz w:val="20"/>
          <w:szCs w:val="20"/>
        </w:rPr>
      </w:pPr>
    </w:p>
    <w:p w14:paraId="0D7009DB" w14:textId="77777777" w:rsidR="00BE3D9F" w:rsidRDefault="00BE3D9F" w:rsidP="00BE3D9F">
      <w:pPr>
        <w:pStyle w:val="Default"/>
        <w:rPr>
          <w:rFonts w:ascii="Century Gothic" w:hAnsi="Century Gothic"/>
          <w:sz w:val="20"/>
          <w:szCs w:val="20"/>
        </w:rPr>
      </w:pPr>
    </w:p>
    <w:p w14:paraId="1E36DBA5" w14:textId="77777777" w:rsidR="00BE3D9F" w:rsidRDefault="00BE3D9F" w:rsidP="00BE3D9F">
      <w:pPr>
        <w:pStyle w:val="Default"/>
        <w:rPr>
          <w:rFonts w:ascii="Century Gothic" w:hAnsi="Century Gothic"/>
          <w:sz w:val="20"/>
          <w:szCs w:val="20"/>
        </w:rPr>
      </w:pPr>
    </w:p>
    <w:p w14:paraId="39950E8D" w14:textId="77777777" w:rsidR="00BE3D9F" w:rsidRDefault="00BE3D9F" w:rsidP="00BE3D9F">
      <w:pPr>
        <w:pStyle w:val="Default"/>
        <w:rPr>
          <w:rFonts w:ascii="Century Gothic" w:hAnsi="Century Gothic"/>
          <w:sz w:val="20"/>
          <w:szCs w:val="20"/>
        </w:rPr>
      </w:pPr>
    </w:p>
    <w:p w14:paraId="265C073F" w14:textId="77777777" w:rsidR="00BE3D9F" w:rsidRDefault="00BE3D9F" w:rsidP="00BE3D9F">
      <w:pPr>
        <w:pStyle w:val="Default"/>
        <w:rPr>
          <w:rFonts w:ascii="Century Gothic" w:hAnsi="Century Gothic"/>
          <w:sz w:val="20"/>
          <w:szCs w:val="20"/>
        </w:rPr>
      </w:pPr>
    </w:p>
    <w:p w14:paraId="338ED56D" w14:textId="77777777" w:rsidR="00BE3D9F" w:rsidRDefault="00BE3D9F" w:rsidP="00BE3D9F">
      <w:pPr>
        <w:pStyle w:val="Default"/>
        <w:rPr>
          <w:rFonts w:ascii="Century Gothic" w:hAnsi="Century Gothic"/>
          <w:sz w:val="20"/>
          <w:szCs w:val="20"/>
        </w:rPr>
      </w:pPr>
    </w:p>
    <w:p w14:paraId="099E92C3" w14:textId="77777777" w:rsidR="00BE3D9F" w:rsidRDefault="00BE3D9F" w:rsidP="00BE3D9F">
      <w:pPr>
        <w:pStyle w:val="Default"/>
        <w:rPr>
          <w:rFonts w:ascii="Century Gothic" w:hAnsi="Century Gothic"/>
          <w:sz w:val="20"/>
          <w:szCs w:val="20"/>
        </w:rPr>
      </w:pPr>
    </w:p>
    <w:p w14:paraId="2371065A" w14:textId="77777777" w:rsidR="00BE3D9F" w:rsidRDefault="00BE3D9F" w:rsidP="00BE3D9F">
      <w:pPr>
        <w:pStyle w:val="Default"/>
        <w:rPr>
          <w:rFonts w:ascii="Century Gothic" w:hAnsi="Century Gothic"/>
          <w:sz w:val="20"/>
          <w:szCs w:val="20"/>
        </w:rPr>
      </w:pPr>
    </w:p>
    <w:p w14:paraId="420D776C" w14:textId="77777777" w:rsidR="00BE3D9F" w:rsidRDefault="00BE3D9F" w:rsidP="00BE3D9F">
      <w:pPr>
        <w:pStyle w:val="Default"/>
        <w:rPr>
          <w:rFonts w:ascii="Century Gothic" w:hAnsi="Century Gothic"/>
          <w:sz w:val="20"/>
          <w:szCs w:val="20"/>
        </w:rPr>
      </w:pPr>
    </w:p>
    <w:p w14:paraId="19AB4413" w14:textId="77777777" w:rsidR="00BE3D9F" w:rsidRDefault="00BE3D9F" w:rsidP="00BE3D9F">
      <w:pPr>
        <w:pStyle w:val="Default"/>
        <w:rPr>
          <w:rFonts w:ascii="Century Gothic" w:hAnsi="Century Gothic"/>
          <w:sz w:val="20"/>
          <w:szCs w:val="20"/>
        </w:rPr>
      </w:pPr>
    </w:p>
    <w:p w14:paraId="5A5F5E93" w14:textId="77777777" w:rsidR="00BE3D9F" w:rsidRDefault="00BE3D9F" w:rsidP="00BE3D9F">
      <w:pPr>
        <w:pStyle w:val="Default"/>
        <w:rPr>
          <w:rFonts w:ascii="Century Gothic" w:hAnsi="Century Gothic"/>
          <w:sz w:val="20"/>
          <w:szCs w:val="20"/>
        </w:rPr>
      </w:pPr>
    </w:p>
    <w:p w14:paraId="17BC06CB" w14:textId="77777777" w:rsidR="00BE3D9F" w:rsidRDefault="00BE3D9F" w:rsidP="00BE3D9F">
      <w:pPr>
        <w:pStyle w:val="Default"/>
        <w:rPr>
          <w:rFonts w:ascii="Century Gothic" w:hAnsi="Century Gothic"/>
          <w:b/>
          <w:bCs/>
          <w:sz w:val="20"/>
          <w:szCs w:val="20"/>
        </w:rPr>
      </w:pPr>
    </w:p>
    <w:p w14:paraId="235D67F9" w14:textId="77777777" w:rsidR="00BE3D9F" w:rsidRDefault="00BE3D9F" w:rsidP="00BE3D9F">
      <w:pPr>
        <w:pStyle w:val="Default"/>
        <w:rPr>
          <w:rFonts w:ascii="Century Gothic" w:hAnsi="Century Gothic"/>
          <w:b/>
          <w:bCs/>
          <w:sz w:val="20"/>
          <w:szCs w:val="20"/>
        </w:rPr>
      </w:pPr>
    </w:p>
    <w:p w14:paraId="516A8735" w14:textId="77777777" w:rsidR="00BE3D9F" w:rsidRDefault="00BE3D9F" w:rsidP="00BE3D9F">
      <w:pPr>
        <w:pStyle w:val="Default"/>
        <w:rPr>
          <w:rFonts w:ascii="Century Gothic" w:hAnsi="Century Gothic"/>
          <w:b/>
          <w:bCs/>
          <w:sz w:val="20"/>
          <w:szCs w:val="20"/>
        </w:rPr>
      </w:pPr>
    </w:p>
    <w:p w14:paraId="7ED1EE97" w14:textId="77777777" w:rsidR="00BE3D9F" w:rsidRDefault="00BE3D9F" w:rsidP="00BE3D9F">
      <w:pPr>
        <w:pStyle w:val="Default"/>
        <w:rPr>
          <w:rFonts w:ascii="Century Gothic" w:hAnsi="Century Gothic"/>
          <w:b/>
          <w:bCs/>
          <w:sz w:val="20"/>
          <w:szCs w:val="20"/>
        </w:rPr>
      </w:pPr>
    </w:p>
    <w:p w14:paraId="56BB1E1A" w14:textId="77777777" w:rsidR="00BE3D9F" w:rsidRDefault="00BE3D9F" w:rsidP="00BE3D9F">
      <w:pPr>
        <w:pStyle w:val="Default"/>
        <w:rPr>
          <w:rFonts w:ascii="Century Gothic" w:hAnsi="Century Gothic"/>
          <w:b/>
          <w:bCs/>
          <w:sz w:val="20"/>
          <w:szCs w:val="20"/>
        </w:rPr>
      </w:pPr>
    </w:p>
    <w:p w14:paraId="637EA00A" w14:textId="77777777" w:rsidR="00BE3D9F" w:rsidRDefault="00BE3D9F" w:rsidP="00BE3D9F">
      <w:pPr>
        <w:pStyle w:val="Default"/>
        <w:rPr>
          <w:rFonts w:ascii="Century Gothic" w:hAnsi="Century Gothic"/>
          <w:b/>
          <w:bCs/>
          <w:sz w:val="20"/>
          <w:szCs w:val="20"/>
        </w:rPr>
      </w:pPr>
    </w:p>
    <w:p w14:paraId="0BCE7C3F" w14:textId="77777777" w:rsidR="00BE3D9F" w:rsidRDefault="00BE3D9F" w:rsidP="00BE3D9F">
      <w:pPr>
        <w:pStyle w:val="Default"/>
        <w:rPr>
          <w:rFonts w:ascii="Century Gothic" w:hAnsi="Century Gothic"/>
          <w:b/>
          <w:bCs/>
          <w:sz w:val="20"/>
          <w:szCs w:val="20"/>
        </w:rPr>
      </w:pPr>
    </w:p>
    <w:p w14:paraId="0B8143D9" w14:textId="77777777" w:rsidR="00BE3D9F" w:rsidRDefault="00BE3D9F" w:rsidP="00BE3D9F">
      <w:pPr>
        <w:pStyle w:val="Default"/>
        <w:rPr>
          <w:rFonts w:ascii="Century Gothic" w:hAnsi="Century Gothic"/>
          <w:b/>
          <w:bCs/>
          <w:sz w:val="20"/>
          <w:szCs w:val="20"/>
        </w:rPr>
      </w:pPr>
    </w:p>
    <w:p w14:paraId="79148FD4" w14:textId="77777777" w:rsidR="00BE3D9F" w:rsidRDefault="00BE3D9F" w:rsidP="00BE3D9F">
      <w:pPr>
        <w:pStyle w:val="Default"/>
        <w:rPr>
          <w:rFonts w:ascii="Century Gothic" w:hAnsi="Century Gothic"/>
          <w:b/>
          <w:bCs/>
          <w:sz w:val="20"/>
          <w:szCs w:val="20"/>
        </w:rPr>
      </w:pPr>
    </w:p>
    <w:p w14:paraId="24DEBA78" w14:textId="77777777" w:rsidR="00BE3D9F" w:rsidRDefault="00BE3D9F" w:rsidP="00BE3D9F">
      <w:pPr>
        <w:pStyle w:val="Default"/>
        <w:rPr>
          <w:rFonts w:ascii="Century Gothic" w:hAnsi="Century Gothic"/>
          <w:b/>
          <w:bCs/>
          <w:sz w:val="20"/>
          <w:szCs w:val="20"/>
        </w:rPr>
      </w:pPr>
    </w:p>
    <w:p w14:paraId="0FA44A37" w14:textId="77777777" w:rsidR="00BE3D9F" w:rsidRDefault="00BE3D9F" w:rsidP="00BE3D9F">
      <w:pPr>
        <w:pStyle w:val="Default"/>
        <w:rPr>
          <w:rFonts w:ascii="Century Gothic" w:hAnsi="Century Gothic"/>
          <w:b/>
          <w:bCs/>
          <w:sz w:val="20"/>
          <w:szCs w:val="20"/>
        </w:rPr>
      </w:pPr>
    </w:p>
    <w:p w14:paraId="2CBFD16F" w14:textId="77777777" w:rsidR="00BE3D9F" w:rsidRDefault="00BE3D9F" w:rsidP="00BE3D9F">
      <w:pPr>
        <w:pStyle w:val="Default"/>
        <w:rPr>
          <w:rFonts w:ascii="Century Gothic" w:hAnsi="Century Gothic"/>
          <w:sz w:val="20"/>
          <w:szCs w:val="20"/>
        </w:rPr>
      </w:pPr>
      <w:r>
        <w:rPr>
          <w:rFonts w:ascii="Century Gothic" w:hAnsi="Century Gothic"/>
          <w:b/>
          <w:bCs/>
          <w:sz w:val="20"/>
          <w:szCs w:val="20"/>
        </w:rPr>
        <w:t xml:space="preserve">PART TWO:  PERSONAL AND PROFESSIONAL CONDUCT </w:t>
      </w:r>
    </w:p>
    <w:p w14:paraId="55D264AB" w14:textId="77777777" w:rsidR="00BE3D9F" w:rsidRDefault="00BE3D9F" w:rsidP="00BE3D9F">
      <w:pPr>
        <w:pStyle w:val="Default"/>
        <w:rPr>
          <w:rFonts w:ascii="Century Gothic" w:hAnsi="Century Gothic"/>
          <w:sz w:val="20"/>
          <w:szCs w:val="20"/>
        </w:rPr>
      </w:pPr>
      <w:r>
        <w:rPr>
          <w:rFonts w:ascii="Century Gothic" w:hAnsi="Century Gothic"/>
          <w:sz w:val="20"/>
          <w:szCs w:val="20"/>
        </w:rPr>
        <w:t>Our teachers are expected to demonstrate consistently high standards of personal and</w:t>
      </w:r>
    </w:p>
    <w:p w14:paraId="036CC9B1" w14:textId="77777777" w:rsidR="00BE3D9F" w:rsidRDefault="00BE3D9F" w:rsidP="00BE3D9F">
      <w:pPr>
        <w:pStyle w:val="Default"/>
        <w:rPr>
          <w:rFonts w:ascii="Century Gothic" w:hAnsi="Century Gothic"/>
          <w:sz w:val="20"/>
          <w:szCs w:val="20"/>
        </w:rPr>
      </w:pPr>
      <w:r>
        <w:rPr>
          <w:rFonts w:ascii="Century Gothic" w:hAnsi="Century Gothic"/>
          <w:sz w:val="20"/>
          <w:szCs w:val="20"/>
        </w:rPr>
        <w:t>professional conduct.  The following statements define the behaviour and attitudes</w:t>
      </w:r>
    </w:p>
    <w:p w14:paraId="7F824F68" w14:textId="77777777" w:rsidR="00BE3D9F" w:rsidRDefault="00BE3D9F" w:rsidP="00BE3D9F">
      <w:pPr>
        <w:pStyle w:val="Default"/>
        <w:rPr>
          <w:rFonts w:ascii="Century Gothic" w:hAnsi="Century Gothic"/>
          <w:sz w:val="20"/>
          <w:szCs w:val="20"/>
        </w:rPr>
      </w:pPr>
      <w:r>
        <w:rPr>
          <w:rFonts w:ascii="Century Gothic" w:hAnsi="Century Gothic"/>
          <w:sz w:val="20"/>
          <w:szCs w:val="20"/>
        </w:rPr>
        <w:t xml:space="preserve">which set the required standard for conduct throughout a teacher’s career. </w:t>
      </w:r>
    </w:p>
    <w:p w14:paraId="452D4D41" w14:textId="77777777" w:rsidR="00BE3D9F" w:rsidRDefault="00BE3D9F" w:rsidP="00BE3D9F">
      <w:pPr>
        <w:pStyle w:val="Default"/>
        <w:rPr>
          <w:rFonts w:ascii="Century Gothic" w:hAnsi="Century Gothic"/>
          <w:sz w:val="20"/>
          <w:szCs w:val="20"/>
        </w:rPr>
      </w:pPr>
    </w:p>
    <w:p w14:paraId="75F995D8" w14:textId="77777777" w:rsidR="00BE3D9F" w:rsidRDefault="00BE3D9F" w:rsidP="00BE3D9F">
      <w:pPr>
        <w:pStyle w:val="Default"/>
        <w:numPr>
          <w:ilvl w:val="0"/>
          <w:numId w:val="4"/>
        </w:numPr>
        <w:rPr>
          <w:rFonts w:ascii="Century Gothic" w:hAnsi="Century Gothic"/>
          <w:sz w:val="20"/>
          <w:szCs w:val="20"/>
        </w:rPr>
      </w:pPr>
      <w:r>
        <w:rPr>
          <w:rFonts w:ascii="Century Gothic" w:hAnsi="Century Gothic"/>
          <w:sz w:val="20"/>
          <w:szCs w:val="20"/>
        </w:rPr>
        <w:t xml:space="preserve">Teachers uphold public trust in the profession and maintain high standards of ethics and behaviour, within and outside school, by: </w:t>
      </w:r>
    </w:p>
    <w:p w14:paraId="02F67A81" w14:textId="77777777" w:rsidR="00BE3D9F" w:rsidRDefault="00BE3D9F" w:rsidP="00BE3D9F">
      <w:pPr>
        <w:pStyle w:val="Default"/>
        <w:numPr>
          <w:ilvl w:val="1"/>
          <w:numId w:val="4"/>
        </w:numPr>
        <w:rPr>
          <w:rFonts w:ascii="Century Gothic" w:hAnsi="Century Gothic"/>
          <w:sz w:val="20"/>
          <w:szCs w:val="20"/>
        </w:rPr>
      </w:pPr>
      <w:r>
        <w:rPr>
          <w:rFonts w:ascii="Century Gothic" w:hAnsi="Century Gothic"/>
          <w:sz w:val="20"/>
          <w:szCs w:val="20"/>
        </w:rPr>
        <w:t>Treating students with dignity, building relationships rooted in mutual respect, and at all times observing proper boundaries appropriate to a teacher’s professional position.</w:t>
      </w:r>
    </w:p>
    <w:p w14:paraId="44C6643B" w14:textId="77777777" w:rsidR="00BE3D9F" w:rsidRDefault="00BE3D9F" w:rsidP="00BE3D9F">
      <w:pPr>
        <w:pStyle w:val="Default"/>
        <w:numPr>
          <w:ilvl w:val="1"/>
          <w:numId w:val="4"/>
        </w:numPr>
        <w:rPr>
          <w:rFonts w:ascii="Century Gothic" w:hAnsi="Century Gothic"/>
          <w:sz w:val="20"/>
          <w:szCs w:val="20"/>
        </w:rPr>
      </w:pPr>
      <w:r>
        <w:rPr>
          <w:rFonts w:ascii="Century Gothic" w:hAnsi="Century Gothic"/>
          <w:sz w:val="20"/>
          <w:szCs w:val="20"/>
        </w:rPr>
        <w:t>Have regard for the need to safeguard students’ well-being, in accordance with statutory provisions.</w:t>
      </w:r>
    </w:p>
    <w:p w14:paraId="09FFFC36" w14:textId="77777777" w:rsidR="00BE3D9F" w:rsidRDefault="00BE3D9F" w:rsidP="00BE3D9F">
      <w:pPr>
        <w:pStyle w:val="Default"/>
        <w:numPr>
          <w:ilvl w:val="1"/>
          <w:numId w:val="4"/>
        </w:numPr>
        <w:rPr>
          <w:rFonts w:ascii="Century Gothic" w:hAnsi="Century Gothic"/>
          <w:sz w:val="20"/>
          <w:szCs w:val="20"/>
        </w:rPr>
      </w:pPr>
      <w:r>
        <w:rPr>
          <w:rFonts w:ascii="Century Gothic" w:hAnsi="Century Gothic"/>
          <w:sz w:val="20"/>
          <w:szCs w:val="20"/>
        </w:rPr>
        <w:t>Show tolerance of and respect for the rights of others.</w:t>
      </w:r>
    </w:p>
    <w:p w14:paraId="3C7B66C1" w14:textId="77777777" w:rsidR="00BE3D9F" w:rsidRDefault="00BE3D9F" w:rsidP="00BE3D9F">
      <w:pPr>
        <w:pStyle w:val="Default"/>
        <w:numPr>
          <w:ilvl w:val="1"/>
          <w:numId w:val="4"/>
        </w:numPr>
        <w:rPr>
          <w:rFonts w:ascii="Century Gothic" w:hAnsi="Century Gothic"/>
          <w:sz w:val="20"/>
          <w:szCs w:val="20"/>
        </w:rPr>
      </w:pPr>
      <w:r>
        <w:rPr>
          <w:rFonts w:ascii="Century Gothic" w:hAnsi="Century Gothic"/>
          <w:sz w:val="20"/>
          <w:szCs w:val="20"/>
        </w:rPr>
        <w:t>Support fundamental British values, including democracy, the rule of law, individual liberty and mutual respect, and tolerance of those with different faiths and beliefs.</w:t>
      </w:r>
    </w:p>
    <w:p w14:paraId="6521CA5C" w14:textId="77777777" w:rsidR="00BE3D9F" w:rsidRDefault="00BE3D9F" w:rsidP="00BE3D9F">
      <w:pPr>
        <w:pStyle w:val="Default"/>
        <w:numPr>
          <w:ilvl w:val="1"/>
          <w:numId w:val="4"/>
        </w:numPr>
        <w:rPr>
          <w:rFonts w:ascii="Century Gothic" w:hAnsi="Century Gothic"/>
          <w:sz w:val="20"/>
          <w:szCs w:val="20"/>
        </w:rPr>
      </w:pPr>
      <w:r>
        <w:rPr>
          <w:rFonts w:ascii="Century Gothic" w:hAnsi="Century Gothic"/>
          <w:sz w:val="20"/>
          <w:szCs w:val="20"/>
        </w:rPr>
        <w:t>Ensure that personal beliefs are not expressed in ways which exploit students’ vulnerability or might lead them to break the law.</w:t>
      </w:r>
    </w:p>
    <w:p w14:paraId="5C5D19DD" w14:textId="77777777" w:rsidR="00BE3D9F" w:rsidRDefault="00BE3D9F" w:rsidP="00BE3D9F">
      <w:pPr>
        <w:pStyle w:val="Default"/>
        <w:rPr>
          <w:rFonts w:ascii="Century Gothic" w:hAnsi="Century Gothic"/>
          <w:sz w:val="20"/>
          <w:szCs w:val="20"/>
        </w:rPr>
      </w:pPr>
    </w:p>
    <w:p w14:paraId="7AB62972" w14:textId="77777777" w:rsidR="00BE3D9F" w:rsidRDefault="00BE3D9F" w:rsidP="00BE3D9F">
      <w:pPr>
        <w:pStyle w:val="Default"/>
        <w:numPr>
          <w:ilvl w:val="0"/>
          <w:numId w:val="4"/>
        </w:numPr>
        <w:rPr>
          <w:rFonts w:ascii="Century Gothic" w:hAnsi="Century Gothic"/>
          <w:sz w:val="20"/>
          <w:szCs w:val="20"/>
        </w:rPr>
      </w:pPr>
      <w:r>
        <w:rPr>
          <w:rFonts w:ascii="Century Gothic" w:hAnsi="Century Gothic"/>
          <w:sz w:val="20"/>
          <w:szCs w:val="20"/>
        </w:rPr>
        <w:t>Teachers must have proper and professional regard for the ethos, policies and practices of the school in which they teach and maintain high standards in their own attendance and punctuality.</w:t>
      </w:r>
    </w:p>
    <w:p w14:paraId="3960E56A" w14:textId="77777777" w:rsidR="00BE3D9F" w:rsidRDefault="00BE3D9F" w:rsidP="00BE3D9F">
      <w:pPr>
        <w:pStyle w:val="Default"/>
        <w:rPr>
          <w:rFonts w:ascii="Century Gothic" w:hAnsi="Century Gothic"/>
          <w:sz w:val="20"/>
          <w:szCs w:val="20"/>
        </w:rPr>
      </w:pPr>
    </w:p>
    <w:p w14:paraId="554DD5AB" w14:textId="77777777" w:rsidR="00BE3D9F" w:rsidRDefault="00BE3D9F" w:rsidP="00BE3D9F">
      <w:pPr>
        <w:pStyle w:val="Default"/>
        <w:numPr>
          <w:ilvl w:val="0"/>
          <w:numId w:val="4"/>
        </w:numPr>
        <w:rPr>
          <w:rFonts w:ascii="Century Gothic" w:hAnsi="Century Gothic"/>
          <w:sz w:val="20"/>
          <w:szCs w:val="20"/>
        </w:rPr>
      </w:pPr>
      <w:r>
        <w:rPr>
          <w:rFonts w:ascii="Century Gothic" w:hAnsi="Century Gothic"/>
          <w:sz w:val="20"/>
          <w:szCs w:val="20"/>
        </w:rPr>
        <w:t>Teachers must have an understanding of, and always act within, the statutory frameworks which set out their professional duties and responsibilities.</w:t>
      </w:r>
    </w:p>
    <w:p w14:paraId="260AE9DF" w14:textId="77777777" w:rsidR="00BE3D9F" w:rsidRDefault="00BE3D9F" w:rsidP="00BE3D9F">
      <w:pPr>
        <w:rPr>
          <w:rFonts w:ascii="Century Gothic" w:hAnsi="Century Gothic"/>
          <w:sz w:val="20"/>
        </w:rPr>
      </w:pPr>
    </w:p>
    <w:p w14:paraId="0BBAE74F" w14:textId="77777777" w:rsidR="00BE3D9F" w:rsidRDefault="00BE3D9F" w:rsidP="00BE3D9F">
      <w:pPr>
        <w:rPr>
          <w:rFonts w:ascii="Century Gothic" w:hAnsi="Century Gothic"/>
          <w:b/>
          <w:sz w:val="20"/>
        </w:rPr>
      </w:pPr>
    </w:p>
    <w:p w14:paraId="1C486644" w14:textId="77777777" w:rsidR="00BE3D9F" w:rsidRDefault="00BE3D9F" w:rsidP="00BE3D9F">
      <w:pPr>
        <w:rPr>
          <w:rFonts w:ascii="Century Gothic" w:hAnsi="Century Gothic"/>
          <w:b/>
          <w:sz w:val="20"/>
        </w:rPr>
      </w:pPr>
    </w:p>
    <w:p w14:paraId="20880AC2" w14:textId="77777777" w:rsidR="00BE3D9F" w:rsidRDefault="00BE3D9F" w:rsidP="00BE3D9F">
      <w:pPr>
        <w:rPr>
          <w:rFonts w:ascii="Century Gothic" w:hAnsi="Century Gothic"/>
          <w:b/>
          <w:sz w:val="20"/>
        </w:rPr>
      </w:pPr>
    </w:p>
    <w:p w14:paraId="1E1175F7" w14:textId="77777777" w:rsidR="00BE3D9F" w:rsidRDefault="00BE3D9F" w:rsidP="00BE3D9F">
      <w:pPr>
        <w:rPr>
          <w:rFonts w:ascii="Century Gothic" w:hAnsi="Century Gothic"/>
          <w:b/>
          <w:sz w:val="20"/>
        </w:rPr>
      </w:pPr>
    </w:p>
    <w:p w14:paraId="1EE75522" w14:textId="77777777" w:rsidR="00BE3D9F" w:rsidRDefault="00BE3D9F" w:rsidP="00BE3D9F">
      <w:pPr>
        <w:rPr>
          <w:rFonts w:ascii="Century Gothic" w:hAnsi="Century Gothic"/>
          <w:b/>
          <w:sz w:val="20"/>
        </w:rPr>
      </w:pPr>
    </w:p>
    <w:p w14:paraId="2BB9A902" w14:textId="77777777" w:rsidR="00BE3D9F" w:rsidRDefault="00BE3D9F" w:rsidP="00BE3D9F">
      <w:pPr>
        <w:rPr>
          <w:rFonts w:ascii="Century Gothic" w:hAnsi="Century Gothic"/>
          <w:b/>
          <w:sz w:val="20"/>
        </w:rPr>
      </w:pPr>
    </w:p>
    <w:p w14:paraId="0C957949" w14:textId="77777777" w:rsidR="00BE3D9F" w:rsidRDefault="00BE3D9F" w:rsidP="00BE3D9F">
      <w:pPr>
        <w:rPr>
          <w:rFonts w:ascii="Century Gothic" w:hAnsi="Century Gothic"/>
          <w:b/>
          <w:sz w:val="20"/>
        </w:rPr>
      </w:pPr>
    </w:p>
    <w:p w14:paraId="5D5AAAE7" w14:textId="77777777" w:rsidR="00BE3D9F" w:rsidRDefault="00BE3D9F" w:rsidP="00BE3D9F">
      <w:pPr>
        <w:rPr>
          <w:rFonts w:ascii="Century Gothic" w:hAnsi="Century Gothic"/>
          <w:b/>
          <w:sz w:val="20"/>
        </w:rPr>
      </w:pPr>
    </w:p>
    <w:p w14:paraId="7A5B4165" w14:textId="77777777" w:rsidR="00BE3D9F" w:rsidRDefault="00BE3D9F" w:rsidP="00BE3D9F">
      <w:pPr>
        <w:rPr>
          <w:rFonts w:ascii="Century Gothic" w:hAnsi="Century Gothic"/>
          <w:b/>
          <w:sz w:val="20"/>
        </w:rPr>
      </w:pPr>
    </w:p>
    <w:p w14:paraId="19E8CBF6" w14:textId="77777777" w:rsidR="00BE3D9F" w:rsidRDefault="00BE3D9F" w:rsidP="00BE3D9F">
      <w:pPr>
        <w:rPr>
          <w:rFonts w:ascii="Century Gothic" w:hAnsi="Century Gothic"/>
          <w:b/>
          <w:sz w:val="20"/>
        </w:rPr>
      </w:pPr>
    </w:p>
    <w:p w14:paraId="12E5510B" w14:textId="77777777" w:rsidR="00BE3D9F" w:rsidRDefault="00BE3D9F" w:rsidP="00BE3D9F">
      <w:pPr>
        <w:rPr>
          <w:rFonts w:ascii="Century Gothic" w:hAnsi="Century Gothic"/>
          <w:b/>
          <w:sz w:val="20"/>
        </w:rPr>
      </w:pPr>
    </w:p>
    <w:p w14:paraId="0262E113" w14:textId="77777777" w:rsidR="00BE3D9F" w:rsidRDefault="00BE3D9F" w:rsidP="00BE3D9F">
      <w:pPr>
        <w:rPr>
          <w:rFonts w:ascii="Century Gothic" w:hAnsi="Century Gothic"/>
          <w:b/>
          <w:sz w:val="20"/>
        </w:rPr>
      </w:pPr>
    </w:p>
    <w:p w14:paraId="266153B8" w14:textId="77777777" w:rsidR="00BE3D9F" w:rsidRDefault="00BE3D9F" w:rsidP="00BE3D9F">
      <w:pPr>
        <w:rPr>
          <w:rFonts w:ascii="Century Gothic" w:hAnsi="Century Gothic"/>
          <w:b/>
          <w:sz w:val="20"/>
        </w:rPr>
      </w:pPr>
    </w:p>
    <w:p w14:paraId="7ED58E10" w14:textId="77777777" w:rsidR="00BE3D9F" w:rsidRDefault="00BE3D9F" w:rsidP="00BE3D9F">
      <w:pPr>
        <w:rPr>
          <w:rFonts w:ascii="Century Gothic" w:hAnsi="Century Gothic"/>
          <w:b/>
          <w:sz w:val="20"/>
        </w:rPr>
      </w:pPr>
    </w:p>
    <w:p w14:paraId="61B7F2F2" w14:textId="77777777" w:rsidR="00BE3D9F" w:rsidRDefault="00BE3D9F" w:rsidP="00BE3D9F">
      <w:pPr>
        <w:rPr>
          <w:rFonts w:ascii="Century Gothic" w:hAnsi="Century Gothic"/>
          <w:b/>
          <w:sz w:val="20"/>
        </w:rPr>
      </w:pPr>
    </w:p>
    <w:p w14:paraId="68F026EC" w14:textId="77777777" w:rsidR="00BE3D9F" w:rsidRDefault="00BE3D9F" w:rsidP="00BE3D9F">
      <w:pPr>
        <w:rPr>
          <w:rFonts w:ascii="Century Gothic" w:hAnsi="Century Gothic"/>
          <w:b/>
          <w:sz w:val="20"/>
        </w:rPr>
      </w:pPr>
    </w:p>
    <w:p w14:paraId="601212FC" w14:textId="77777777" w:rsidR="00BE3D9F" w:rsidRDefault="00BE3D9F" w:rsidP="00BE3D9F">
      <w:pPr>
        <w:rPr>
          <w:rFonts w:ascii="Century Gothic" w:hAnsi="Century Gothic"/>
          <w:b/>
          <w:sz w:val="20"/>
        </w:rPr>
      </w:pPr>
    </w:p>
    <w:p w14:paraId="306F32ED" w14:textId="77777777" w:rsidR="00BE3D9F" w:rsidRDefault="00BE3D9F" w:rsidP="00BE3D9F">
      <w:pPr>
        <w:rPr>
          <w:rFonts w:ascii="Century Gothic" w:hAnsi="Century Gothic"/>
          <w:b/>
          <w:sz w:val="20"/>
        </w:rPr>
      </w:pPr>
    </w:p>
    <w:p w14:paraId="35017EB9" w14:textId="77777777" w:rsidR="00BE3D9F" w:rsidRDefault="00BE3D9F" w:rsidP="00BE3D9F">
      <w:pPr>
        <w:rPr>
          <w:rFonts w:ascii="Century Gothic" w:hAnsi="Century Gothic"/>
          <w:b/>
          <w:sz w:val="20"/>
        </w:rPr>
      </w:pPr>
    </w:p>
    <w:p w14:paraId="156743C5" w14:textId="77777777" w:rsidR="00BE3D9F" w:rsidRDefault="00BE3D9F" w:rsidP="00BE3D9F">
      <w:pPr>
        <w:rPr>
          <w:rFonts w:ascii="Century Gothic" w:hAnsi="Century Gothic"/>
          <w:b/>
          <w:sz w:val="20"/>
        </w:rPr>
      </w:pPr>
    </w:p>
    <w:p w14:paraId="359F97C3" w14:textId="77777777" w:rsidR="00BE3D9F" w:rsidRDefault="00BE3D9F" w:rsidP="00BE3D9F">
      <w:pPr>
        <w:rPr>
          <w:rFonts w:ascii="Century Gothic" w:hAnsi="Century Gothic"/>
          <w:b/>
          <w:sz w:val="20"/>
        </w:rPr>
      </w:pPr>
    </w:p>
    <w:p w14:paraId="468DDA59" w14:textId="77777777" w:rsidR="00BE3D9F" w:rsidRDefault="00BE3D9F" w:rsidP="00BE3D9F">
      <w:pPr>
        <w:rPr>
          <w:rFonts w:ascii="Century Gothic" w:hAnsi="Century Gothic"/>
          <w:b/>
          <w:sz w:val="20"/>
        </w:rPr>
      </w:pPr>
    </w:p>
    <w:p w14:paraId="4AFE5F40" w14:textId="77777777" w:rsidR="00BE3D9F" w:rsidRDefault="00BE3D9F" w:rsidP="00BE3D9F">
      <w:pPr>
        <w:rPr>
          <w:rFonts w:ascii="Century Gothic" w:hAnsi="Century Gothic"/>
          <w:b/>
          <w:sz w:val="20"/>
        </w:rPr>
      </w:pPr>
    </w:p>
    <w:p w14:paraId="1B98E8B4" w14:textId="77777777" w:rsidR="00BE3D9F" w:rsidRDefault="00BE3D9F" w:rsidP="00BE3D9F">
      <w:pPr>
        <w:rPr>
          <w:rFonts w:ascii="Century Gothic" w:hAnsi="Century Gothic"/>
          <w:b/>
          <w:sz w:val="20"/>
        </w:rPr>
      </w:pPr>
    </w:p>
    <w:p w14:paraId="5423FBAF" w14:textId="77777777" w:rsidR="00BE3D9F" w:rsidRDefault="00BE3D9F" w:rsidP="00BE3D9F">
      <w:pPr>
        <w:rPr>
          <w:rFonts w:ascii="Century Gothic" w:hAnsi="Century Gothic"/>
          <w:b/>
          <w:sz w:val="20"/>
        </w:rPr>
      </w:pPr>
    </w:p>
    <w:p w14:paraId="037B4E8E" w14:textId="77777777" w:rsidR="00BE3D9F" w:rsidRDefault="00BE3D9F" w:rsidP="00BE3D9F">
      <w:pPr>
        <w:rPr>
          <w:rFonts w:ascii="Century Gothic" w:hAnsi="Century Gothic"/>
          <w:b/>
          <w:sz w:val="20"/>
        </w:rPr>
      </w:pPr>
    </w:p>
    <w:p w14:paraId="2C81593B" w14:textId="77777777" w:rsidR="00BE3D9F" w:rsidRDefault="00BE3D9F" w:rsidP="00BE3D9F">
      <w:pPr>
        <w:rPr>
          <w:rFonts w:ascii="Century Gothic" w:hAnsi="Century Gothic"/>
          <w:b/>
          <w:sz w:val="20"/>
        </w:rPr>
      </w:pPr>
    </w:p>
    <w:p w14:paraId="7948F662" w14:textId="77777777" w:rsidR="00BE3D9F" w:rsidRDefault="00BE3D9F" w:rsidP="00BE3D9F">
      <w:pPr>
        <w:rPr>
          <w:rFonts w:ascii="Century Gothic" w:hAnsi="Century Gothic"/>
          <w:b/>
          <w:sz w:val="20"/>
        </w:rPr>
      </w:pPr>
    </w:p>
    <w:p w14:paraId="7F211884" w14:textId="77777777" w:rsidR="00BE3D9F" w:rsidRDefault="00BE3D9F" w:rsidP="00BE3D9F">
      <w:pPr>
        <w:rPr>
          <w:rFonts w:ascii="Century Gothic" w:hAnsi="Century Gothic"/>
          <w:b/>
          <w:sz w:val="20"/>
        </w:rPr>
      </w:pPr>
    </w:p>
    <w:p w14:paraId="33B6772A" w14:textId="77777777" w:rsidR="00BE3D9F" w:rsidRDefault="00BE3D9F" w:rsidP="00BE3D9F">
      <w:pPr>
        <w:rPr>
          <w:rFonts w:ascii="Century Gothic" w:hAnsi="Century Gothic"/>
          <w:b/>
          <w:sz w:val="20"/>
        </w:rPr>
      </w:pPr>
    </w:p>
    <w:p w14:paraId="7A065FCB" w14:textId="77777777" w:rsidR="00BE3D9F" w:rsidRDefault="00BE3D9F" w:rsidP="00BE3D9F">
      <w:pPr>
        <w:rPr>
          <w:rFonts w:ascii="Century Gothic" w:hAnsi="Century Gothic"/>
          <w:b/>
          <w:sz w:val="20"/>
        </w:rPr>
      </w:pPr>
    </w:p>
    <w:p w14:paraId="6195F145" w14:textId="77777777" w:rsidR="00BE3D9F" w:rsidRDefault="00BE3D9F" w:rsidP="00BE3D9F">
      <w:pPr>
        <w:rPr>
          <w:rFonts w:ascii="Century Gothic" w:hAnsi="Century Gothic"/>
          <w:b/>
          <w:sz w:val="20"/>
        </w:rPr>
      </w:pPr>
    </w:p>
    <w:p w14:paraId="5055CE17" w14:textId="77777777" w:rsidR="00BE3D9F" w:rsidRDefault="00BE3D9F" w:rsidP="00BE3D9F">
      <w:pPr>
        <w:rPr>
          <w:rFonts w:ascii="Century Gothic" w:hAnsi="Century Gothic"/>
          <w:b/>
          <w:sz w:val="20"/>
        </w:rPr>
      </w:pPr>
    </w:p>
    <w:p w14:paraId="06D02306" w14:textId="77777777" w:rsidR="00BE3D9F" w:rsidRDefault="00BE3D9F" w:rsidP="00BE3D9F">
      <w:pPr>
        <w:rPr>
          <w:rFonts w:ascii="Century Gothic" w:hAnsi="Century Gothic"/>
          <w:b/>
          <w:sz w:val="20"/>
        </w:rPr>
      </w:pPr>
    </w:p>
    <w:p w14:paraId="79DC4869" w14:textId="77777777" w:rsidR="00BE3D9F" w:rsidRDefault="00BE3D9F" w:rsidP="00BE3D9F">
      <w:pPr>
        <w:rPr>
          <w:rFonts w:ascii="Century Gothic" w:hAnsi="Century Gothic"/>
          <w:b/>
          <w:sz w:val="20"/>
        </w:rPr>
      </w:pPr>
    </w:p>
    <w:p w14:paraId="12D2DCEF" w14:textId="77777777" w:rsidR="00BE3D9F" w:rsidRDefault="00BE3D9F" w:rsidP="00BE3D9F">
      <w:pPr>
        <w:rPr>
          <w:rFonts w:ascii="Century Gothic" w:hAnsi="Century Gothic"/>
          <w:b/>
          <w:sz w:val="20"/>
        </w:rPr>
      </w:pPr>
    </w:p>
    <w:p w14:paraId="3E7268CF" w14:textId="77777777" w:rsidR="00BE3D9F" w:rsidRDefault="00BE3D9F" w:rsidP="00BE3D9F">
      <w:pPr>
        <w:rPr>
          <w:rFonts w:ascii="Century Gothic" w:hAnsi="Century Gothic"/>
          <w:b/>
          <w:sz w:val="20"/>
        </w:rPr>
      </w:pPr>
    </w:p>
    <w:p w14:paraId="462B9894" w14:textId="0FCD2DBC" w:rsidR="00BE3D9F" w:rsidRDefault="00BE3D9F" w:rsidP="00BE3D9F">
      <w:pPr>
        <w:rPr>
          <w:rFonts w:ascii="Century Gothic" w:hAnsi="Century Gothic"/>
          <w:sz w:val="20"/>
        </w:rPr>
      </w:pPr>
      <w:r>
        <w:rPr>
          <w:rFonts w:ascii="Century Gothic" w:hAnsi="Century Gothic"/>
          <w:b/>
          <w:sz w:val="20"/>
        </w:rPr>
        <w:t xml:space="preserve">Additionally, teachers at Netherhall School are also expected to act as </w:t>
      </w:r>
      <w:r w:rsidR="00BC7659" w:rsidRPr="00BC7659">
        <w:rPr>
          <w:rFonts w:ascii="Century Gothic" w:hAnsi="Century Gothic"/>
          <w:b/>
          <w:sz w:val="20"/>
          <w:highlight w:val="yellow"/>
        </w:rPr>
        <w:t>t</w:t>
      </w:r>
      <w:r>
        <w:rPr>
          <w:rFonts w:ascii="Century Gothic" w:hAnsi="Century Gothic"/>
          <w:b/>
          <w:sz w:val="20"/>
        </w:rPr>
        <w:t>utors.</w:t>
      </w:r>
    </w:p>
    <w:p w14:paraId="11893545" w14:textId="77777777" w:rsidR="00BE3D9F" w:rsidRDefault="00BE3D9F" w:rsidP="00BE3D9F">
      <w:pPr>
        <w:rPr>
          <w:rFonts w:ascii="Century Gothic" w:hAnsi="Century Gothic"/>
          <w:sz w:val="20"/>
        </w:rPr>
      </w:pPr>
    </w:p>
    <w:p w14:paraId="57CD40D4" w14:textId="77777777" w:rsidR="00BE3D9F" w:rsidRPr="007218E1" w:rsidRDefault="00BE3D9F" w:rsidP="00BE3D9F">
      <w:pPr>
        <w:rPr>
          <w:rFonts w:ascii="Century Gothic" w:hAnsi="Century Gothic"/>
          <w:sz w:val="20"/>
        </w:rPr>
      </w:pPr>
      <w:r>
        <w:rPr>
          <w:rFonts w:ascii="Century Gothic" w:hAnsi="Century Gothic"/>
          <w:b/>
          <w:sz w:val="20"/>
        </w:rPr>
        <w:t xml:space="preserve">Accountable to:  </w:t>
      </w:r>
      <w:r>
        <w:rPr>
          <w:rFonts w:ascii="Century Gothic" w:hAnsi="Century Gothic"/>
          <w:b/>
          <w:sz w:val="20"/>
        </w:rPr>
        <w:tab/>
      </w:r>
      <w:r w:rsidRPr="007218E1">
        <w:rPr>
          <w:rFonts w:ascii="Century Gothic" w:hAnsi="Century Gothic"/>
          <w:sz w:val="20"/>
        </w:rPr>
        <w:t>Head of Year.</w:t>
      </w:r>
    </w:p>
    <w:p w14:paraId="783CD7A9" w14:textId="77777777" w:rsidR="00BE3D9F" w:rsidRPr="007218E1" w:rsidRDefault="00BE3D9F" w:rsidP="00BE3D9F">
      <w:pPr>
        <w:rPr>
          <w:rFonts w:ascii="Century Gothic" w:hAnsi="Century Gothic"/>
          <w:sz w:val="20"/>
        </w:rPr>
      </w:pPr>
    </w:p>
    <w:p w14:paraId="512A55A5" w14:textId="77777777" w:rsidR="00BE3D9F" w:rsidRPr="007218E1" w:rsidRDefault="00BE3D9F" w:rsidP="00BE3D9F">
      <w:pPr>
        <w:rPr>
          <w:rFonts w:ascii="Century Gothic" w:hAnsi="Century Gothic"/>
          <w:sz w:val="20"/>
        </w:rPr>
      </w:pPr>
      <w:r w:rsidRPr="007218E1">
        <w:rPr>
          <w:rFonts w:ascii="Century Gothic" w:hAnsi="Century Gothic"/>
          <w:b/>
          <w:sz w:val="20"/>
        </w:rPr>
        <w:t xml:space="preserve">Accountable for:  </w:t>
      </w:r>
      <w:r w:rsidRPr="007218E1">
        <w:rPr>
          <w:rFonts w:ascii="Century Gothic" w:hAnsi="Century Gothic"/>
          <w:b/>
          <w:sz w:val="20"/>
        </w:rPr>
        <w:tab/>
      </w:r>
      <w:r w:rsidRPr="007218E1">
        <w:rPr>
          <w:rFonts w:ascii="Century Gothic" w:hAnsi="Century Gothic"/>
          <w:sz w:val="20"/>
        </w:rPr>
        <w:t xml:space="preserve">Students in your tutor group. </w:t>
      </w:r>
    </w:p>
    <w:p w14:paraId="60248078" w14:textId="77777777" w:rsidR="00BE3D9F" w:rsidRPr="007218E1" w:rsidRDefault="00BE3D9F" w:rsidP="00BE3D9F">
      <w:pPr>
        <w:rPr>
          <w:rFonts w:ascii="Century Gothic" w:hAnsi="Century Gothic"/>
          <w:sz w:val="20"/>
        </w:rPr>
      </w:pPr>
    </w:p>
    <w:p w14:paraId="73615A27" w14:textId="77777777" w:rsidR="00BE3D9F" w:rsidRPr="007218E1" w:rsidRDefault="00BE3D9F" w:rsidP="00BE3D9F">
      <w:pPr>
        <w:ind w:left="2160" w:hanging="2160"/>
        <w:rPr>
          <w:rFonts w:ascii="Century Gothic" w:hAnsi="Century Gothic"/>
          <w:sz w:val="20"/>
        </w:rPr>
      </w:pPr>
      <w:r w:rsidRPr="007218E1">
        <w:rPr>
          <w:rFonts w:ascii="Century Gothic" w:hAnsi="Century Gothic"/>
          <w:b/>
          <w:sz w:val="20"/>
        </w:rPr>
        <w:t xml:space="preserve">Purpose:  </w:t>
      </w:r>
      <w:r w:rsidRPr="007218E1">
        <w:rPr>
          <w:rFonts w:ascii="Century Gothic" w:hAnsi="Century Gothic"/>
          <w:b/>
          <w:sz w:val="20"/>
        </w:rPr>
        <w:tab/>
      </w:r>
      <w:r w:rsidRPr="007218E1">
        <w:rPr>
          <w:rFonts w:ascii="Century Gothic" w:hAnsi="Century Gothic"/>
          <w:sz w:val="20"/>
        </w:rPr>
        <w:t>To provide guidance and support to each student in the tutor group with regard to their academic and personal welfare.</w:t>
      </w:r>
    </w:p>
    <w:p w14:paraId="78CC6CD8" w14:textId="77777777" w:rsidR="00BE3D9F" w:rsidRPr="007218E1" w:rsidRDefault="00BE3D9F" w:rsidP="00BE3D9F">
      <w:pPr>
        <w:rPr>
          <w:rFonts w:ascii="Century Gothic" w:hAnsi="Century Gothic"/>
          <w:sz w:val="20"/>
        </w:rPr>
      </w:pPr>
    </w:p>
    <w:p w14:paraId="5578A336" w14:textId="77777777" w:rsidR="00BE3D9F" w:rsidRPr="007218E1" w:rsidRDefault="00BE3D9F" w:rsidP="00BE3D9F">
      <w:pPr>
        <w:rPr>
          <w:rFonts w:ascii="Century Gothic" w:hAnsi="Century Gothic"/>
          <w:sz w:val="20"/>
          <w:szCs w:val="19"/>
        </w:rPr>
      </w:pPr>
      <w:r w:rsidRPr="007218E1">
        <w:rPr>
          <w:rFonts w:ascii="Century Gothic" w:hAnsi="Century Gothic"/>
          <w:b/>
          <w:sz w:val="20"/>
          <w:szCs w:val="19"/>
        </w:rPr>
        <w:t>Specific duties and responsibilities:</w:t>
      </w:r>
    </w:p>
    <w:p w14:paraId="101A3B7E" w14:textId="77777777" w:rsidR="00BE3D9F" w:rsidRPr="007218E1" w:rsidRDefault="00BE3D9F" w:rsidP="00BE3D9F">
      <w:pPr>
        <w:numPr>
          <w:ilvl w:val="0"/>
          <w:numId w:val="6"/>
        </w:numPr>
        <w:rPr>
          <w:rFonts w:ascii="Century Gothic" w:hAnsi="Century Gothic"/>
          <w:sz w:val="20"/>
          <w:szCs w:val="19"/>
        </w:rPr>
      </w:pPr>
      <w:r w:rsidRPr="007218E1">
        <w:rPr>
          <w:rFonts w:ascii="Century Gothic" w:hAnsi="Century Gothic"/>
          <w:sz w:val="20"/>
          <w:szCs w:val="19"/>
        </w:rPr>
        <w:t>Monitor students’ progress and respond to concerns as appropriate.</w:t>
      </w:r>
    </w:p>
    <w:p w14:paraId="59690153" w14:textId="77777777" w:rsidR="00BE3D9F" w:rsidRPr="007218E1" w:rsidRDefault="00BE3D9F" w:rsidP="00BE3D9F">
      <w:pPr>
        <w:numPr>
          <w:ilvl w:val="0"/>
          <w:numId w:val="6"/>
        </w:numPr>
        <w:rPr>
          <w:rFonts w:ascii="Century Gothic" w:hAnsi="Century Gothic"/>
          <w:sz w:val="20"/>
          <w:szCs w:val="19"/>
        </w:rPr>
      </w:pPr>
      <w:r w:rsidRPr="007218E1">
        <w:rPr>
          <w:rFonts w:ascii="Century Gothic" w:hAnsi="Century Gothic"/>
          <w:sz w:val="20"/>
          <w:szCs w:val="19"/>
        </w:rPr>
        <w:t>Mentor identified students from the tutor group as directed by the HOY.</w:t>
      </w:r>
    </w:p>
    <w:p w14:paraId="2C64C1F8" w14:textId="77777777" w:rsidR="00BE3D9F" w:rsidRPr="007218E1" w:rsidRDefault="00BE3D9F" w:rsidP="00BE3D9F">
      <w:pPr>
        <w:numPr>
          <w:ilvl w:val="0"/>
          <w:numId w:val="6"/>
        </w:numPr>
        <w:rPr>
          <w:rFonts w:ascii="Century Gothic" w:hAnsi="Century Gothic"/>
          <w:sz w:val="20"/>
          <w:szCs w:val="19"/>
        </w:rPr>
      </w:pPr>
      <w:r w:rsidRPr="007218E1">
        <w:rPr>
          <w:rFonts w:ascii="Century Gothic" w:hAnsi="Century Gothic"/>
          <w:sz w:val="20"/>
          <w:szCs w:val="19"/>
        </w:rPr>
        <w:t>Register the tutor group in accordance with school policy and take appropriate steps to deal with student absence.</w:t>
      </w:r>
    </w:p>
    <w:p w14:paraId="30720164" w14:textId="77777777" w:rsidR="00BE3D9F" w:rsidRPr="007218E1" w:rsidRDefault="00BE3D9F" w:rsidP="00BE3D9F">
      <w:pPr>
        <w:numPr>
          <w:ilvl w:val="0"/>
          <w:numId w:val="6"/>
        </w:numPr>
        <w:rPr>
          <w:rFonts w:ascii="Century Gothic" w:hAnsi="Century Gothic"/>
          <w:sz w:val="20"/>
          <w:szCs w:val="19"/>
        </w:rPr>
      </w:pPr>
      <w:r w:rsidRPr="007218E1">
        <w:rPr>
          <w:rFonts w:ascii="Century Gothic" w:hAnsi="Century Gothic"/>
          <w:sz w:val="20"/>
          <w:szCs w:val="19"/>
        </w:rPr>
        <w:t>Carry out administrative tasks associated with the tutor group.</w:t>
      </w:r>
    </w:p>
    <w:p w14:paraId="20AC18F2" w14:textId="77777777" w:rsidR="00BE3D9F" w:rsidRPr="007218E1" w:rsidRDefault="00BE3D9F" w:rsidP="00BE3D9F">
      <w:pPr>
        <w:numPr>
          <w:ilvl w:val="0"/>
          <w:numId w:val="6"/>
        </w:numPr>
        <w:rPr>
          <w:rFonts w:ascii="Century Gothic" w:hAnsi="Century Gothic"/>
          <w:sz w:val="20"/>
          <w:szCs w:val="19"/>
        </w:rPr>
      </w:pPr>
      <w:r w:rsidRPr="007218E1">
        <w:rPr>
          <w:rFonts w:ascii="Century Gothic" w:hAnsi="Century Gothic"/>
          <w:sz w:val="20"/>
          <w:szCs w:val="19"/>
        </w:rPr>
        <w:t>Be involved in the preparation of other documentation about students in the tutor group as and when required.</w:t>
      </w:r>
    </w:p>
    <w:p w14:paraId="0545B790" w14:textId="77777777" w:rsidR="00BE3D9F" w:rsidRPr="007218E1" w:rsidRDefault="00BE3D9F" w:rsidP="00BE3D9F">
      <w:pPr>
        <w:numPr>
          <w:ilvl w:val="0"/>
          <w:numId w:val="6"/>
        </w:numPr>
        <w:rPr>
          <w:rFonts w:ascii="Century Gothic" w:hAnsi="Century Gothic"/>
          <w:sz w:val="20"/>
          <w:szCs w:val="19"/>
        </w:rPr>
      </w:pPr>
      <w:r w:rsidRPr="007218E1">
        <w:rPr>
          <w:rFonts w:ascii="Century Gothic" w:hAnsi="Century Gothic"/>
          <w:sz w:val="20"/>
          <w:szCs w:val="19"/>
        </w:rPr>
        <w:t>Regularly check homework activities have been completed by tutees.</w:t>
      </w:r>
    </w:p>
    <w:p w14:paraId="5E9FB2E7" w14:textId="77777777" w:rsidR="00BE3D9F" w:rsidRPr="007218E1" w:rsidRDefault="00BE3D9F" w:rsidP="00BE3D9F">
      <w:pPr>
        <w:numPr>
          <w:ilvl w:val="0"/>
          <w:numId w:val="6"/>
        </w:numPr>
        <w:rPr>
          <w:rFonts w:ascii="Century Gothic" w:hAnsi="Century Gothic"/>
          <w:sz w:val="20"/>
          <w:szCs w:val="19"/>
        </w:rPr>
      </w:pPr>
      <w:r w:rsidRPr="007218E1">
        <w:rPr>
          <w:rFonts w:ascii="Century Gothic" w:hAnsi="Century Gothic"/>
          <w:sz w:val="20"/>
          <w:szCs w:val="19"/>
        </w:rPr>
        <w:t>Monitor students’ behaviour and performance within the tutor group and act accordingly in line with school and year group procedures.</w:t>
      </w:r>
    </w:p>
    <w:p w14:paraId="2F9F2C79" w14:textId="77777777" w:rsidR="00BE3D9F" w:rsidRPr="007218E1" w:rsidRDefault="00BE3D9F" w:rsidP="00BE3D9F">
      <w:pPr>
        <w:numPr>
          <w:ilvl w:val="0"/>
          <w:numId w:val="6"/>
        </w:numPr>
        <w:rPr>
          <w:rFonts w:ascii="Century Gothic" w:hAnsi="Century Gothic"/>
          <w:sz w:val="20"/>
          <w:szCs w:val="19"/>
        </w:rPr>
      </w:pPr>
      <w:r w:rsidRPr="007218E1">
        <w:rPr>
          <w:rFonts w:ascii="Century Gothic" w:hAnsi="Century Gothic"/>
          <w:sz w:val="20"/>
          <w:szCs w:val="19"/>
        </w:rPr>
        <w:t>Reward students in accordance with school and year group policy and contribute to the decision-making process on which students are to receive termly or annual prizes.</w:t>
      </w:r>
    </w:p>
    <w:p w14:paraId="0879EEA9" w14:textId="77777777" w:rsidR="00BE3D9F" w:rsidRPr="007218E1" w:rsidRDefault="00BE3D9F" w:rsidP="00BE3D9F">
      <w:pPr>
        <w:numPr>
          <w:ilvl w:val="0"/>
          <w:numId w:val="6"/>
        </w:numPr>
        <w:rPr>
          <w:rFonts w:ascii="Century Gothic" w:hAnsi="Century Gothic"/>
          <w:sz w:val="20"/>
          <w:szCs w:val="19"/>
        </w:rPr>
      </w:pPr>
      <w:r w:rsidRPr="007218E1">
        <w:rPr>
          <w:rFonts w:ascii="Century Gothic" w:hAnsi="Century Gothic"/>
          <w:sz w:val="20"/>
          <w:szCs w:val="19"/>
        </w:rPr>
        <w:t>Assist in the planning and delivery of a tutorial programme to the tutor group as agreed by the tutor team.</w:t>
      </w:r>
    </w:p>
    <w:p w14:paraId="48C56E8F" w14:textId="77777777" w:rsidR="00BE3D9F" w:rsidRDefault="00BE3D9F" w:rsidP="00BE3D9F">
      <w:pPr>
        <w:numPr>
          <w:ilvl w:val="0"/>
          <w:numId w:val="6"/>
        </w:numPr>
        <w:rPr>
          <w:rFonts w:ascii="Century Gothic" w:hAnsi="Century Gothic"/>
          <w:sz w:val="20"/>
          <w:szCs w:val="19"/>
        </w:rPr>
      </w:pPr>
      <w:r w:rsidRPr="007218E1">
        <w:rPr>
          <w:rFonts w:ascii="Century Gothic" w:hAnsi="Century Gothic"/>
          <w:sz w:val="20"/>
          <w:szCs w:val="19"/>
        </w:rPr>
        <w:t>Liaise with student support colleagues on the maintenance</w:t>
      </w:r>
      <w:r>
        <w:rPr>
          <w:rFonts w:ascii="Century Gothic" w:hAnsi="Century Gothic"/>
          <w:sz w:val="20"/>
          <w:szCs w:val="19"/>
        </w:rPr>
        <w:t xml:space="preserve"> of accurate records for students on the Code of Practice.</w:t>
      </w:r>
    </w:p>
    <w:p w14:paraId="592F4162" w14:textId="77777777" w:rsidR="00BE3D9F" w:rsidRDefault="00BE3D9F" w:rsidP="00BE3D9F">
      <w:pPr>
        <w:numPr>
          <w:ilvl w:val="0"/>
          <w:numId w:val="6"/>
        </w:numPr>
        <w:rPr>
          <w:rFonts w:ascii="Century Gothic" w:hAnsi="Century Gothic"/>
          <w:sz w:val="20"/>
          <w:szCs w:val="19"/>
        </w:rPr>
      </w:pPr>
      <w:r>
        <w:rPr>
          <w:rFonts w:ascii="Century Gothic" w:hAnsi="Century Gothic"/>
          <w:sz w:val="20"/>
          <w:szCs w:val="19"/>
        </w:rPr>
        <w:t>Be the first point of contact between home and school and foster good home-school relationships.</w:t>
      </w:r>
    </w:p>
    <w:p w14:paraId="04EC39DA" w14:textId="77777777" w:rsidR="00BE3D9F" w:rsidRDefault="00BE3D9F" w:rsidP="00BE3D9F">
      <w:pPr>
        <w:numPr>
          <w:ilvl w:val="0"/>
          <w:numId w:val="6"/>
        </w:numPr>
        <w:rPr>
          <w:rFonts w:ascii="Century Gothic" w:hAnsi="Century Gothic"/>
          <w:sz w:val="20"/>
          <w:szCs w:val="19"/>
        </w:rPr>
      </w:pPr>
      <w:r>
        <w:rPr>
          <w:rFonts w:ascii="Century Gothic" w:hAnsi="Century Gothic"/>
          <w:sz w:val="20"/>
          <w:szCs w:val="19"/>
        </w:rPr>
        <w:t>Deliver the school-designed collective worship programme.</w:t>
      </w:r>
    </w:p>
    <w:p w14:paraId="75740D39" w14:textId="77777777" w:rsidR="00BE3D9F" w:rsidRDefault="00BE3D9F" w:rsidP="00BE3D9F">
      <w:pPr>
        <w:rPr>
          <w:rFonts w:ascii="Century Gothic" w:hAnsi="Century Gothic"/>
          <w:sz w:val="20"/>
        </w:rPr>
      </w:pPr>
    </w:p>
    <w:p w14:paraId="002C4A48" w14:textId="77777777" w:rsidR="00BE3D9F" w:rsidRDefault="00BE3D9F" w:rsidP="00BE3D9F">
      <w:pPr>
        <w:rPr>
          <w:rFonts w:ascii="Century Gothic" w:hAnsi="Century Gothic"/>
          <w:sz w:val="20"/>
        </w:rPr>
      </w:pPr>
      <w:r>
        <w:rPr>
          <w:rFonts w:ascii="Century Gothic" w:hAnsi="Century Gothic"/>
          <w:sz w:val="20"/>
        </w:rPr>
        <w:t xml:space="preserve">Teachers may be required to undertake any other reasonable duties at the request of </w:t>
      </w:r>
    </w:p>
    <w:p w14:paraId="3E2A6853" w14:textId="77777777" w:rsidR="00BE3D9F" w:rsidRDefault="00BE3D9F" w:rsidP="00BE3D9F">
      <w:pPr>
        <w:rPr>
          <w:rFonts w:ascii="Century Gothic" w:hAnsi="Century Gothic"/>
          <w:sz w:val="20"/>
        </w:rPr>
      </w:pPr>
      <w:r>
        <w:rPr>
          <w:rFonts w:ascii="Century Gothic" w:hAnsi="Century Gothic"/>
          <w:sz w:val="20"/>
        </w:rPr>
        <w:t>the Headteacher.</w:t>
      </w:r>
    </w:p>
    <w:p w14:paraId="7BF10C85" w14:textId="77777777" w:rsidR="00BE3D9F" w:rsidRDefault="00BE3D9F" w:rsidP="00BE3D9F">
      <w:pPr>
        <w:pStyle w:val="Default"/>
        <w:rPr>
          <w:rFonts w:ascii="Century Gothic" w:hAnsi="Century Gothic"/>
          <w:color w:val="auto"/>
          <w:sz w:val="20"/>
          <w:szCs w:val="20"/>
        </w:rPr>
      </w:pPr>
    </w:p>
    <w:p w14:paraId="697A46C5" w14:textId="77777777" w:rsidR="00BE3D9F" w:rsidRDefault="00BE3D9F" w:rsidP="00BE3D9F">
      <w:pPr>
        <w:pStyle w:val="Default"/>
        <w:rPr>
          <w:rFonts w:ascii="Century Gothic" w:hAnsi="Century Gothic"/>
          <w:color w:val="auto"/>
          <w:sz w:val="20"/>
          <w:szCs w:val="20"/>
        </w:rPr>
      </w:pPr>
      <w:r>
        <w:rPr>
          <w:rFonts w:ascii="Century Gothic" w:hAnsi="Century Gothic"/>
          <w:color w:val="auto"/>
          <w:sz w:val="20"/>
          <w:szCs w:val="20"/>
        </w:rPr>
        <w:t>The Teachers’ Standards (England) are presented in this document as they underpin the</w:t>
      </w:r>
    </w:p>
    <w:p w14:paraId="12F9E888" w14:textId="77777777" w:rsidR="00BE3D9F" w:rsidRDefault="00BE3D9F" w:rsidP="00BE3D9F">
      <w:pPr>
        <w:pStyle w:val="Default"/>
        <w:rPr>
          <w:rFonts w:ascii="Century Gothic" w:hAnsi="Century Gothic"/>
          <w:color w:val="auto"/>
          <w:sz w:val="20"/>
          <w:szCs w:val="20"/>
        </w:rPr>
      </w:pPr>
      <w:r>
        <w:rPr>
          <w:rFonts w:ascii="Century Gothic" w:hAnsi="Century Gothic"/>
          <w:color w:val="auto"/>
          <w:sz w:val="20"/>
          <w:szCs w:val="20"/>
        </w:rPr>
        <w:t>framework of professional standards for post-threshold teachers, excellent teachers and</w:t>
      </w:r>
    </w:p>
    <w:p w14:paraId="185A71A4" w14:textId="77777777" w:rsidR="00BE3D9F" w:rsidRPr="007218E1" w:rsidRDefault="00BE3D9F" w:rsidP="00BE3D9F">
      <w:pPr>
        <w:pStyle w:val="Default"/>
        <w:rPr>
          <w:rFonts w:ascii="Century Gothic" w:hAnsi="Century Gothic"/>
          <w:color w:val="auto"/>
          <w:sz w:val="20"/>
          <w:szCs w:val="20"/>
        </w:rPr>
      </w:pPr>
      <w:r>
        <w:rPr>
          <w:rFonts w:ascii="Century Gothic" w:hAnsi="Century Gothic"/>
          <w:color w:val="auto"/>
          <w:sz w:val="20"/>
          <w:szCs w:val="20"/>
        </w:rPr>
        <w:t>advanced skills teachers which are set out in Annex 1 of The School Teachers’ Pay and Conditions Booklet (STPCD 2013</w:t>
      </w:r>
      <w:r w:rsidRPr="007218E1">
        <w:rPr>
          <w:rFonts w:ascii="Century Gothic" w:hAnsi="Century Gothic"/>
          <w:color w:val="auto"/>
          <w:sz w:val="20"/>
          <w:szCs w:val="20"/>
        </w:rPr>
        <w:t>).  They are also presented as the basis for this job description which Netherhall School has adopted for all teachers.</w:t>
      </w:r>
    </w:p>
    <w:p w14:paraId="60C657F3" w14:textId="77777777" w:rsidR="00BE3D9F" w:rsidRPr="007218E1" w:rsidRDefault="00BE3D9F" w:rsidP="00BE3D9F">
      <w:pPr>
        <w:rPr>
          <w:rFonts w:ascii="Century Gothic" w:hAnsi="Century Gothic"/>
          <w:sz w:val="20"/>
        </w:rPr>
      </w:pPr>
    </w:p>
    <w:p w14:paraId="3428E809" w14:textId="77777777" w:rsidR="00BE3D9F" w:rsidRDefault="00BE3D9F" w:rsidP="00BE3D9F">
      <w:pPr>
        <w:rPr>
          <w:rFonts w:ascii="Century Gothic" w:hAnsi="Century Gothic"/>
          <w:sz w:val="20"/>
        </w:rPr>
      </w:pPr>
      <w:r w:rsidRPr="007218E1">
        <w:rPr>
          <w:rFonts w:ascii="Century Gothic" w:hAnsi="Century Gothic"/>
          <w:sz w:val="20"/>
        </w:rPr>
        <w:t>This job description is reviewed by the Governors’ Personnel Committee and may be changed after due consultation with the post holder in line with any changes in the STPCD. The terms and conditions of employment to the post are as described in the contract of employment, STPCD, and the ‘Burgundy Book’ (Conditions of service for school teachers in England and Wales).</w:t>
      </w:r>
    </w:p>
    <w:p w14:paraId="205A642F" w14:textId="77777777" w:rsidR="00BE3D9F" w:rsidRDefault="00BE3D9F" w:rsidP="00BE3D9F">
      <w:pPr>
        <w:pStyle w:val="Default"/>
        <w:rPr>
          <w:rFonts w:ascii="Century Gothic" w:hAnsi="Century Gothic"/>
          <w:sz w:val="20"/>
          <w:szCs w:val="20"/>
        </w:rPr>
      </w:pPr>
    </w:p>
    <w:p w14:paraId="0EB4612C" w14:textId="77777777" w:rsidR="00BE3D9F" w:rsidRDefault="00BE3D9F">
      <w:pPr>
        <w:pStyle w:val="Default"/>
        <w:ind w:left="2160" w:hanging="2160"/>
        <w:rPr>
          <w:rFonts w:ascii="Century Gothic" w:hAnsi="Century Gothic"/>
          <w:sz w:val="20"/>
          <w:szCs w:val="20"/>
        </w:rPr>
      </w:pPr>
    </w:p>
    <w:sectPr w:rsidR="00BE3D9F">
      <w:headerReference w:type="even" r:id="rId10"/>
      <w:headerReference w:type="default" r:id="rId11"/>
      <w:footerReference w:type="default" r:id="rId12"/>
      <w:headerReference w:type="first" r:id="rId13"/>
      <w:pgSz w:w="11906" w:h="16838" w:code="9"/>
      <w:pgMar w:top="680" w:right="851" w:bottom="737" w:left="851"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A000C" w14:textId="77777777" w:rsidR="00EB5C44" w:rsidRDefault="00EB5C44">
      <w:r>
        <w:separator/>
      </w:r>
    </w:p>
  </w:endnote>
  <w:endnote w:type="continuationSeparator" w:id="0">
    <w:p w14:paraId="2EE426CA" w14:textId="77777777" w:rsidR="00EB5C44" w:rsidRDefault="00EB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A055" w14:textId="6C9E8A60" w:rsidR="00A81950" w:rsidRDefault="000C6AA1">
    <w:pPr>
      <w:pStyle w:val="Footer"/>
      <w:rPr>
        <w:rFonts w:ascii="Century Gothic" w:hAnsi="Century Gothic" w:cs="Arial"/>
        <w:sz w:val="16"/>
        <w:szCs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cs="Arial"/>
        <w:sz w:val="16"/>
        <w:szCs w:val="16"/>
      </w:rPr>
      <w:fldChar w:fldCharType="begin"/>
    </w:r>
    <w:r>
      <w:rPr>
        <w:rFonts w:ascii="Century Gothic" w:hAnsi="Century Gothic" w:cs="Arial"/>
        <w:sz w:val="16"/>
        <w:szCs w:val="16"/>
      </w:rPr>
      <w:instrText xml:space="preserve"> PAGE   \* MERGEFORMAT </w:instrText>
    </w:r>
    <w:r>
      <w:rPr>
        <w:rFonts w:ascii="Century Gothic" w:hAnsi="Century Gothic" w:cs="Arial"/>
        <w:sz w:val="16"/>
        <w:szCs w:val="16"/>
      </w:rPr>
      <w:fldChar w:fldCharType="separate"/>
    </w:r>
    <w:r w:rsidR="00BE3D9F">
      <w:rPr>
        <w:rFonts w:ascii="Century Gothic" w:hAnsi="Century Gothic" w:cs="Arial"/>
        <w:noProof/>
        <w:sz w:val="16"/>
        <w:szCs w:val="16"/>
      </w:rPr>
      <w:t>4</w:t>
    </w:r>
    <w:r>
      <w:rPr>
        <w:rFonts w:ascii="Century Gothic" w:hAnsi="Century Gothic"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F44B5" w14:textId="77777777" w:rsidR="00EB5C44" w:rsidRDefault="00EB5C44">
      <w:r>
        <w:separator/>
      </w:r>
    </w:p>
  </w:footnote>
  <w:footnote w:type="continuationSeparator" w:id="0">
    <w:p w14:paraId="378188C4" w14:textId="77777777" w:rsidR="00EB5C44" w:rsidRDefault="00EB5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1FBAD" w14:textId="77777777" w:rsidR="00A81950" w:rsidRDefault="00A914E6">
    <w:pPr>
      <w:pStyle w:val="Header"/>
    </w:pPr>
    <w:r>
      <w:rPr>
        <w:noProof/>
        <w:lang w:eastAsia="en-GB"/>
      </w:rPr>
      <w:pict w14:anchorId="4917A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319063" o:spid="_x0000_s2050" type="#_x0000_t75" style="position:absolute;margin-left:0;margin-top:0;width:583.25pt;height:825.05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F787" w14:textId="77777777" w:rsidR="00A81950" w:rsidRDefault="00A914E6">
    <w:pPr>
      <w:pStyle w:val="Header"/>
    </w:pPr>
    <w:r>
      <w:rPr>
        <w:noProof/>
        <w:lang w:eastAsia="en-GB"/>
      </w:rPr>
      <w:pict w14:anchorId="2C2C3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319064" o:spid="_x0000_s2051" type="#_x0000_t75" style="position:absolute;margin-left:0;margin-top:0;width:583.25pt;height:825.05pt;z-index:-251656192;mso-position-horizontal:center;mso-position-horizontal-relative:margin;mso-position-vertical:center;mso-position-vertical-relative:margin" o:allowincell="f">
          <v:imagedata r:id="rId1" o:titl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EBA80" w14:textId="77777777" w:rsidR="00A81950" w:rsidRDefault="00A914E6">
    <w:pPr>
      <w:pStyle w:val="Header"/>
    </w:pPr>
    <w:r>
      <w:rPr>
        <w:noProof/>
        <w:lang w:eastAsia="en-GB"/>
      </w:rPr>
      <w:pict w14:anchorId="366BB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319062" o:spid="_x0000_s2049" type="#_x0000_t75" style="position:absolute;margin-left:0;margin-top:0;width:583.25pt;height:825.05pt;z-index:-251658240;mso-position-horizontal:center;mso-position-horizontal-relative:margin;mso-position-vertical:center;mso-position-vertical-relative:margin" o:allowincell="f">
          <v:imagedata r:id="rId1"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4078"/>
    <w:multiLevelType w:val="multilevel"/>
    <w:tmpl w:val="B09030CA"/>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8C770F"/>
    <w:multiLevelType w:val="singleLevel"/>
    <w:tmpl w:val="D2D6F464"/>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32F347F3"/>
    <w:multiLevelType w:val="singleLevel"/>
    <w:tmpl w:val="D2D6F464"/>
    <w:lvl w:ilvl="0">
      <w:start w:val="1"/>
      <w:numFmt w:val="bullet"/>
      <w:lvlText w:val=""/>
      <w:lvlJc w:val="left"/>
      <w:pPr>
        <w:tabs>
          <w:tab w:val="num" w:pos="454"/>
        </w:tabs>
        <w:ind w:left="454" w:hanging="454"/>
      </w:pPr>
      <w:rPr>
        <w:rFonts w:ascii="Symbol" w:hAnsi="Symbol" w:hint="default"/>
      </w:rPr>
    </w:lvl>
  </w:abstractNum>
  <w:abstractNum w:abstractNumId="3" w15:restartNumberingAfterBreak="0">
    <w:nsid w:val="4E3D393C"/>
    <w:multiLevelType w:val="multilevel"/>
    <w:tmpl w:val="FA38BBC6"/>
    <w:lvl w:ilvl="0">
      <w:start w:val="1"/>
      <w:numFmt w:val="none"/>
      <w:lvlText w:val=""/>
      <w:lvlJc w:val="left"/>
      <w:pPr>
        <w:tabs>
          <w:tab w:val="num" w:pos="454"/>
        </w:tabs>
        <w:ind w:left="454" w:hanging="454"/>
      </w:pPr>
      <w:rPr>
        <w:rFonts w:ascii="Symbol" w:hAnsi="Symbol" w:hint="default"/>
      </w:rPr>
    </w:lvl>
    <w:lvl w:ilvl="1">
      <w:start w:val="1"/>
      <w:numFmt w:val="bullet"/>
      <w:lvlText w:val=""/>
      <w:lvlJc w:val="left"/>
      <w:pPr>
        <w:tabs>
          <w:tab w:val="num" w:pos="964"/>
        </w:tabs>
        <w:ind w:left="964" w:hanging="607"/>
      </w:pPr>
      <w:rPr>
        <w:rFonts w:ascii="Wingdings" w:hAnsi="Wingding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75D71AF8"/>
    <w:multiLevelType w:val="multilevel"/>
    <w:tmpl w:val="D4ECED9E"/>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FB17F2A"/>
    <w:multiLevelType w:val="singleLevel"/>
    <w:tmpl w:val="D2D6F464"/>
    <w:lvl w:ilvl="0">
      <w:start w:val="1"/>
      <w:numFmt w:val="bullet"/>
      <w:lvlText w:val=""/>
      <w:lvlJc w:val="left"/>
      <w:pPr>
        <w:tabs>
          <w:tab w:val="num" w:pos="454"/>
        </w:tabs>
        <w:ind w:left="454" w:hanging="454"/>
      </w:pPr>
      <w:rPr>
        <w:rFonts w:ascii="Symbol" w:hAnsi="Symbol"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950"/>
    <w:rsid w:val="00064521"/>
    <w:rsid w:val="00066DB4"/>
    <w:rsid w:val="000C6AA1"/>
    <w:rsid w:val="00171A16"/>
    <w:rsid w:val="00A81950"/>
    <w:rsid w:val="00A914E6"/>
    <w:rsid w:val="00BC7659"/>
    <w:rsid w:val="00BE3D9F"/>
    <w:rsid w:val="00CF70EF"/>
    <w:rsid w:val="00E17C21"/>
    <w:rsid w:val="00E31F86"/>
    <w:rsid w:val="00EB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8F84458"/>
  <w15:docId w15:val="{C800D218-718E-4439-B4AB-9BE9A6F5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basedOn w:val="DefaultParagraphFont"/>
    <w:link w:val="Foote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78614299202F4CA5955109F3B5D29F" ma:contentTypeVersion="13" ma:contentTypeDescription="Create a new document." ma:contentTypeScope="" ma:versionID="51b4646baa015994d858c61c253b36b2">
  <xsd:schema xmlns:xsd="http://www.w3.org/2001/XMLSchema" xmlns:xs="http://www.w3.org/2001/XMLSchema" xmlns:p="http://schemas.microsoft.com/office/2006/metadata/properties" xmlns:ns3="328a1171-40d9-491a-9b5d-4d636575c43d" xmlns:ns4="d8621bf8-3b74-4da9-98ed-e4510a8b039a" targetNamespace="http://schemas.microsoft.com/office/2006/metadata/properties" ma:root="true" ma:fieldsID="277bb8509cd02909dc4757cf39158b19" ns3:_="" ns4:_="">
    <xsd:import namespace="328a1171-40d9-491a-9b5d-4d636575c43d"/>
    <xsd:import namespace="d8621bf8-3b74-4da9-98ed-e4510a8b03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a1171-40d9-491a-9b5d-4d636575c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21bf8-3b74-4da9-98ed-e4510a8b03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242A5-DF42-4630-8798-A0B7AC0FC9A6}">
  <ds:schemaRefs>
    <ds:schemaRef ds:uri="http://schemas.microsoft.com/sharepoint/v3/contenttype/forms"/>
  </ds:schemaRefs>
</ds:datastoreItem>
</file>

<file path=customXml/itemProps2.xml><?xml version="1.0" encoding="utf-8"?>
<ds:datastoreItem xmlns:ds="http://schemas.openxmlformats.org/officeDocument/2006/customXml" ds:itemID="{32705FAC-4980-46FA-A861-53A128B70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12C17D-59C6-4ED8-8868-31F440BAA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a1171-40d9-491a-9b5d-4d636575c43d"/>
    <ds:schemaRef ds:uri="d8621bf8-3b74-4da9-98ed-e4510a8b0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Netherhall School – Job Description</vt:lpstr>
    </vt:vector>
  </TitlesOfParts>
  <Company>Netherhall School</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Netherhall School – Job Description</dc:title>
  <dc:creator>Netherhall school</dc:creator>
  <cp:lastModifiedBy>David Tromans</cp:lastModifiedBy>
  <cp:revision>3</cp:revision>
  <cp:lastPrinted>2013-09-25T11:41:00Z</cp:lastPrinted>
  <dcterms:created xsi:type="dcterms:W3CDTF">2021-12-24T14:24:00Z</dcterms:created>
  <dcterms:modified xsi:type="dcterms:W3CDTF">2021-12-26T00:24:00Z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0x0101006678614299202F4CA5955109F3B5D29F</vt:lpwstr>
  </property>
</Properties>
</file>