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26B1" w14:textId="229EB287" w:rsidR="00CA05F2" w:rsidRDefault="00CA05F2" w:rsidP="00442B5C">
      <w:pPr>
        <w:pStyle w:val="NoSpacing"/>
        <w:rPr>
          <w:noProof/>
          <w:lang w:val="en-US"/>
        </w:rPr>
      </w:pPr>
      <w:r w:rsidRPr="001F29C8">
        <w:rPr>
          <w:rFonts w:cs="Tahoma"/>
          <w:noProof/>
          <w:sz w:val="20"/>
          <w:szCs w:val="20"/>
          <w:lang w:eastAsia="en-GB"/>
        </w:rPr>
        <w:drawing>
          <wp:anchor distT="0" distB="0" distL="114300" distR="114300" simplePos="0" relativeHeight="251664384" behindDoc="0" locked="0" layoutInCell="1" allowOverlap="1" wp14:anchorId="54199F8E" wp14:editId="6E3864AB">
            <wp:simplePos x="0" y="0"/>
            <wp:positionH relativeFrom="column">
              <wp:posOffset>3326476</wp:posOffset>
            </wp:positionH>
            <wp:positionV relativeFrom="paragraph">
              <wp:posOffset>0</wp:posOffset>
            </wp:positionV>
            <wp:extent cx="3016819" cy="37401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AT\2016\Full-M.jp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016819" cy="374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DE1B7A" w14:textId="1C00B9E4" w:rsidR="00CA05F2" w:rsidRDefault="00CA05F2" w:rsidP="00442B5C">
      <w:pPr>
        <w:pStyle w:val="NoSpacing"/>
        <w:rPr>
          <w:noProof/>
          <w:lang w:val="en-US"/>
        </w:rPr>
      </w:pPr>
    </w:p>
    <w:p w14:paraId="5AB2E208" w14:textId="1B09A098" w:rsidR="00B7101A" w:rsidRDefault="00B7101A" w:rsidP="00442B5C">
      <w:pPr>
        <w:pStyle w:val="NoSpacing"/>
        <w:rPr>
          <w:b/>
        </w:rPr>
      </w:pPr>
    </w:p>
    <w:p w14:paraId="1B9641A6" w14:textId="5B62B3DE" w:rsidR="00B7101A" w:rsidRDefault="00CA05F2" w:rsidP="00442B5C">
      <w:pPr>
        <w:pStyle w:val="NoSpacing"/>
        <w:rPr>
          <w:b/>
        </w:rPr>
      </w:pPr>
      <w:r>
        <w:rPr>
          <w:noProof/>
          <w:lang w:val="en-US"/>
        </w:rPr>
        <w:drawing>
          <wp:anchor distT="0" distB="0" distL="114300" distR="114300" simplePos="0" relativeHeight="251658240" behindDoc="0" locked="0" layoutInCell="1" allowOverlap="1" wp14:anchorId="3BE6473B" wp14:editId="6B39640C">
            <wp:simplePos x="0" y="0"/>
            <wp:positionH relativeFrom="column">
              <wp:posOffset>66675</wp:posOffset>
            </wp:positionH>
            <wp:positionV relativeFrom="paragraph">
              <wp:posOffset>32385</wp:posOffset>
            </wp:positionV>
            <wp:extent cx="2600325" cy="661670"/>
            <wp:effectExtent l="0" t="0" r="9525" b="508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600325"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130A1" w14:textId="1F3D533A" w:rsidR="00B7101A" w:rsidRDefault="00B7101A" w:rsidP="00442B5C">
      <w:pPr>
        <w:pStyle w:val="NoSpacing"/>
        <w:rPr>
          <w:b/>
        </w:rPr>
      </w:pPr>
    </w:p>
    <w:p w14:paraId="21937A97" w14:textId="77777777" w:rsidR="00B7101A" w:rsidRDefault="00B7101A" w:rsidP="00442B5C">
      <w:pPr>
        <w:pStyle w:val="NoSpacing"/>
        <w:rPr>
          <w:b/>
        </w:rPr>
      </w:pPr>
    </w:p>
    <w:p w14:paraId="025FC609" w14:textId="2F3D0576" w:rsidR="005529BC" w:rsidRDefault="005529BC" w:rsidP="00442B5C">
      <w:pPr>
        <w:pStyle w:val="NoSpacing"/>
        <w:rPr>
          <w:b/>
        </w:rPr>
      </w:pPr>
    </w:p>
    <w:p w14:paraId="53075091" w14:textId="77777777" w:rsidR="005529BC" w:rsidRDefault="005529BC" w:rsidP="00442B5C">
      <w:pPr>
        <w:pStyle w:val="NoSpacing"/>
        <w:rPr>
          <w:b/>
        </w:rPr>
      </w:pPr>
    </w:p>
    <w:p w14:paraId="1C0F6070" w14:textId="77777777" w:rsidR="005529BC" w:rsidRPr="00442B5C" w:rsidRDefault="005529BC" w:rsidP="005529BC">
      <w:pPr>
        <w:pStyle w:val="NoSpacing"/>
        <w:rPr>
          <w:b/>
        </w:rPr>
      </w:pPr>
      <w:r w:rsidRPr="00442B5C">
        <w:rPr>
          <w:b/>
        </w:rPr>
        <w:t>ADMIRAL LORD NELSON SCHOOL</w:t>
      </w:r>
    </w:p>
    <w:p w14:paraId="14F36010" w14:textId="282D533A" w:rsidR="005529BC" w:rsidRPr="00442B5C" w:rsidRDefault="005529BC" w:rsidP="005529BC">
      <w:pPr>
        <w:pStyle w:val="NoSpacing"/>
        <w:rPr>
          <w:b/>
          <w:sz w:val="20"/>
          <w:szCs w:val="20"/>
        </w:rPr>
      </w:pPr>
      <w:r w:rsidRPr="00442B5C">
        <w:rPr>
          <w:b/>
          <w:sz w:val="20"/>
          <w:szCs w:val="20"/>
        </w:rPr>
        <w:t>DUNDAS LANE</w:t>
      </w:r>
    </w:p>
    <w:p w14:paraId="57B90234" w14:textId="4B70A62C" w:rsidR="005529BC" w:rsidRPr="00442B5C" w:rsidRDefault="005529BC" w:rsidP="005529BC">
      <w:pPr>
        <w:pStyle w:val="NoSpacing"/>
        <w:rPr>
          <w:b/>
          <w:sz w:val="20"/>
          <w:szCs w:val="20"/>
        </w:rPr>
      </w:pPr>
      <w:r w:rsidRPr="00442B5C">
        <w:rPr>
          <w:b/>
          <w:sz w:val="20"/>
          <w:szCs w:val="20"/>
        </w:rPr>
        <w:t>PORTSMOUTH</w:t>
      </w:r>
    </w:p>
    <w:p w14:paraId="6F966E2A" w14:textId="1E53476B" w:rsidR="005529BC" w:rsidRPr="00442B5C" w:rsidRDefault="005529BC" w:rsidP="005529BC">
      <w:pPr>
        <w:pStyle w:val="NoSpacing"/>
        <w:rPr>
          <w:b/>
          <w:sz w:val="20"/>
          <w:szCs w:val="20"/>
        </w:rPr>
      </w:pPr>
      <w:r w:rsidRPr="00442B5C">
        <w:rPr>
          <w:b/>
          <w:sz w:val="20"/>
          <w:szCs w:val="20"/>
        </w:rPr>
        <w:t>PO3 5XT</w:t>
      </w:r>
    </w:p>
    <w:p w14:paraId="790D22F6" w14:textId="29DFB610" w:rsidR="005529BC" w:rsidRPr="00442B5C" w:rsidRDefault="005529BC" w:rsidP="005529BC">
      <w:pPr>
        <w:pStyle w:val="NoSpacing"/>
        <w:rPr>
          <w:b/>
          <w:sz w:val="20"/>
          <w:szCs w:val="20"/>
        </w:rPr>
      </w:pPr>
      <w:r w:rsidRPr="00442B5C">
        <w:rPr>
          <w:b/>
          <w:sz w:val="20"/>
          <w:szCs w:val="20"/>
        </w:rPr>
        <w:t>Tel: 023 9236 4536</w:t>
      </w:r>
    </w:p>
    <w:p w14:paraId="0803322E" w14:textId="3703D90E" w:rsidR="005529BC" w:rsidRPr="00442B5C" w:rsidRDefault="005529BC" w:rsidP="005529BC">
      <w:pPr>
        <w:pStyle w:val="NoSpacing"/>
        <w:rPr>
          <w:b/>
          <w:sz w:val="20"/>
          <w:szCs w:val="20"/>
        </w:rPr>
      </w:pPr>
      <w:r w:rsidRPr="00442B5C">
        <w:rPr>
          <w:b/>
          <w:sz w:val="20"/>
          <w:szCs w:val="20"/>
        </w:rPr>
        <w:t>Email: admin@alns.co.uk</w:t>
      </w:r>
    </w:p>
    <w:p w14:paraId="7DA8B718" w14:textId="44E010CF" w:rsidR="005529BC" w:rsidRPr="00442B5C" w:rsidRDefault="005529BC" w:rsidP="005529BC">
      <w:pPr>
        <w:pStyle w:val="NoSpacing"/>
        <w:rPr>
          <w:b/>
          <w:sz w:val="20"/>
          <w:szCs w:val="20"/>
        </w:rPr>
      </w:pPr>
    </w:p>
    <w:p w14:paraId="4C851040" w14:textId="49E9533C" w:rsidR="005529BC" w:rsidRPr="00442B5C" w:rsidRDefault="005529BC" w:rsidP="005529BC">
      <w:pPr>
        <w:pStyle w:val="NoSpacing"/>
        <w:rPr>
          <w:b/>
          <w:sz w:val="20"/>
          <w:szCs w:val="20"/>
        </w:rPr>
      </w:pPr>
      <w:r w:rsidRPr="00442B5C">
        <w:rPr>
          <w:b/>
          <w:sz w:val="20"/>
          <w:szCs w:val="20"/>
        </w:rPr>
        <w:t xml:space="preserve">Headteacher: </w:t>
      </w:r>
      <w:r w:rsidR="00272155">
        <w:rPr>
          <w:b/>
          <w:sz w:val="20"/>
          <w:szCs w:val="20"/>
        </w:rPr>
        <w:t>Chris Doherty</w:t>
      </w:r>
    </w:p>
    <w:p w14:paraId="7A6ECF19" w14:textId="396DCE0F" w:rsidR="00B7101A" w:rsidRDefault="00B7101A" w:rsidP="00442B5C">
      <w:pPr>
        <w:pStyle w:val="NoSpacing"/>
        <w:rPr>
          <w:b/>
        </w:rPr>
      </w:pPr>
    </w:p>
    <w:p w14:paraId="680FFBC1" w14:textId="497AB146" w:rsidR="00D15381" w:rsidRPr="00525D89" w:rsidRDefault="00D15381" w:rsidP="003078B8">
      <w:pPr>
        <w:pStyle w:val="NoSpacing"/>
        <w:rPr>
          <w:rFonts w:cs="Tahoma"/>
          <w:b/>
          <w:sz w:val="32"/>
          <w:szCs w:val="32"/>
        </w:rPr>
      </w:pPr>
      <w:r w:rsidRPr="00525D89">
        <w:rPr>
          <w:rFonts w:cs="Tahoma"/>
          <w:b/>
          <w:sz w:val="32"/>
          <w:szCs w:val="32"/>
        </w:rPr>
        <w:t xml:space="preserve">Teacher of Modern Foreign Languages: </w:t>
      </w:r>
      <w:r w:rsidR="00445702">
        <w:rPr>
          <w:rFonts w:cs="Tahoma"/>
          <w:b/>
          <w:sz w:val="32"/>
          <w:szCs w:val="32"/>
        </w:rPr>
        <w:t>German</w:t>
      </w:r>
      <w:r w:rsidRPr="00525D89">
        <w:rPr>
          <w:rFonts w:cs="Tahoma"/>
          <w:b/>
          <w:sz w:val="32"/>
          <w:szCs w:val="32"/>
        </w:rPr>
        <w:t xml:space="preserve"> </w:t>
      </w:r>
      <w:r w:rsidR="00BE30BB">
        <w:rPr>
          <w:rFonts w:cs="Tahoma"/>
          <w:b/>
          <w:sz w:val="32"/>
          <w:szCs w:val="32"/>
        </w:rPr>
        <w:t>or French</w:t>
      </w:r>
      <w:r w:rsidRPr="00525D89">
        <w:rPr>
          <w:rFonts w:cs="Tahoma"/>
          <w:b/>
          <w:sz w:val="32"/>
          <w:szCs w:val="32"/>
        </w:rPr>
        <w:t xml:space="preserve"> </w:t>
      </w:r>
      <w:r w:rsidR="00AB786E">
        <w:rPr>
          <w:rFonts w:cs="Tahoma"/>
          <w:b/>
          <w:sz w:val="32"/>
          <w:szCs w:val="32"/>
        </w:rPr>
        <w:t>(</w:t>
      </w:r>
      <w:r w:rsidR="00445702">
        <w:rPr>
          <w:rFonts w:cs="Tahoma"/>
          <w:b/>
          <w:sz w:val="32"/>
          <w:szCs w:val="32"/>
        </w:rPr>
        <w:t xml:space="preserve">Ability to teach </w:t>
      </w:r>
      <w:r w:rsidR="00BE30BB">
        <w:rPr>
          <w:rFonts w:cs="Tahoma"/>
          <w:b/>
          <w:sz w:val="32"/>
          <w:szCs w:val="32"/>
        </w:rPr>
        <w:t xml:space="preserve">both </w:t>
      </w:r>
      <w:r w:rsidR="00445702">
        <w:rPr>
          <w:rFonts w:cs="Tahoma"/>
          <w:b/>
          <w:sz w:val="32"/>
          <w:szCs w:val="32"/>
        </w:rPr>
        <w:t>would be beneficial</w:t>
      </w:r>
      <w:r w:rsidR="00AB786E">
        <w:rPr>
          <w:rFonts w:cs="Tahoma"/>
          <w:b/>
          <w:sz w:val="32"/>
          <w:szCs w:val="32"/>
        </w:rPr>
        <w:t>).</w:t>
      </w:r>
      <w:r w:rsidR="00445702">
        <w:rPr>
          <w:rFonts w:cs="Tahoma"/>
          <w:b/>
          <w:sz w:val="32"/>
          <w:szCs w:val="32"/>
        </w:rPr>
        <w:t xml:space="preserve"> </w:t>
      </w:r>
      <w:r w:rsidRPr="00525D89">
        <w:rPr>
          <w:rFonts w:cs="Tahoma"/>
          <w:b/>
          <w:sz w:val="32"/>
          <w:szCs w:val="32"/>
        </w:rPr>
        <w:t xml:space="preserve"> </w:t>
      </w:r>
    </w:p>
    <w:p w14:paraId="781FC521" w14:textId="08E2850A" w:rsidR="00D15381" w:rsidRPr="00525D89" w:rsidRDefault="00D15381" w:rsidP="003078B8">
      <w:pPr>
        <w:pStyle w:val="NoSpacing"/>
        <w:rPr>
          <w:rFonts w:cs="Tahoma"/>
          <w:b/>
          <w:sz w:val="24"/>
          <w:szCs w:val="20"/>
        </w:rPr>
      </w:pPr>
      <w:r w:rsidRPr="00525D89">
        <w:rPr>
          <w:rFonts w:cs="Tahoma"/>
          <w:b/>
          <w:sz w:val="24"/>
          <w:szCs w:val="20"/>
        </w:rPr>
        <w:t>Salary: MPS/UPS</w:t>
      </w:r>
    </w:p>
    <w:p w14:paraId="75DA7D58" w14:textId="4A7AF005" w:rsidR="00D15381" w:rsidRPr="00525D89" w:rsidRDefault="00D15381" w:rsidP="003078B8">
      <w:pPr>
        <w:pStyle w:val="NoSpacing"/>
        <w:rPr>
          <w:rFonts w:cs="Tahoma"/>
          <w:b/>
          <w:sz w:val="24"/>
          <w:szCs w:val="20"/>
        </w:rPr>
      </w:pPr>
      <w:r w:rsidRPr="00525D89">
        <w:rPr>
          <w:rFonts w:cs="Tahoma"/>
          <w:b/>
          <w:sz w:val="24"/>
          <w:szCs w:val="20"/>
        </w:rPr>
        <w:t xml:space="preserve">Contract: </w:t>
      </w:r>
      <w:r w:rsidR="00C32AF8">
        <w:rPr>
          <w:rFonts w:cs="Tahoma"/>
          <w:b/>
          <w:sz w:val="24"/>
          <w:szCs w:val="20"/>
        </w:rPr>
        <w:t>Permanent</w:t>
      </w:r>
    </w:p>
    <w:p w14:paraId="7D4E4733" w14:textId="30689D25" w:rsidR="00525D89" w:rsidRPr="00525D89" w:rsidRDefault="00525D89" w:rsidP="003078B8">
      <w:pPr>
        <w:pStyle w:val="NoSpacing"/>
        <w:rPr>
          <w:rFonts w:cs="Tahoma"/>
          <w:b/>
          <w:sz w:val="24"/>
          <w:szCs w:val="20"/>
        </w:rPr>
      </w:pPr>
      <w:r w:rsidRPr="00525D89">
        <w:rPr>
          <w:rFonts w:cs="Tahoma"/>
          <w:b/>
          <w:sz w:val="24"/>
          <w:szCs w:val="20"/>
        </w:rPr>
        <w:t>Working hours: Full-time</w:t>
      </w:r>
    </w:p>
    <w:p w14:paraId="5A078AA2" w14:textId="6D1D6BE5" w:rsidR="00D15381" w:rsidRPr="00525D89" w:rsidRDefault="00D15381" w:rsidP="003078B8">
      <w:pPr>
        <w:pStyle w:val="NoSpacing"/>
        <w:rPr>
          <w:rFonts w:cs="Tahoma"/>
          <w:b/>
          <w:sz w:val="24"/>
          <w:szCs w:val="20"/>
        </w:rPr>
      </w:pPr>
      <w:r w:rsidRPr="00525D89">
        <w:rPr>
          <w:rFonts w:cs="Tahoma"/>
          <w:b/>
          <w:sz w:val="24"/>
          <w:szCs w:val="20"/>
        </w:rPr>
        <w:t xml:space="preserve">Start date: </w:t>
      </w:r>
      <w:r w:rsidR="00B57CEF">
        <w:rPr>
          <w:rFonts w:cs="Tahoma"/>
          <w:b/>
          <w:sz w:val="24"/>
          <w:szCs w:val="20"/>
        </w:rPr>
        <w:t>1</w:t>
      </w:r>
      <w:r w:rsidR="00B57CEF" w:rsidRPr="00B57CEF">
        <w:rPr>
          <w:rFonts w:cs="Tahoma"/>
          <w:b/>
          <w:sz w:val="24"/>
          <w:szCs w:val="20"/>
          <w:vertAlign w:val="superscript"/>
        </w:rPr>
        <w:t>st</w:t>
      </w:r>
      <w:r w:rsidR="00B57CEF">
        <w:rPr>
          <w:rFonts w:cs="Tahoma"/>
          <w:b/>
          <w:sz w:val="24"/>
          <w:szCs w:val="20"/>
        </w:rPr>
        <w:t xml:space="preserve"> September 2026</w:t>
      </w:r>
    </w:p>
    <w:p w14:paraId="06CE9B00" w14:textId="548E42AF" w:rsidR="00341B22" w:rsidRDefault="00D15381" w:rsidP="003078B8">
      <w:pPr>
        <w:pStyle w:val="NoSpacing"/>
        <w:rPr>
          <w:rFonts w:cs="Tahoma"/>
          <w:b/>
          <w:sz w:val="24"/>
          <w:szCs w:val="20"/>
        </w:rPr>
      </w:pPr>
      <w:r w:rsidRPr="00525D89">
        <w:rPr>
          <w:rFonts w:cs="Tahoma"/>
          <w:b/>
          <w:sz w:val="24"/>
          <w:szCs w:val="20"/>
        </w:rPr>
        <w:t xml:space="preserve">Closing date: </w:t>
      </w:r>
      <w:r w:rsidR="00B57CEF">
        <w:rPr>
          <w:rFonts w:cs="Tahoma"/>
          <w:b/>
          <w:sz w:val="24"/>
          <w:szCs w:val="20"/>
        </w:rPr>
        <w:t>15</w:t>
      </w:r>
      <w:r w:rsidR="00B57CEF" w:rsidRPr="00B57CEF">
        <w:rPr>
          <w:rFonts w:cs="Tahoma"/>
          <w:b/>
          <w:sz w:val="24"/>
          <w:szCs w:val="20"/>
          <w:vertAlign w:val="superscript"/>
        </w:rPr>
        <w:t>th</w:t>
      </w:r>
      <w:r w:rsidR="00B57CEF">
        <w:rPr>
          <w:rFonts w:cs="Tahoma"/>
          <w:b/>
          <w:sz w:val="24"/>
          <w:szCs w:val="20"/>
        </w:rPr>
        <w:t xml:space="preserve"> May 2026</w:t>
      </w:r>
      <w:r w:rsidR="00523D9D">
        <w:rPr>
          <w:rFonts w:cs="Tahoma"/>
          <w:b/>
          <w:sz w:val="24"/>
          <w:szCs w:val="20"/>
        </w:rPr>
        <w:t xml:space="preserve"> </w:t>
      </w:r>
    </w:p>
    <w:p w14:paraId="38C77641" w14:textId="0B6DA0BE" w:rsidR="00BB2C95" w:rsidRDefault="00D15381" w:rsidP="003078B8">
      <w:pPr>
        <w:pStyle w:val="NoSpacing"/>
        <w:rPr>
          <w:rFonts w:cs="Tahoma"/>
          <w:b/>
          <w:sz w:val="24"/>
          <w:szCs w:val="20"/>
        </w:rPr>
      </w:pPr>
      <w:r w:rsidRPr="00525D89">
        <w:rPr>
          <w:rFonts w:cs="Tahoma"/>
          <w:b/>
          <w:sz w:val="24"/>
          <w:szCs w:val="20"/>
        </w:rPr>
        <w:t xml:space="preserve">Interviews held:  </w:t>
      </w:r>
      <w:bookmarkStart w:id="0" w:name="_Hlk24457925"/>
      <w:r w:rsidRPr="00525D89">
        <w:rPr>
          <w:rFonts w:cs="Tahoma"/>
          <w:b/>
          <w:sz w:val="24"/>
          <w:szCs w:val="20"/>
        </w:rPr>
        <w:t xml:space="preserve">As soon as possible </w:t>
      </w:r>
      <w:bookmarkEnd w:id="0"/>
    </w:p>
    <w:p w14:paraId="01C2D98F" w14:textId="77777777" w:rsidR="00523D9D" w:rsidRDefault="00523D9D" w:rsidP="003078B8">
      <w:pPr>
        <w:pStyle w:val="NoSpacing"/>
        <w:rPr>
          <w:b/>
          <w:sz w:val="24"/>
          <w:szCs w:val="24"/>
        </w:rPr>
      </w:pPr>
    </w:p>
    <w:p w14:paraId="21C161D7" w14:textId="35A47901" w:rsidR="00523D9D" w:rsidRPr="00523D9D" w:rsidRDefault="00523D9D" w:rsidP="003078B8">
      <w:pPr>
        <w:pStyle w:val="NoSpacing"/>
        <w:rPr>
          <w:b/>
          <w:sz w:val="24"/>
          <w:szCs w:val="24"/>
        </w:rPr>
      </w:pPr>
      <w:r w:rsidRPr="00523D9D">
        <w:rPr>
          <w:b/>
          <w:sz w:val="24"/>
          <w:szCs w:val="24"/>
        </w:rPr>
        <w:t>Early applications are encouraged, and we reserve the right to close the vacancy if a suitable candidate is found.</w:t>
      </w:r>
    </w:p>
    <w:p w14:paraId="54D49548" w14:textId="702A7FFF" w:rsidR="00CA05F2" w:rsidRDefault="00CA05F2">
      <w:pPr>
        <w:spacing w:after="160" w:line="259" w:lineRule="auto"/>
        <w:rPr>
          <w:rFonts w:cs="Tahoma"/>
          <w:sz w:val="20"/>
          <w:szCs w:val="20"/>
          <w:bdr w:val="none" w:sz="0" w:space="0" w:color="auto" w:frame="1"/>
        </w:rPr>
      </w:pPr>
    </w:p>
    <w:p w14:paraId="1590DBA7" w14:textId="00BFAF4C" w:rsidR="0090006A" w:rsidRDefault="00E93CD0" w:rsidP="003078B8">
      <w:pPr>
        <w:spacing w:after="160" w:line="259" w:lineRule="auto"/>
        <w:rPr>
          <w:rFonts w:cs="Tahoma"/>
          <w:sz w:val="20"/>
          <w:szCs w:val="20"/>
          <w:bdr w:val="none" w:sz="0" w:space="0" w:color="auto" w:frame="1"/>
        </w:rPr>
      </w:pPr>
      <w:r>
        <w:rPr>
          <w:rFonts w:ascii="Arial" w:hAnsi="Arial" w:cs="Arial"/>
          <w:noProof/>
          <w:color w:val="000000"/>
          <w:bdr w:val="none" w:sz="0" w:space="0" w:color="auto" w:frame="1"/>
        </w:rPr>
        <w:drawing>
          <wp:inline distT="0" distB="0" distL="0" distR="0" wp14:anchorId="1D60D688" wp14:editId="1661856B">
            <wp:extent cx="6466840" cy="581660"/>
            <wp:effectExtent l="0" t="0" r="0" b="8890"/>
            <wp:docPr id="1529007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6840" cy="581660"/>
                    </a:xfrm>
                    <a:prstGeom prst="rect">
                      <a:avLst/>
                    </a:prstGeom>
                    <a:noFill/>
                    <a:ln>
                      <a:noFill/>
                    </a:ln>
                  </pic:spPr>
                </pic:pic>
              </a:graphicData>
            </a:graphic>
          </wp:inline>
        </w:drawing>
      </w:r>
    </w:p>
    <w:p w14:paraId="39645772" w14:textId="77777777" w:rsidR="000640F8" w:rsidRPr="006856F2" w:rsidRDefault="000640F8" w:rsidP="000640F8">
      <w:pPr>
        <w:pStyle w:val="NoSpacing"/>
        <w:rPr>
          <w:rFonts w:cs="Tahoma"/>
          <w:sz w:val="20"/>
          <w:szCs w:val="20"/>
          <w:bdr w:val="none" w:sz="0" w:space="0" w:color="auto" w:frame="1"/>
        </w:rPr>
      </w:pPr>
    </w:p>
    <w:p w14:paraId="02CDDF8E" w14:textId="77777777" w:rsidR="00D15381" w:rsidRPr="000640F8" w:rsidRDefault="00D15381" w:rsidP="00D15381">
      <w:pPr>
        <w:pStyle w:val="NoSpacing"/>
        <w:rPr>
          <w:rFonts w:cs="Tahoma"/>
          <w:sz w:val="20"/>
          <w:szCs w:val="20"/>
          <w:bdr w:val="none" w:sz="0" w:space="0" w:color="auto" w:frame="1"/>
        </w:rPr>
      </w:pPr>
      <w:r>
        <w:rPr>
          <w:rFonts w:cs="Tahoma"/>
          <w:sz w:val="20"/>
          <w:szCs w:val="20"/>
          <w:bdr w:val="none" w:sz="0" w:space="0" w:color="auto" w:frame="1"/>
        </w:rPr>
        <w:t xml:space="preserve">Thank you for your interest in working here at Admiral Lord Nelson School. Please find details of the post together with information about our school! </w:t>
      </w:r>
    </w:p>
    <w:p w14:paraId="2F05F2C0" w14:textId="77777777" w:rsidR="00D15381" w:rsidRDefault="00D15381" w:rsidP="00D15381">
      <w:pPr>
        <w:pStyle w:val="NoSpacing"/>
        <w:rPr>
          <w:rFonts w:cs="Tahoma"/>
          <w:sz w:val="20"/>
          <w:bdr w:val="none" w:sz="0" w:space="0" w:color="auto" w:frame="1"/>
        </w:rPr>
      </w:pPr>
    </w:p>
    <w:p w14:paraId="4FA88A73" w14:textId="77777777" w:rsidR="00B35675" w:rsidRPr="00B35675" w:rsidRDefault="00B35675" w:rsidP="00B35675">
      <w:pPr>
        <w:pStyle w:val="NoSpacing"/>
        <w:rPr>
          <w:rFonts w:cs="Tahoma"/>
          <w:sz w:val="20"/>
          <w:bdr w:val="none" w:sz="0" w:space="0" w:color="auto" w:frame="1"/>
        </w:rPr>
      </w:pPr>
      <w:r w:rsidRPr="00B35675">
        <w:rPr>
          <w:rFonts w:cs="Tahoma"/>
          <w:sz w:val="20"/>
          <w:bdr w:val="none" w:sz="0" w:space="0" w:color="auto" w:frame="1"/>
        </w:rPr>
        <w:t>Do you believe that students deserve the very best education? Do you want to work with enthusiastic, dedicated colleagues who are committed to our students? This role is for those who like a challenge, working with young people and enjoy doing something different every day.</w:t>
      </w:r>
    </w:p>
    <w:p w14:paraId="725C6AC0" w14:textId="255F1ADA" w:rsidR="00B35675" w:rsidRPr="00B35675" w:rsidRDefault="00B35675" w:rsidP="00B35675">
      <w:pPr>
        <w:pStyle w:val="NoSpacing"/>
        <w:rPr>
          <w:rFonts w:cs="Tahoma"/>
          <w:sz w:val="20"/>
          <w:bdr w:val="none" w:sz="0" w:space="0" w:color="auto" w:frame="1"/>
        </w:rPr>
      </w:pPr>
      <w:r w:rsidRPr="00B35675">
        <w:rPr>
          <w:rFonts w:cs="Tahoma"/>
          <w:sz w:val="20"/>
          <w:bdr w:val="none" w:sz="0" w:space="0" w:color="auto" w:frame="1"/>
        </w:rPr>
        <w:t>  </w:t>
      </w:r>
    </w:p>
    <w:p w14:paraId="5E784F5E" w14:textId="77777777" w:rsidR="00B35675" w:rsidRPr="00B35675" w:rsidRDefault="00B35675" w:rsidP="00B35675">
      <w:pPr>
        <w:pStyle w:val="NoSpacing"/>
        <w:rPr>
          <w:rFonts w:cs="Tahoma"/>
          <w:sz w:val="20"/>
          <w:bdr w:val="none" w:sz="0" w:space="0" w:color="auto" w:frame="1"/>
        </w:rPr>
      </w:pPr>
      <w:r w:rsidRPr="00B35675">
        <w:rPr>
          <w:rFonts w:cs="Tahoma"/>
          <w:sz w:val="20"/>
          <w:bdr w:val="none" w:sz="0" w:space="0" w:color="auto" w:frame="1"/>
        </w:rPr>
        <w:t>In June 2022, OFSTED agreed the school continues to be a good school, the inspectors were incredibly impressed with the high quality of both our safeguarding, and our extensive curriculum offer here, both in academic lessons and beyond lessons in our personal development curriculum. We were thrilled to see how much the inspectors valued our inclusive approach to education and our commitment to being ambitious for every child, ensuring that they are well supported to be successful in their learning at school and in their preparation for adulthood. In June 2019, our school won the highly prestigious TES Award for Creative School of the Year in recognition of our commitment to creativity across all aspects of our curriculum.</w:t>
      </w:r>
    </w:p>
    <w:p w14:paraId="4889C0A9" w14:textId="77777777" w:rsidR="00B35675" w:rsidRPr="00B35675" w:rsidRDefault="00B35675" w:rsidP="00B35675">
      <w:pPr>
        <w:pStyle w:val="NoSpacing"/>
        <w:rPr>
          <w:rFonts w:cs="Tahoma"/>
          <w:sz w:val="20"/>
          <w:bdr w:val="none" w:sz="0" w:space="0" w:color="auto" w:frame="1"/>
        </w:rPr>
      </w:pPr>
      <w:r w:rsidRPr="00B35675">
        <w:rPr>
          <w:rFonts w:cs="Tahoma"/>
          <w:sz w:val="20"/>
          <w:bdr w:val="none" w:sz="0" w:space="0" w:color="auto" w:frame="1"/>
        </w:rPr>
        <w:t> </w:t>
      </w:r>
    </w:p>
    <w:p w14:paraId="67B0E25E" w14:textId="77777777" w:rsidR="00B35675" w:rsidRPr="00B35675" w:rsidRDefault="00B35675" w:rsidP="00B35675">
      <w:pPr>
        <w:pStyle w:val="NoSpacing"/>
        <w:rPr>
          <w:rFonts w:cs="Tahoma"/>
          <w:sz w:val="20"/>
          <w:bdr w:val="none" w:sz="0" w:space="0" w:color="auto" w:frame="1"/>
        </w:rPr>
      </w:pPr>
      <w:r w:rsidRPr="00B35675">
        <w:rPr>
          <w:rFonts w:cs="Tahoma"/>
          <w:sz w:val="20"/>
          <w:bdr w:val="none" w:sz="0" w:space="0" w:color="auto" w:frame="1"/>
        </w:rPr>
        <w:lastRenderedPageBreak/>
        <w:t>Salterns Academy Trust is a learning community where every member of staff understands the difference they can make to our students’ outcomes.</w:t>
      </w:r>
    </w:p>
    <w:p w14:paraId="0D031D7B" w14:textId="77777777" w:rsidR="00D15381" w:rsidRPr="00B7101A" w:rsidRDefault="00D15381" w:rsidP="00D15381">
      <w:pPr>
        <w:pStyle w:val="NoSpacing"/>
        <w:rPr>
          <w:rFonts w:cs="Tahoma"/>
          <w:sz w:val="20"/>
          <w:bdr w:val="none" w:sz="0" w:space="0" w:color="auto" w:frame="1"/>
          <w:shd w:val="clear" w:color="auto" w:fill="FFFFFF"/>
        </w:rPr>
      </w:pPr>
    </w:p>
    <w:p w14:paraId="4B8EACB2" w14:textId="77777777" w:rsidR="00D15381" w:rsidRPr="00B7101A" w:rsidRDefault="00D15381" w:rsidP="00D15381">
      <w:pPr>
        <w:pStyle w:val="NoSpacing"/>
        <w:rPr>
          <w:rFonts w:cs="Tahoma"/>
          <w:sz w:val="20"/>
        </w:rPr>
      </w:pPr>
      <w:r w:rsidRPr="00B7101A">
        <w:rPr>
          <w:rFonts w:cs="Tahoma"/>
          <w:sz w:val="20"/>
          <w:bdr w:val="none" w:sz="0" w:space="0" w:color="auto" w:frame="1"/>
          <w:shd w:val="clear" w:color="auto" w:fill="FFFFFF"/>
        </w:rPr>
        <w:t xml:space="preserve">We have a national reputation for being a truly inclusive school with excellent standards and principled curriculum design, having a very high </w:t>
      </w:r>
      <w:proofErr w:type="spellStart"/>
      <w:r w:rsidRPr="00B7101A">
        <w:rPr>
          <w:rFonts w:cs="Tahoma"/>
          <w:sz w:val="20"/>
          <w:bdr w:val="none" w:sz="0" w:space="0" w:color="auto" w:frame="1"/>
          <w:shd w:val="clear" w:color="auto" w:fill="FFFFFF"/>
        </w:rPr>
        <w:t>Ebacc</w:t>
      </w:r>
      <w:proofErr w:type="spellEnd"/>
      <w:r w:rsidRPr="00B7101A">
        <w:rPr>
          <w:rFonts w:cs="Tahoma"/>
          <w:sz w:val="20"/>
          <w:bdr w:val="none" w:sz="0" w:space="0" w:color="auto" w:frame="1"/>
          <w:shd w:val="clear" w:color="auto" w:fill="FFFFFF"/>
        </w:rPr>
        <w:t xml:space="preserve"> entry. Our deep-rooted and longstanding commitment to being a UNICEF Rights Respecting School led to us being the only school invited to a garden party with all the Soccer Aid celebrities hosted by the Prime Minister at 10 Downing Street and we have recently been reaccredited with UNICEF RRS Gold </w:t>
      </w:r>
      <w:r>
        <w:rPr>
          <w:rFonts w:cs="Tahoma"/>
          <w:sz w:val="20"/>
          <w:bdr w:val="none" w:sz="0" w:space="0" w:color="auto" w:frame="1"/>
          <w:shd w:val="clear" w:color="auto" w:fill="FFFFFF"/>
        </w:rPr>
        <w:t>A</w:t>
      </w:r>
      <w:r w:rsidRPr="00B7101A">
        <w:rPr>
          <w:rFonts w:cs="Tahoma"/>
          <w:sz w:val="20"/>
          <w:bdr w:val="none" w:sz="0" w:space="0" w:color="auto" w:frame="1"/>
          <w:shd w:val="clear" w:color="auto" w:fill="FFFFFF"/>
        </w:rPr>
        <w:t xml:space="preserve">ward status in recognition of our ambassadorial work. We are equally passionate about promoting creativity across all aspects of our curriculum, for which we were the first school in England to hold a </w:t>
      </w:r>
      <w:r>
        <w:rPr>
          <w:rFonts w:cs="Tahoma"/>
          <w:sz w:val="20"/>
          <w:bdr w:val="none" w:sz="0" w:space="0" w:color="auto" w:frame="1"/>
          <w:shd w:val="clear" w:color="auto" w:fill="FFFFFF"/>
        </w:rPr>
        <w:t>D</w:t>
      </w:r>
      <w:r w:rsidRPr="00B7101A">
        <w:rPr>
          <w:rFonts w:cs="Tahoma"/>
          <w:sz w:val="20"/>
          <w:bdr w:val="none" w:sz="0" w:space="0" w:color="auto" w:frame="1"/>
          <w:shd w:val="clear" w:color="auto" w:fill="FFFFFF"/>
        </w:rPr>
        <w:t xml:space="preserve">ouble </w:t>
      </w:r>
      <w:proofErr w:type="spellStart"/>
      <w:r w:rsidRPr="00B7101A">
        <w:rPr>
          <w:rFonts w:cs="Tahoma"/>
          <w:sz w:val="20"/>
          <w:bdr w:val="none" w:sz="0" w:space="0" w:color="auto" w:frame="1"/>
          <w:shd w:val="clear" w:color="auto" w:fill="FFFFFF"/>
        </w:rPr>
        <w:t>Artsmark</w:t>
      </w:r>
      <w:proofErr w:type="spellEnd"/>
      <w:r w:rsidRPr="00B7101A">
        <w:rPr>
          <w:rFonts w:cs="Tahoma"/>
          <w:sz w:val="20"/>
          <w:bdr w:val="none" w:sz="0" w:space="0" w:color="auto" w:frame="1"/>
          <w:shd w:val="clear" w:color="auto" w:fill="FFFFFF"/>
        </w:rPr>
        <w:t xml:space="preserve"> Platinum </w:t>
      </w:r>
      <w:r>
        <w:rPr>
          <w:rFonts w:cs="Tahoma"/>
          <w:sz w:val="20"/>
          <w:bdr w:val="none" w:sz="0" w:space="0" w:color="auto" w:frame="1"/>
          <w:shd w:val="clear" w:color="auto" w:fill="FFFFFF"/>
        </w:rPr>
        <w:t>A</w:t>
      </w:r>
      <w:r w:rsidRPr="00B7101A">
        <w:rPr>
          <w:rFonts w:cs="Tahoma"/>
          <w:sz w:val="20"/>
          <w:bdr w:val="none" w:sz="0" w:space="0" w:color="auto" w:frame="1"/>
          <w:shd w:val="clear" w:color="auto" w:fill="FFFFFF"/>
        </w:rPr>
        <w:t>ward and have recently been designated the TES Creative School of the Year for 2019.</w:t>
      </w:r>
      <w:r w:rsidRPr="00B7101A">
        <w:rPr>
          <w:rFonts w:cs="Tahoma"/>
          <w:sz w:val="20"/>
        </w:rPr>
        <w:t> This is a genuinely exciting school to be part of, morally driven by our core values of Inclusivity, Wellbeing and High Expectations; we really do value our staff and place the voice of our incredible students at the heart of all we do!</w:t>
      </w:r>
    </w:p>
    <w:p w14:paraId="3B8402EA" w14:textId="77777777" w:rsidR="00D15381" w:rsidRPr="00B7101A" w:rsidRDefault="00D15381" w:rsidP="00D15381">
      <w:pPr>
        <w:pStyle w:val="NoSpacing"/>
        <w:rPr>
          <w:rFonts w:cs="Tahoma"/>
          <w:sz w:val="20"/>
        </w:rPr>
      </w:pPr>
    </w:p>
    <w:p w14:paraId="11C343F4" w14:textId="34403E03" w:rsidR="00917887" w:rsidRPr="003078B8" w:rsidRDefault="00917887" w:rsidP="00D15381">
      <w:pPr>
        <w:rPr>
          <w:rFonts w:cs="Tahoma"/>
          <w:sz w:val="20"/>
          <w:szCs w:val="20"/>
        </w:rPr>
      </w:pPr>
      <w:r w:rsidRPr="003078B8">
        <w:rPr>
          <w:rFonts w:cs="Tahoma"/>
          <w:sz w:val="20"/>
          <w:szCs w:val="20"/>
        </w:rPr>
        <w:t xml:space="preserve">Our commitment to raising the profile of languages and ensuring </w:t>
      </w:r>
      <w:proofErr w:type="gramStart"/>
      <w:r w:rsidRPr="003078B8">
        <w:rPr>
          <w:rFonts w:cs="Tahoma"/>
          <w:sz w:val="20"/>
          <w:szCs w:val="20"/>
        </w:rPr>
        <w:t>the majority of</w:t>
      </w:r>
      <w:proofErr w:type="gramEnd"/>
      <w:r w:rsidRPr="003078B8">
        <w:rPr>
          <w:rFonts w:cs="Tahoma"/>
          <w:sz w:val="20"/>
          <w:szCs w:val="20"/>
        </w:rPr>
        <w:t xml:space="preserve"> students pursue a GCSE in French, German and/or Spanish has led to Admiral Lord Nelson being successful in our bid to become a Language </w:t>
      </w:r>
      <w:r w:rsidR="00E93CD0">
        <w:rPr>
          <w:rFonts w:cs="Tahoma"/>
          <w:sz w:val="20"/>
          <w:szCs w:val="20"/>
        </w:rPr>
        <w:t>Network</w:t>
      </w:r>
      <w:r w:rsidRPr="003078B8">
        <w:rPr>
          <w:rFonts w:cs="Tahoma"/>
          <w:sz w:val="20"/>
          <w:szCs w:val="20"/>
        </w:rPr>
        <w:t xml:space="preserve"> School. This initiative, run by the NCLE, means that we </w:t>
      </w:r>
      <w:r w:rsidR="00E93CD0">
        <w:rPr>
          <w:rFonts w:cs="Tahoma"/>
          <w:sz w:val="20"/>
          <w:szCs w:val="20"/>
        </w:rPr>
        <w:t xml:space="preserve">have been </w:t>
      </w:r>
      <w:r w:rsidRPr="003078B8">
        <w:rPr>
          <w:rFonts w:cs="Tahoma"/>
          <w:sz w:val="20"/>
          <w:szCs w:val="20"/>
        </w:rPr>
        <w:t>partnering with and working with local schools and colleges to promote languages and increase uptake of the subject – it is an incredibly exciting time to join the department!</w:t>
      </w:r>
    </w:p>
    <w:p w14:paraId="624BD149" w14:textId="77777777" w:rsidR="00917887" w:rsidRPr="003078B8" w:rsidRDefault="00917887" w:rsidP="00D15381">
      <w:pPr>
        <w:rPr>
          <w:rFonts w:cs="Tahoma"/>
          <w:sz w:val="20"/>
          <w:szCs w:val="20"/>
        </w:rPr>
      </w:pPr>
    </w:p>
    <w:p w14:paraId="5270AFDC" w14:textId="4ED1F77C" w:rsidR="00D15381" w:rsidRDefault="00D15381" w:rsidP="00D15381">
      <w:pPr>
        <w:rPr>
          <w:rFonts w:cs="Tahoma"/>
          <w:sz w:val="20"/>
          <w:szCs w:val="20"/>
        </w:rPr>
      </w:pPr>
      <w:r w:rsidRPr="003078B8">
        <w:rPr>
          <w:rFonts w:cs="Tahoma"/>
          <w:sz w:val="20"/>
          <w:szCs w:val="20"/>
        </w:rPr>
        <w:t>We are seeking an enthusiastic and talented</w:t>
      </w:r>
      <w:r w:rsidR="00D74588" w:rsidRPr="003078B8">
        <w:rPr>
          <w:rFonts w:cs="Tahoma"/>
          <w:sz w:val="20"/>
          <w:szCs w:val="20"/>
        </w:rPr>
        <w:t xml:space="preserve"> </w:t>
      </w:r>
      <w:r w:rsidRPr="003078B8">
        <w:rPr>
          <w:rFonts w:cs="Tahoma"/>
          <w:sz w:val="20"/>
          <w:szCs w:val="20"/>
        </w:rPr>
        <w:t xml:space="preserve">teacher of Modern Foreign Languages to contribute to a successful, innovative and highly motivated team of teachers committed to delivering a stimulating and challenging curriculum. Languages </w:t>
      </w:r>
      <w:proofErr w:type="gramStart"/>
      <w:r w:rsidRPr="003078B8">
        <w:rPr>
          <w:rFonts w:cs="Tahoma"/>
          <w:sz w:val="20"/>
          <w:szCs w:val="20"/>
        </w:rPr>
        <w:t>is</w:t>
      </w:r>
      <w:proofErr w:type="gramEnd"/>
      <w:r w:rsidRPr="003078B8">
        <w:rPr>
          <w:rFonts w:cs="Tahoma"/>
          <w:sz w:val="20"/>
          <w:szCs w:val="20"/>
        </w:rPr>
        <w:t xml:space="preserve"> highly valued at Admiral Lord Nelson School and </w:t>
      </w:r>
      <w:proofErr w:type="gramStart"/>
      <w:r w:rsidRPr="003078B8">
        <w:rPr>
          <w:rFonts w:cs="Tahoma"/>
          <w:sz w:val="20"/>
          <w:szCs w:val="20"/>
        </w:rPr>
        <w:t>the vast majority of</w:t>
      </w:r>
      <w:proofErr w:type="gramEnd"/>
      <w:r w:rsidRPr="003078B8">
        <w:rPr>
          <w:rFonts w:cs="Tahoma"/>
          <w:sz w:val="20"/>
          <w:szCs w:val="20"/>
        </w:rPr>
        <w:t xml:space="preserve"> students take a GCSE in the subject.  </w:t>
      </w:r>
      <w:r w:rsidR="0090006A" w:rsidRPr="003078B8">
        <w:rPr>
          <w:rFonts w:cs="Tahoma"/>
          <w:sz w:val="20"/>
          <w:szCs w:val="20"/>
        </w:rPr>
        <w:t xml:space="preserve">Our department is expanding as the number of students grow and our work as an NCLE </w:t>
      </w:r>
      <w:r w:rsidR="00E93CD0">
        <w:rPr>
          <w:rFonts w:cs="Tahoma"/>
          <w:sz w:val="20"/>
          <w:szCs w:val="20"/>
        </w:rPr>
        <w:t>Network</w:t>
      </w:r>
      <w:r w:rsidR="0090006A" w:rsidRPr="003078B8">
        <w:rPr>
          <w:rFonts w:cs="Tahoma"/>
          <w:sz w:val="20"/>
          <w:szCs w:val="20"/>
        </w:rPr>
        <w:t xml:space="preserve"> School develops.</w:t>
      </w:r>
      <w:r w:rsidR="0090006A">
        <w:rPr>
          <w:rFonts w:cs="Tahoma"/>
          <w:sz w:val="20"/>
          <w:szCs w:val="20"/>
        </w:rPr>
        <w:t xml:space="preserve"> </w:t>
      </w:r>
    </w:p>
    <w:p w14:paraId="4817777E" w14:textId="77777777" w:rsidR="00D15381" w:rsidRDefault="00D15381" w:rsidP="00D15381">
      <w:pPr>
        <w:rPr>
          <w:rFonts w:cs="Tahoma"/>
          <w:sz w:val="20"/>
          <w:szCs w:val="20"/>
        </w:rPr>
      </w:pPr>
    </w:p>
    <w:p w14:paraId="474FFE2E" w14:textId="7B507379" w:rsidR="00D15381" w:rsidRDefault="00D15381" w:rsidP="00D15381">
      <w:pPr>
        <w:pStyle w:val="cho"/>
        <w:rPr>
          <w:rFonts w:ascii="Tahoma" w:hAnsi="Tahoma" w:cs="Tahoma"/>
          <w:sz w:val="20"/>
          <w:szCs w:val="20"/>
        </w:rPr>
      </w:pPr>
      <w:r>
        <w:rPr>
          <w:rFonts w:ascii="Tahoma" w:hAnsi="Tahoma" w:cs="Tahoma"/>
          <w:sz w:val="20"/>
          <w:szCs w:val="20"/>
        </w:rPr>
        <w:t xml:space="preserve">Languages is delivered by a team of teachers in a suite of dedicated rooms each with its </w:t>
      </w:r>
      <w:r w:rsidR="00BE260B">
        <w:rPr>
          <w:rFonts w:ascii="Tahoma" w:hAnsi="Tahoma" w:cs="Tahoma"/>
          <w:sz w:val="20"/>
          <w:szCs w:val="20"/>
        </w:rPr>
        <w:t xml:space="preserve">own </w:t>
      </w:r>
      <w:r>
        <w:rPr>
          <w:rFonts w:ascii="Tahoma" w:hAnsi="Tahoma" w:cs="Tahoma"/>
          <w:sz w:val="20"/>
          <w:szCs w:val="20"/>
        </w:rPr>
        <w:t>interactive television. The department enjoys a very good reputation amongst our students because of its high-quality teaching and extensive extracurricular programme.  Students participate with enthusiasm in visits to destinations in France</w:t>
      </w:r>
      <w:r w:rsidR="00E93CD0">
        <w:rPr>
          <w:rFonts w:ascii="Tahoma" w:hAnsi="Tahoma" w:cs="Tahoma"/>
          <w:sz w:val="20"/>
          <w:szCs w:val="20"/>
        </w:rPr>
        <w:t xml:space="preserve"> and Germany</w:t>
      </w:r>
      <w:r>
        <w:rPr>
          <w:rFonts w:ascii="Tahoma" w:hAnsi="Tahoma" w:cs="Tahoma"/>
          <w:sz w:val="20"/>
          <w:szCs w:val="20"/>
        </w:rPr>
        <w:t xml:space="preserve"> on an annual basis, as well as in a busy programme of whole-school language-based activities.</w:t>
      </w:r>
    </w:p>
    <w:p w14:paraId="62D709A5" w14:textId="77777777" w:rsidR="00D15381" w:rsidRPr="00B7101A" w:rsidRDefault="00D15381" w:rsidP="00D15381">
      <w:pPr>
        <w:pStyle w:val="NoSpacing"/>
        <w:rPr>
          <w:rFonts w:cs="Tahoma"/>
          <w:sz w:val="20"/>
          <w:bdr w:val="none" w:sz="0" w:space="0" w:color="auto" w:frame="1"/>
        </w:rPr>
      </w:pPr>
    </w:p>
    <w:p w14:paraId="6E99DE19" w14:textId="77777777" w:rsidR="00D15381" w:rsidRDefault="00D15381" w:rsidP="00D15381">
      <w:pPr>
        <w:pStyle w:val="NoSpacing"/>
        <w:rPr>
          <w:rFonts w:cs="Tahoma"/>
          <w:sz w:val="20"/>
        </w:rPr>
      </w:pPr>
      <w:r w:rsidRPr="00B7101A">
        <w:rPr>
          <w:rFonts w:cs="Tahoma"/>
          <w:sz w:val="20"/>
        </w:rPr>
        <w:t xml:space="preserve">Sharing good practice is commonplace amongst all departments in our school and our professional learning programme will give you the chance to really think about what makes for great teaching and learning. We pride ourselves on helping great teachers become the best they can be no matter where they are in their career.  </w:t>
      </w:r>
      <w:r>
        <w:rPr>
          <w:rFonts w:cs="Tahoma"/>
          <w:sz w:val="20"/>
          <w:bdr w:val="none" w:sz="0" w:space="0" w:color="auto" w:frame="1"/>
        </w:rPr>
        <w:t>ECTs,</w:t>
      </w:r>
      <w:r w:rsidRPr="00B7101A">
        <w:rPr>
          <w:rFonts w:cs="Tahoma"/>
          <w:sz w:val="20"/>
          <w:bdr w:val="none" w:sz="0" w:space="0" w:color="auto" w:frame="1"/>
        </w:rPr>
        <w:t xml:space="preserve"> with the potential to become outstanding practitioners</w:t>
      </w:r>
      <w:r>
        <w:rPr>
          <w:rFonts w:cs="Tahoma"/>
          <w:sz w:val="20"/>
          <w:bdr w:val="none" w:sz="0" w:space="0" w:color="auto" w:frame="1"/>
        </w:rPr>
        <w:t>,</w:t>
      </w:r>
      <w:r w:rsidRPr="00B7101A">
        <w:rPr>
          <w:rFonts w:cs="Tahoma"/>
          <w:sz w:val="20"/>
          <w:bdr w:val="none" w:sz="0" w:space="0" w:color="auto" w:frame="1"/>
        </w:rPr>
        <w:t xml:space="preserve"> will be offered a full induction process and on-going professional development.</w:t>
      </w:r>
      <w:r w:rsidRPr="00B7101A">
        <w:rPr>
          <w:rFonts w:cs="Tahoma"/>
          <w:sz w:val="20"/>
        </w:rPr>
        <w:t xml:space="preserve"> If you are ambitious and looking to take the next step, we will invest in your development and offer rapid career progression for those who aspire to be become middle leaders or senior leaders of the future. </w:t>
      </w:r>
    </w:p>
    <w:p w14:paraId="1FEA5926" w14:textId="77777777" w:rsidR="00D15381" w:rsidRDefault="00D15381" w:rsidP="00D15381">
      <w:pPr>
        <w:pStyle w:val="NoSpacing"/>
        <w:rPr>
          <w:rFonts w:cs="Tahoma"/>
          <w:sz w:val="20"/>
        </w:rPr>
      </w:pPr>
    </w:p>
    <w:p w14:paraId="7C6AC837" w14:textId="77777777" w:rsidR="00D15381" w:rsidRDefault="00D15381" w:rsidP="00D15381">
      <w:pPr>
        <w:rPr>
          <w:sz w:val="20"/>
          <w:szCs w:val="20"/>
        </w:rPr>
      </w:pPr>
      <w:bookmarkStart w:id="1" w:name="_Hlk24457948"/>
      <w:r w:rsidRPr="00560E33">
        <w:rPr>
          <w:sz w:val="20"/>
          <w:szCs w:val="20"/>
        </w:rPr>
        <w:t>Salterns</w:t>
      </w:r>
      <w:r>
        <w:rPr>
          <w:sz w:val="20"/>
          <w:szCs w:val="20"/>
        </w:rPr>
        <w:t xml:space="preserve"> Academy Trust is committed to safeguarding and promoting the welfare of children and young people and expects all staff and volunteers to share this commitment.  </w:t>
      </w:r>
      <w:r w:rsidRPr="00892FA6">
        <w:rPr>
          <w:b/>
          <w:sz w:val="20"/>
          <w:szCs w:val="20"/>
        </w:rPr>
        <w:t xml:space="preserve">Early applications are encouraged, and we </w:t>
      </w:r>
      <w:r>
        <w:rPr>
          <w:b/>
          <w:sz w:val="20"/>
          <w:szCs w:val="20"/>
        </w:rPr>
        <w:t>reserve</w:t>
      </w:r>
      <w:r w:rsidRPr="00892FA6">
        <w:rPr>
          <w:b/>
          <w:sz w:val="20"/>
          <w:szCs w:val="20"/>
        </w:rPr>
        <w:t xml:space="preserve"> the right to close the vacancy if a suitable candidate is found.</w:t>
      </w:r>
      <w:r>
        <w:rPr>
          <w:sz w:val="20"/>
          <w:szCs w:val="20"/>
        </w:rPr>
        <w:t xml:space="preserve"> We will ensure that all our recruitment and selection practices reflect this commitment.  All successful candidates will be subject to Disclosure and Barring checks along with other relevant employment checks.</w:t>
      </w:r>
      <w:bookmarkEnd w:id="1"/>
    </w:p>
    <w:p w14:paraId="6B668D24" w14:textId="57867B40" w:rsidR="003078B8" w:rsidRPr="004B2591" w:rsidRDefault="003078B8" w:rsidP="00D15381">
      <w:pPr>
        <w:rPr>
          <w:sz w:val="20"/>
          <w:szCs w:val="20"/>
        </w:rPr>
      </w:pPr>
      <w:r>
        <w:rPr>
          <w:sz w:val="20"/>
          <w:szCs w:val="20"/>
        </w:rPr>
        <w:t>*Online searches will happen at shortlisting stage*</w:t>
      </w:r>
    </w:p>
    <w:p w14:paraId="278FD5C6" w14:textId="77777777" w:rsidR="00D15381" w:rsidRPr="00B7101A" w:rsidRDefault="00D15381" w:rsidP="00D15381">
      <w:pPr>
        <w:pStyle w:val="NoSpacing"/>
        <w:rPr>
          <w:rFonts w:cs="Tahoma"/>
          <w:sz w:val="20"/>
        </w:rPr>
      </w:pPr>
    </w:p>
    <w:p w14:paraId="5408E711" w14:textId="6A5C36F8" w:rsidR="00D15381" w:rsidRDefault="00D15381" w:rsidP="00D15381">
      <w:pPr>
        <w:pStyle w:val="NoSpacing"/>
        <w:rPr>
          <w:rFonts w:cs="Tahoma"/>
          <w:sz w:val="20"/>
          <w:szCs w:val="20"/>
          <w:bdr w:val="none" w:sz="0" w:space="0" w:color="auto" w:frame="1"/>
          <w:shd w:val="clear" w:color="auto" w:fill="FFFFFF"/>
        </w:rPr>
      </w:pPr>
      <w:r w:rsidRPr="008145DB">
        <w:rPr>
          <w:rFonts w:cs="Tahoma"/>
          <w:sz w:val="20"/>
          <w:bdr w:val="none" w:sz="0" w:space="0" w:color="auto" w:frame="1"/>
        </w:rPr>
        <w:t xml:space="preserve">If you are interested in joining our amazing team of staff, we’d love to hear from you! Informal visits from those who are interested in finding out more about the role are welcomed.  We look forward to discussing what unique skills you could bring to the role and how we could help support you in the next steps of your career. </w:t>
      </w:r>
      <w:r w:rsidRPr="008145DB">
        <w:rPr>
          <w:rFonts w:cs="Tahoma"/>
          <w:sz w:val="20"/>
          <w:szCs w:val="20"/>
          <w:bdr w:val="none" w:sz="0" w:space="0" w:color="auto" w:frame="1"/>
          <w:shd w:val="clear" w:color="auto" w:fill="FFFFFF"/>
        </w:rPr>
        <w:t>Please contact our Curriculum Director, Rebecca Britti: rbritti</w:t>
      </w:r>
      <w:r w:rsidR="003A7F15">
        <w:rPr>
          <w:rFonts w:cs="Tahoma"/>
          <w:sz w:val="20"/>
          <w:szCs w:val="20"/>
          <w:bdr w:val="none" w:sz="0" w:space="0" w:color="auto" w:frame="1"/>
          <w:shd w:val="clear" w:color="auto" w:fill="FFFFFF"/>
        </w:rPr>
        <w:t>.alns</w:t>
      </w:r>
      <w:r w:rsidRPr="008145DB">
        <w:rPr>
          <w:rFonts w:cs="Tahoma"/>
          <w:sz w:val="20"/>
          <w:szCs w:val="20"/>
          <w:bdr w:val="none" w:sz="0" w:space="0" w:color="auto" w:frame="1"/>
          <w:shd w:val="clear" w:color="auto" w:fill="FFFFFF"/>
        </w:rPr>
        <w:t>@</w:t>
      </w:r>
      <w:r w:rsidR="003A7F15">
        <w:rPr>
          <w:rFonts w:cs="Tahoma"/>
          <w:sz w:val="20"/>
          <w:szCs w:val="20"/>
          <w:bdr w:val="none" w:sz="0" w:space="0" w:color="auto" w:frame="1"/>
          <w:shd w:val="clear" w:color="auto" w:fill="FFFFFF"/>
        </w:rPr>
        <w:t>salterns.org</w:t>
      </w:r>
      <w:r w:rsidRPr="008145DB">
        <w:rPr>
          <w:rFonts w:cs="Tahoma"/>
          <w:sz w:val="20"/>
          <w:szCs w:val="20"/>
          <w:bdr w:val="none" w:sz="0" w:space="0" w:color="auto" w:frame="1"/>
          <w:shd w:val="clear" w:color="auto" w:fill="FFFFFF"/>
        </w:rPr>
        <w:t> to arrange an informal visit.</w:t>
      </w:r>
      <w:r w:rsidR="00744BBE">
        <w:rPr>
          <w:rFonts w:cs="Tahoma"/>
          <w:sz w:val="20"/>
          <w:szCs w:val="20"/>
          <w:bdr w:val="none" w:sz="0" w:space="0" w:color="auto" w:frame="1"/>
          <w:shd w:val="clear" w:color="auto" w:fill="FFFFFF"/>
        </w:rPr>
        <w:t xml:space="preserve"> If you have not received a response in 3 days, please can you contact us on </w:t>
      </w:r>
      <w:hyperlink r:id="rId11" w:history="1">
        <w:r w:rsidR="00744BBE" w:rsidRPr="00744BBE">
          <w:rPr>
            <w:rStyle w:val="Hyperlink"/>
            <w:rFonts w:cs="Tahoma"/>
            <w:sz w:val="20"/>
            <w:szCs w:val="20"/>
            <w:bdr w:val="none" w:sz="0" w:space="0" w:color="auto" w:frame="1"/>
            <w:shd w:val="clear" w:color="auto" w:fill="FFFFFF"/>
          </w:rPr>
          <w:t>023 9236 4536</w:t>
        </w:r>
      </w:hyperlink>
      <w:r w:rsidR="00744BBE">
        <w:rPr>
          <w:rFonts w:cs="Tahoma"/>
          <w:sz w:val="20"/>
          <w:szCs w:val="20"/>
          <w:bdr w:val="none" w:sz="0" w:space="0" w:color="auto" w:frame="1"/>
          <w:shd w:val="clear" w:color="auto" w:fill="FFFFFF"/>
        </w:rPr>
        <w:t xml:space="preserve"> Ext 3806. </w:t>
      </w:r>
    </w:p>
    <w:p w14:paraId="749564B8" w14:textId="77777777" w:rsidR="00D15381" w:rsidRDefault="00D15381" w:rsidP="00D15381">
      <w:pPr>
        <w:pStyle w:val="NoSpacing"/>
        <w:rPr>
          <w:rFonts w:cs="Tahoma"/>
          <w:sz w:val="20"/>
          <w:bdr w:val="none" w:sz="0" w:space="0" w:color="auto" w:frame="1"/>
        </w:rPr>
      </w:pPr>
    </w:p>
    <w:p w14:paraId="2245D61D" w14:textId="0A38FD3B" w:rsidR="00D15381" w:rsidRPr="003138D1" w:rsidRDefault="00D15381" w:rsidP="00D15381">
      <w:pPr>
        <w:pStyle w:val="NoSpacing"/>
        <w:rPr>
          <w:rFonts w:cs="Tahoma"/>
          <w:sz w:val="20"/>
          <w:szCs w:val="20"/>
        </w:rPr>
      </w:pPr>
      <w:r w:rsidRPr="00D15381">
        <w:rPr>
          <w:rFonts w:cs="Tahoma"/>
          <w:sz w:val="20"/>
          <w:szCs w:val="20"/>
        </w:rPr>
        <w:t>Alternatively, candidates can apply for this post by returning a completed application form</w:t>
      </w:r>
      <w:r w:rsidRPr="00D15381">
        <w:rPr>
          <w:rStyle w:val="Strong"/>
          <w:rFonts w:cs="Tahoma"/>
          <w:b w:val="0"/>
          <w:sz w:val="20"/>
          <w:szCs w:val="20"/>
          <w:bdr w:val="none" w:sz="0" w:space="0" w:color="auto" w:frame="1"/>
          <w:shd w:val="clear" w:color="auto" w:fill="FFFFFF"/>
        </w:rPr>
        <w:t xml:space="preserve">, found on the school website </w:t>
      </w:r>
      <w:hyperlink r:id="rId12" w:history="1">
        <w:r w:rsidRPr="00D15381">
          <w:rPr>
            <w:rStyle w:val="Hyperlink"/>
            <w:rFonts w:cs="Tahoma"/>
            <w:color w:val="auto"/>
            <w:sz w:val="20"/>
            <w:szCs w:val="20"/>
            <w:bdr w:val="none" w:sz="0" w:space="0" w:color="auto" w:frame="1"/>
            <w:shd w:val="clear" w:color="auto" w:fill="FFFFFF"/>
          </w:rPr>
          <w:t>www.alns.co.uk</w:t>
        </w:r>
      </w:hyperlink>
      <w:r w:rsidRPr="00D15381">
        <w:rPr>
          <w:rStyle w:val="Hyperlink"/>
          <w:rFonts w:cs="Tahoma"/>
          <w:color w:val="auto"/>
          <w:sz w:val="20"/>
          <w:szCs w:val="20"/>
          <w:bdr w:val="none" w:sz="0" w:space="0" w:color="auto" w:frame="1"/>
          <w:shd w:val="clear" w:color="auto" w:fill="FFFFFF"/>
        </w:rPr>
        <w:t xml:space="preserve">, </w:t>
      </w:r>
      <w:r w:rsidRPr="00D15381">
        <w:rPr>
          <w:rFonts w:cs="Tahoma"/>
          <w:sz w:val="20"/>
          <w:szCs w:val="20"/>
        </w:rPr>
        <w:t>together with a letter of application (maximum 2 sides of A4) by midday on</w:t>
      </w:r>
      <w:r w:rsidR="00523D9D">
        <w:rPr>
          <w:rFonts w:cs="Tahoma"/>
          <w:sz w:val="20"/>
          <w:szCs w:val="20"/>
        </w:rPr>
        <w:t xml:space="preserve"> </w:t>
      </w:r>
      <w:r w:rsidR="00B57CEF" w:rsidRPr="00B57CEF">
        <w:rPr>
          <w:rFonts w:cs="Tahoma"/>
          <w:b/>
          <w:bCs/>
          <w:sz w:val="20"/>
          <w:szCs w:val="20"/>
        </w:rPr>
        <w:t>Friday 15</w:t>
      </w:r>
      <w:r w:rsidR="00B57CEF" w:rsidRPr="00B57CEF">
        <w:rPr>
          <w:rFonts w:cs="Tahoma"/>
          <w:b/>
          <w:bCs/>
          <w:sz w:val="20"/>
          <w:szCs w:val="20"/>
          <w:vertAlign w:val="superscript"/>
        </w:rPr>
        <w:t>th</w:t>
      </w:r>
      <w:r w:rsidR="00B57CEF" w:rsidRPr="00B57CEF">
        <w:rPr>
          <w:rFonts w:cs="Tahoma"/>
          <w:b/>
          <w:bCs/>
          <w:sz w:val="20"/>
          <w:szCs w:val="20"/>
        </w:rPr>
        <w:t xml:space="preserve"> May 2026</w:t>
      </w:r>
      <w:r w:rsidR="00B57CEF">
        <w:rPr>
          <w:rFonts w:cs="Tahoma"/>
          <w:b/>
          <w:bCs/>
          <w:color w:val="EE0000"/>
          <w:sz w:val="20"/>
          <w:szCs w:val="20"/>
        </w:rPr>
        <w:t xml:space="preserve">. </w:t>
      </w:r>
      <w:r w:rsidRPr="00D15381">
        <w:rPr>
          <w:rFonts w:cs="Tahoma"/>
          <w:sz w:val="20"/>
          <w:szCs w:val="20"/>
        </w:rPr>
        <w:t>Candidates should send their completed application</w:t>
      </w:r>
      <w:r w:rsidR="00523D9D">
        <w:rPr>
          <w:rFonts w:cs="Tahoma"/>
          <w:sz w:val="20"/>
          <w:szCs w:val="20"/>
        </w:rPr>
        <w:t xml:space="preserve"> to </w:t>
      </w:r>
      <w:hyperlink r:id="rId13" w:history="1">
        <w:r w:rsidR="00B57CEF" w:rsidRPr="00FE50BA">
          <w:rPr>
            <w:rStyle w:val="Hyperlink"/>
            <w:rFonts w:cs="Tahoma"/>
            <w:b/>
            <w:bCs/>
            <w:sz w:val="20"/>
            <w:szCs w:val="20"/>
          </w:rPr>
          <w:t>r.alns@slaterns.org</w:t>
        </w:r>
      </w:hyperlink>
      <w:r w:rsidR="00B57CEF">
        <w:rPr>
          <w:rFonts w:cs="Tahoma"/>
          <w:b/>
          <w:bCs/>
          <w:color w:val="EE0000"/>
          <w:sz w:val="20"/>
          <w:szCs w:val="20"/>
        </w:rPr>
        <w:t xml:space="preserve"> </w:t>
      </w:r>
    </w:p>
    <w:p w14:paraId="6C33E655" w14:textId="77777777" w:rsidR="00D15381" w:rsidRDefault="00D15381" w:rsidP="00D15381">
      <w:pPr>
        <w:pStyle w:val="NoSpacing"/>
        <w:rPr>
          <w:rFonts w:cs="Tahoma"/>
          <w:sz w:val="20"/>
          <w:szCs w:val="20"/>
        </w:rPr>
      </w:pPr>
    </w:p>
    <w:p w14:paraId="039ABED7" w14:textId="77777777" w:rsidR="00B57CEF" w:rsidRDefault="00B57CEF" w:rsidP="00D15381">
      <w:pPr>
        <w:pStyle w:val="NoSpacing"/>
        <w:rPr>
          <w:rFonts w:cs="Tahoma"/>
          <w:sz w:val="20"/>
          <w:szCs w:val="20"/>
        </w:rPr>
      </w:pPr>
    </w:p>
    <w:p w14:paraId="799A589E" w14:textId="77777777" w:rsidR="00B57CEF" w:rsidRDefault="00B57CEF" w:rsidP="00D15381">
      <w:pPr>
        <w:pStyle w:val="NoSpacing"/>
        <w:rPr>
          <w:rFonts w:cs="Tahoma"/>
          <w:sz w:val="20"/>
          <w:szCs w:val="20"/>
        </w:rPr>
      </w:pPr>
    </w:p>
    <w:p w14:paraId="7D464262" w14:textId="77777777" w:rsidR="00B57CEF" w:rsidRDefault="00B57CEF" w:rsidP="00D15381">
      <w:pPr>
        <w:pStyle w:val="NoSpacing"/>
        <w:rPr>
          <w:rFonts w:cs="Tahoma"/>
          <w:sz w:val="20"/>
          <w:szCs w:val="20"/>
        </w:rPr>
      </w:pPr>
    </w:p>
    <w:p w14:paraId="1E1835E1" w14:textId="31469EC9" w:rsidR="00D15381" w:rsidRDefault="00D15381" w:rsidP="00D15381">
      <w:pPr>
        <w:pStyle w:val="NoSpacing"/>
        <w:rPr>
          <w:rFonts w:cs="Tahoma"/>
          <w:sz w:val="20"/>
          <w:szCs w:val="20"/>
        </w:rPr>
      </w:pPr>
      <w:r>
        <w:rPr>
          <w:rFonts w:cs="Tahoma"/>
          <w:sz w:val="20"/>
          <w:szCs w:val="20"/>
        </w:rPr>
        <w:t xml:space="preserve">Please include in your letter: </w:t>
      </w:r>
    </w:p>
    <w:p w14:paraId="21D7BAE7" w14:textId="77777777" w:rsidR="00D15381" w:rsidRDefault="00D15381" w:rsidP="00D15381">
      <w:pPr>
        <w:pStyle w:val="NoSpacing"/>
        <w:rPr>
          <w:rFonts w:cs="Tahoma"/>
          <w:sz w:val="20"/>
          <w:szCs w:val="20"/>
        </w:rPr>
      </w:pPr>
    </w:p>
    <w:p w14:paraId="6C29F24D" w14:textId="77777777" w:rsidR="00D15381" w:rsidRDefault="00D15381" w:rsidP="00D15381">
      <w:pPr>
        <w:pStyle w:val="NoSpacing"/>
        <w:numPr>
          <w:ilvl w:val="0"/>
          <w:numId w:val="1"/>
        </w:numPr>
        <w:rPr>
          <w:rFonts w:cs="Tahoma"/>
          <w:sz w:val="20"/>
          <w:szCs w:val="20"/>
        </w:rPr>
      </w:pPr>
      <w:r>
        <w:rPr>
          <w:rFonts w:cs="Tahoma"/>
          <w:sz w:val="20"/>
          <w:szCs w:val="20"/>
        </w:rPr>
        <w:t>What attracts you to the post.</w:t>
      </w:r>
    </w:p>
    <w:p w14:paraId="204171A1" w14:textId="77777777" w:rsidR="00D15381" w:rsidRDefault="00D15381" w:rsidP="00D15381">
      <w:pPr>
        <w:pStyle w:val="NoSpacing"/>
        <w:numPr>
          <w:ilvl w:val="0"/>
          <w:numId w:val="1"/>
        </w:numPr>
        <w:rPr>
          <w:rFonts w:cs="Tahoma"/>
          <w:sz w:val="20"/>
          <w:szCs w:val="20"/>
        </w:rPr>
      </w:pPr>
      <w:r>
        <w:rPr>
          <w:rFonts w:cs="Tahoma"/>
          <w:sz w:val="20"/>
          <w:szCs w:val="20"/>
        </w:rPr>
        <w:t>Previous experience and skills that will help you undertake this role.</w:t>
      </w:r>
    </w:p>
    <w:p w14:paraId="09B0F87F" w14:textId="77777777" w:rsidR="00D15381" w:rsidRDefault="00D15381" w:rsidP="00D15381">
      <w:pPr>
        <w:pStyle w:val="NoSpacing"/>
        <w:numPr>
          <w:ilvl w:val="0"/>
          <w:numId w:val="1"/>
        </w:numPr>
        <w:rPr>
          <w:rFonts w:cs="Tahoma"/>
          <w:sz w:val="20"/>
          <w:szCs w:val="20"/>
        </w:rPr>
      </w:pPr>
      <w:r>
        <w:rPr>
          <w:rFonts w:cs="Tahoma"/>
          <w:sz w:val="20"/>
          <w:szCs w:val="20"/>
        </w:rPr>
        <w:t xml:space="preserve">What you consider to be the key features of an engaging and stimulating 11-16 curriculum. </w:t>
      </w:r>
    </w:p>
    <w:p w14:paraId="6539CCCB" w14:textId="77777777" w:rsidR="00D15381" w:rsidRPr="003138D1" w:rsidRDefault="00D15381" w:rsidP="00D15381">
      <w:pPr>
        <w:pStyle w:val="NoSpacing"/>
        <w:rPr>
          <w:rFonts w:cs="Tahoma"/>
          <w:sz w:val="20"/>
          <w:szCs w:val="20"/>
        </w:rPr>
      </w:pPr>
    </w:p>
    <w:p w14:paraId="75726B79" w14:textId="77777777" w:rsidR="00D15381" w:rsidRDefault="00D15381" w:rsidP="00D15381">
      <w:pPr>
        <w:pStyle w:val="NoSpacing"/>
        <w:rPr>
          <w:rFonts w:cs="Tahoma"/>
          <w:sz w:val="20"/>
          <w:szCs w:val="20"/>
          <w:bdr w:val="none" w:sz="0" w:space="0" w:color="auto" w:frame="1"/>
          <w:shd w:val="clear" w:color="auto" w:fill="FFFFFF"/>
        </w:rPr>
      </w:pPr>
      <w:r>
        <w:rPr>
          <w:rFonts w:cs="Tahoma"/>
          <w:sz w:val="20"/>
          <w:szCs w:val="20"/>
          <w:bdr w:val="none" w:sz="0" w:space="0" w:color="auto" w:frame="1"/>
          <w:shd w:val="clear" w:color="auto" w:fill="FFFFFF"/>
        </w:rPr>
        <w:t xml:space="preserve">Yours sincerely, </w:t>
      </w:r>
    </w:p>
    <w:p w14:paraId="17E7835E" w14:textId="0BC22924" w:rsidR="00D15381" w:rsidRPr="003138D1" w:rsidRDefault="003078B8" w:rsidP="00D15381">
      <w:pPr>
        <w:pStyle w:val="NoSpacing"/>
        <w:rPr>
          <w:rFonts w:cs="Tahoma"/>
          <w:sz w:val="20"/>
          <w:szCs w:val="20"/>
        </w:rPr>
      </w:pPr>
      <w:r>
        <w:rPr>
          <w:noProof/>
          <w:lang w:eastAsia="en-GB"/>
        </w:rPr>
        <w:drawing>
          <wp:inline distT="0" distB="0" distL="0" distR="0" wp14:anchorId="32B10A25" wp14:editId="55C039EC">
            <wp:extent cx="1219200" cy="554120"/>
            <wp:effectExtent l="0" t="0" r="0" b="0"/>
            <wp:docPr id="1997647481" name="Picture 199764748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47481" name="Picture 1997647481" descr="A black text on a white background&#10;&#10;Description automatically generated"/>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258903" cy="572165"/>
                    </a:xfrm>
                    <a:prstGeom prst="rect">
                      <a:avLst/>
                    </a:prstGeom>
                    <a:noFill/>
                    <a:ln>
                      <a:noFill/>
                    </a:ln>
                  </pic:spPr>
                </pic:pic>
              </a:graphicData>
            </a:graphic>
          </wp:inline>
        </w:drawing>
      </w:r>
    </w:p>
    <w:p w14:paraId="354AF2C0" w14:textId="77777777" w:rsidR="00BC4BEC" w:rsidRDefault="00BC4BEC" w:rsidP="00D15381">
      <w:pPr>
        <w:pStyle w:val="NoSpacing"/>
        <w:rPr>
          <w:sz w:val="20"/>
          <w:szCs w:val="20"/>
        </w:rPr>
      </w:pPr>
      <w:r>
        <w:rPr>
          <w:sz w:val="20"/>
          <w:szCs w:val="20"/>
        </w:rPr>
        <w:t>Chris Doherty</w:t>
      </w:r>
    </w:p>
    <w:p w14:paraId="522B3305" w14:textId="174F89D1" w:rsidR="00D15381" w:rsidRDefault="00D15381" w:rsidP="00D15381">
      <w:pPr>
        <w:pStyle w:val="NoSpacing"/>
        <w:rPr>
          <w:sz w:val="20"/>
          <w:szCs w:val="20"/>
        </w:rPr>
      </w:pPr>
      <w:r>
        <w:rPr>
          <w:sz w:val="20"/>
          <w:szCs w:val="20"/>
        </w:rPr>
        <w:t xml:space="preserve">Headteacher </w:t>
      </w:r>
    </w:p>
    <w:p w14:paraId="757CC077" w14:textId="70818A11" w:rsidR="005529BC" w:rsidRDefault="005529BC" w:rsidP="000640F8">
      <w:pPr>
        <w:pStyle w:val="NoSpacing"/>
        <w:rPr>
          <w:sz w:val="20"/>
          <w:szCs w:val="20"/>
        </w:rPr>
      </w:pPr>
    </w:p>
    <w:p w14:paraId="1934AA10" w14:textId="2FD45F36" w:rsidR="003078B8" w:rsidRDefault="003078B8" w:rsidP="000640F8">
      <w:pPr>
        <w:pStyle w:val="NoSpacing"/>
        <w:rPr>
          <w:sz w:val="20"/>
          <w:szCs w:val="20"/>
        </w:rPr>
      </w:pPr>
      <w:r w:rsidRPr="00D10588">
        <w:rPr>
          <w:b/>
          <w:noProof/>
        </w:rPr>
        <mc:AlternateContent>
          <mc:Choice Requires="wps">
            <w:drawing>
              <wp:anchor distT="45720" distB="45720" distL="114300" distR="114300" simplePos="0" relativeHeight="251666432" behindDoc="0" locked="0" layoutInCell="1" allowOverlap="1" wp14:anchorId="01557522" wp14:editId="467B5D03">
                <wp:simplePos x="0" y="0"/>
                <wp:positionH relativeFrom="column">
                  <wp:posOffset>0</wp:posOffset>
                </wp:positionH>
                <wp:positionV relativeFrom="paragraph">
                  <wp:posOffset>197485</wp:posOffset>
                </wp:positionV>
                <wp:extent cx="5791200" cy="3867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867150"/>
                        </a:xfrm>
                        <a:prstGeom prst="rect">
                          <a:avLst/>
                        </a:prstGeom>
                        <a:solidFill>
                          <a:srgbClr val="FFFFFF"/>
                        </a:solidFill>
                        <a:ln w="9525">
                          <a:solidFill>
                            <a:srgbClr val="000000"/>
                          </a:solidFill>
                          <a:miter lim="800000"/>
                          <a:headEnd/>
                          <a:tailEnd/>
                        </a:ln>
                      </wps:spPr>
                      <wps:txbx>
                        <w:txbxContent>
                          <w:p w14:paraId="146CE508" w14:textId="77777777" w:rsidR="003078B8" w:rsidRPr="00D10588" w:rsidRDefault="003078B8" w:rsidP="003078B8">
                            <w:pPr>
                              <w:pStyle w:val="NoSpacing"/>
                              <w:rPr>
                                <w:rFonts w:ascii="Arial" w:hAnsi="Arial" w:cs="Arial"/>
                                <w:b/>
                                <w:bCs/>
                                <w:i/>
                                <w:iCs/>
                                <w:sz w:val="16"/>
                                <w:szCs w:val="16"/>
                              </w:rPr>
                            </w:pPr>
                            <w:r w:rsidRPr="00D10588">
                              <w:rPr>
                                <w:rFonts w:ascii="Arial" w:hAnsi="Arial" w:cs="Arial"/>
                                <w:b/>
                                <w:bCs/>
                                <w:i/>
                                <w:iCs/>
                                <w:sz w:val="16"/>
                                <w:szCs w:val="16"/>
                              </w:rPr>
                              <w:t xml:space="preserve">Some forms of employment, occupations and professions are exempted from the Rehabilitation of Offenders Act 1974. </w:t>
                            </w:r>
                          </w:p>
                          <w:p w14:paraId="309B26BE" w14:textId="77777777" w:rsidR="003078B8" w:rsidRPr="00D10588" w:rsidRDefault="003078B8" w:rsidP="003078B8">
                            <w:pPr>
                              <w:pStyle w:val="NoSpacing"/>
                              <w:rPr>
                                <w:rFonts w:ascii="Arial" w:hAnsi="Arial" w:cs="Arial"/>
                                <w:b/>
                                <w:bCs/>
                                <w:i/>
                                <w:iCs/>
                                <w:sz w:val="16"/>
                                <w:szCs w:val="16"/>
                              </w:rPr>
                            </w:pPr>
                          </w:p>
                          <w:p w14:paraId="4B2A21C3" w14:textId="77777777" w:rsidR="003078B8" w:rsidRPr="00D10588" w:rsidRDefault="003078B8" w:rsidP="003078B8">
                            <w:pPr>
                              <w:pStyle w:val="NoSpacing"/>
                              <w:rPr>
                                <w:rFonts w:ascii="Arial" w:hAnsi="Arial" w:cs="Arial"/>
                                <w:b/>
                                <w:bCs/>
                                <w:i/>
                                <w:iCs/>
                                <w:sz w:val="16"/>
                                <w:szCs w:val="16"/>
                              </w:rPr>
                            </w:pPr>
                            <w:r w:rsidRPr="00D10588">
                              <w:rPr>
                                <w:rFonts w:ascii="Arial" w:hAnsi="Arial" w:cs="Arial"/>
                                <w:b/>
                                <w:bCs/>
                                <w:i/>
                                <w:iCs/>
                                <w:sz w:val="16"/>
                                <w:szCs w:val="16"/>
                              </w:rPr>
                              <w:t xml:space="preserve">Working within a School is exempted from the Rehabilitation of Offenders Act 1974. </w:t>
                            </w:r>
                          </w:p>
                          <w:p w14:paraId="2A5E0E68" w14:textId="77777777" w:rsidR="003078B8" w:rsidRPr="00D10588" w:rsidRDefault="003078B8" w:rsidP="003078B8">
                            <w:pPr>
                              <w:pStyle w:val="NoSpacing"/>
                              <w:rPr>
                                <w:rFonts w:ascii="Arial" w:hAnsi="Arial" w:cs="Arial"/>
                                <w:b/>
                                <w:bCs/>
                                <w:i/>
                                <w:iCs/>
                                <w:sz w:val="16"/>
                                <w:szCs w:val="16"/>
                              </w:rPr>
                            </w:pPr>
                          </w:p>
                          <w:p w14:paraId="755B7A14" w14:textId="77777777" w:rsidR="003078B8" w:rsidRPr="00D10588" w:rsidRDefault="003078B8" w:rsidP="003078B8">
                            <w:pPr>
                              <w:pStyle w:val="NoSpacing"/>
                              <w:rPr>
                                <w:rFonts w:ascii="Arial" w:hAnsi="Arial" w:cs="Arial"/>
                                <w:b/>
                                <w:bCs/>
                                <w:i/>
                                <w:iCs/>
                                <w:sz w:val="16"/>
                                <w:szCs w:val="16"/>
                              </w:rPr>
                            </w:pPr>
                            <w:r w:rsidRPr="00D10588">
                              <w:rPr>
                                <w:rFonts w:ascii="Arial" w:hAnsi="Arial" w:cs="Arial"/>
                                <w:b/>
                                <w:bCs/>
                                <w:i/>
                                <w:iCs/>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D10588">
                              <w:rPr>
                                <w:rFonts w:ascii="Arial" w:hAnsi="Arial" w:cs="Arial"/>
                                <w:b/>
                                <w:bCs/>
                                <w:i/>
                                <w:iCs/>
                                <w:sz w:val="16"/>
                                <w:szCs w:val="16"/>
                              </w:rPr>
                              <w:t>taking into account</w:t>
                            </w:r>
                            <w:proofErr w:type="gramEnd"/>
                            <w:r w:rsidRPr="00D10588">
                              <w:rPr>
                                <w:rFonts w:ascii="Arial" w:hAnsi="Arial" w:cs="Arial"/>
                                <w:b/>
                                <w:bCs/>
                                <w:i/>
                                <w:iCs/>
                                <w:sz w:val="16"/>
                                <w:szCs w:val="16"/>
                              </w:rPr>
                              <w:t xml:space="preserve"> the offences that are protected or filtered declare:</w:t>
                            </w:r>
                          </w:p>
                          <w:p w14:paraId="51674A59" w14:textId="77777777" w:rsidR="003078B8" w:rsidRPr="00D10588" w:rsidRDefault="003078B8" w:rsidP="003078B8">
                            <w:pPr>
                              <w:pStyle w:val="NoSpacing"/>
                              <w:numPr>
                                <w:ilvl w:val="0"/>
                                <w:numId w:val="2"/>
                              </w:numPr>
                              <w:rPr>
                                <w:rFonts w:ascii="Arial" w:hAnsi="Arial" w:cs="Arial"/>
                                <w:b/>
                                <w:bCs/>
                                <w:i/>
                                <w:iCs/>
                                <w:sz w:val="16"/>
                                <w:szCs w:val="16"/>
                              </w:rPr>
                            </w:pPr>
                            <w:r w:rsidRPr="00D10588">
                              <w:rPr>
                                <w:rFonts w:ascii="Arial" w:hAnsi="Arial" w:cs="Arial"/>
                                <w:b/>
                                <w:bCs/>
                                <w:i/>
                                <w:iCs/>
                                <w:sz w:val="16"/>
                                <w:szCs w:val="16"/>
                              </w:rPr>
                              <w:t>All unspent convictions and conditional cautions.</w:t>
                            </w:r>
                          </w:p>
                          <w:p w14:paraId="029C268E" w14:textId="77777777" w:rsidR="003078B8" w:rsidRPr="00D10588" w:rsidRDefault="003078B8" w:rsidP="003078B8">
                            <w:pPr>
                              <w:pStyle w:val="NoSpacing"/>
                              <w:numPr>
                                <w:ilvl w:val="0"/>
                                <w:numId w:val="2"/>
                              </w:numPr>
                              <w:rPr>
                                <w:rFonts w:ascii="Arial" w:hAnsi="Arial" w:cs="Arial"/>
                                <w:b/>
                                <w:bCs/>
                                <w:i/>
                                <w:iCs/>
                                <w:sz w:val="16"/>
                                <w:szCs w:val="16"/>
                              </w:rPr>
                            </w:pPr>
                            <w:r w:rsidRPr="00D10588">
                              <w:rPr>
                                <w:rFonts w:ascii="Arial" w:hAnsi="Arial" w:cs="Arial"/>
                                <w:b/>
                                <w:bCs/>
                                <w:i/>
                                <w:iCs/>
                                <w:sz w:val="16"/>
                                <w:szCs w:val="16"/>
                              </w:rPr>
                              <w:t xml:space="preserve">All spent convictions and adult cautions that are not protected (i.e. that are not filtered out) as defined by the Rehabilitation of Offenders Act 1974 (Exceptions) Order 1975 (as amended in 2020).   </w:t>
                            </w:r>
                          </w:p>
                          <w:p w14:paraId="3B7FD07B" w14:textId="77777777" w:rsidR="003078B8" w:rsidRPr="00D10588" w:rsidRDefault="003078B8" w:rsidP="003078B8">
                            <w:pPr>
                              <w:pStyle w:val="NoSpacing"/>
                              <w:numPr>
                                <w:ilvl w:val="0"/>
                                <w:numId w:val="2"/>
                              </w:numPr>
                              <w:rPr>
                                <w:rFonts w:ascii="Arial" w:hAnsi="Arial" w:cs="Arial"/>
                                <w:b/>
                                <w:bCs/>
                                <w:i/>
                                <w:iCs/>
                                <w:sz w:val="16"/>
                                <w:szCs w:val="16"/>
                              </w:rPr>
                            </w:pPr>
                            <w:r w:rsidRPr="00D10588">
                              <w:rPr>
                                <w:rFonts w:ascii="Arial" w:hAnsi="Arial" w:cs="Arial"/>
                                <w:b/>
                                <w:bCs/>
                                <w:i/>
                                <w:iCs/>
                                <w:sz w:val="16"/>
                                <w:szCs w:val="16"/>
                              </w:rPr>
                              <w:t>If you have been barred from working with Children and/or Adults at risk.</w:t>
                            </w:r>
                          </w:p>
                          <w:p w14:paraId="316DCFAF" w14:textId="77777777" w:rsidR="003078B8" w:rsidRPr="00D10588" w:rsidRDefault="003078B8" w:rsidP="003078B8">
                            <w:pPr>
                              <w:pStyle w:val="NoSpacing"/>
                              <w:rPr>
                                <w:rFonts w:ascii="Arial" w:hAnsi="Arial" w:cs="Arial"/>
                                <w:b/>
                                <w:bCs/>
                                <w:i/>
                                <w:iCs/>
                                <w:sz w:val="16"/>
                                <w:szCs w:val="16"/>
                              </w:rPr>
                            </w:pPr>
                          </w:p>
                          <w:p w14:paraId="5CC5449D" w14:textId="77777777" w:rsidR="003078B8" w:rsidRPr="00D10588" w:rsidRDefault="003078B8" w:rsidP="003078B8">
                            <w:pPr>
                              <w:pStyle w:val="NoSpacing"/>
                              <w:rPr>
                                <w:rFonts w:ascii="Arial" w:eastAsia="Times New Roman" w:hAnsi="Arial" w:cs="Arial"/>
                                <w:b/>
                                <w:bCs/>
                                <w:i/>
                                <w:iCs/>
                                <w:sz w:val="16"/>
                                <w:szCs w:val="16"/>
                              </w:rPr>
                            </w:pPr>
                            <w:r w:rsidRPr="00D10588">
                              <w:rPr>
                                <w:rFonts w:ascii="Arial" w:hAnsi="Arial" w:cs="Arial"/>
                                <w:b/>
                                <w:bCs/>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6E62549" w14:textId="77777777" w:rsidR="003078B8" w:rsidRPr="00D10588" w:rsidRDefault="003078B8" w:rsidP="003078B8">
                            <w:pPr>
                              <w:pStyle w:val="NoSpacing"/>
                              <w:rPr>
                                <w:rFonts w:ascii="Arial" w:hAnsi="Arial" w:cs="Arial"/>
                                <w:b/>
                                <w:bCs/>
                                <w:i/>
                                <w:iCs/>
                                <w:sz w:val="16"/>
                                <w:szCs w:val="16"/>
                              </w:rPr>
                            </w:pPr>
                            <w:r w:rsidRPr="00D10588">
                              <w:rPr>
                                <w:rFonts w:ascii="Arial" w:hAnsi="Arial" w:cs="Arial"/>
                                <w:b/>
                                <w:bCs/>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16312ABA" w14:textId="77777777" w:rsidR="003078B8" w:rsidRPr="00D10588" w:rsidRDefault="003078B8" w:rsidP="003078B8">
                            <w:pPr>
                              <w:pStyle w:val="NoSpacing"/>
                              <w:rPr>
                                <w:rFonts w:ascii="Arial" w:hAnsi="Arial" w:cs="Arial"/>
                                <w:b/>
                                <w:bCs/>
                                <w:i/>
                                <w:iCs/>
                                <w:sz w:val="16"/>
                                <w:szCs w:val="16"/>
                              </w:rPr>
                            </w:pPr>
                          </w:p>
                          <w:p w14:paraId="7740E6CD" w14:textId="77777777" w:rsidR="003078B8" w:rsidRPr="00D10588" w:rsidRDefault="003078B8" w:rsidP="003078B8">
                            <w:pPr>
                              <w:pStyle w:val="NoSpacing"/>
                              <w:rPr>
                                <w:rFonts w:ascii="Arial" w:hAnsi="Arial" w:cs="Arial"/>
                                <w:b/>
                                <w:bCs/>
                                <w:i/>
                                <w:iCs/>
                                <w:sz w:val="16"/>
                                <w:szCs w:val="16"/>
                              </w:rPr>
                            </w:pPr>
                            <w:r w:rsidRPr="00D10588">
                              <w:rPr>
                                <w:rFonts w:ascii="Arial" w:hAnsi="Arial" w:cs="Arial"/>
                                <w:b/>
                                <w:bCs/>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FE34062" w14:textId="77777777" w:rsidR="003078B8" w:rsidRPr="00D10588" w:rsidRDefault="003078B8" w:rsidP="003078B8">
                            <w:pPr>
                              <w:pStyle w:val="NoSpacing"/>
                              <w:rPr>
                                <w:rFonts w:ascii="Arial" w:hAnsi="Arial" w:cs="Arial"/>
                                <w:b/>
                                <w:bCs/>
                                <w:i/>
                                <w:iCs/>
                                <w:sz w:val="16"/>
                                <w:szCs w:val="16"/>
                              </w:rPr>
                            </w:pPr>
                            <w:r w:rsidRPr="00D10588">
                              <w:rPr>
                                <w:rFonts w:ascii="Arial" w:hAnsi="Arial" w:cs="Arial"/>
                                <w:b/>
                                <w:bCs/>
                                <w:i/>
                                <w:iCs/>
                                <w:sz w:val="16"/>
                                <w:szCs w:val="16"/>
                              </w:rPr>
                              <w:t>Guidance about whether a conviction or caution should be disclosed can be found on the Ministry of Justice website.</w:t>
                            </w:r>
                          </w:p>
                          <w:p w14:paraId="1C29B776" w14:textId="77777777" w:rsidR="003078B8" w:rsidRPr="00D10588" w:rsidRDefault="003078B8" w:rsidP="003078B8">
                            <w:pPr>
                              <w:pStyle w:val="NoSpacing"/>
                              <w:rPr>
                                <w:rFonts w:ascii="Arial" w:hAnsi="Arial" w:cs="Arial"/>
                                <w:b/>
                                <w:bCs/>
                                <w:i/>
                                <w:iCs/>
                                <w:sz w:val="16"/>
                                <w:szCs w:val="16"/>
                              </w:rPr>
                            </w:pPr>
                            <w:hyperlink r:id="rId16" w:history="1">
                              <w:r w:rsidRPr="00D10588">
                                <w:rPr>
                                  <w:rStyle w:val="Hyperlink"/>
                                  <w:rFonts w:ascii="Arial" w:hAnsi="Arial" w:cs="Arial"/>
                                  <w:b/>
                                  <w:bCs/>
                                  <w:i/>
                                  <w:iCs/>
                                  <w:color w:val="auto"/>
                                  <w:sz w:val="16"/>
                                  <w:szCs w:val="16"/>
                                </w:rPr>
                                <w:t>Guidance on the Rehabilitation of Offenders Act 1974 and the Exceptions Order 1975 - GOV.UK (www.gov.uk)</w:t>
                              </w:r>
                            </w:hyperlink>
                          </w:p>
                          <w:p w14:paraId="076FE4C4" w14:textId="77777777" w:rsidR="003078B8" w:rsidRPr="00D10588" w:rsidRDefault="003078B8" w:rsidP="003078B8">
                            <w:pPr>
                              <w:pStyle w:val="NoSpacing"/>
                              <w:rPr>
                                <w:rFonts w:ascii="Arial" w:hAnsi="Arial" w:cs="Arial"/>
                                <w:b/>
                                <w:bCs/>
                                <w:i/>
                                <w:iCs/>
                                <w:sz w:val="16"/>
                                <w:szCs w:val="16"/>
                              </w:rPr>
                            </w:pPr>
                          </w:p>
                          <w:p w14:paraId="6AA7DDD6" w14:textId="77777777" w:rsidR="003078B8" w:rsidRPr="00D10588" w:rsidRDefault="003078B8" w:rsidP="003078B8">
                            <w:pPr>
                              <w:pStyle w:val="NoSpacing"/>
                              <w:rPr>
                                <w:rFonts w:ascii="Arial" w:hAnsi="Arial" w:cs="Arial"/>
                                <w:b/>
                                <w:bCs/>
                                <w:i/>
                                <w:iCs/>
                                <w:sz w:val="16"/>
                                <w:szCs w:val="16"/>
                              </w:rPr>
                            </w:pPr>
                            <w:r w:rsidRPr="00D10588">
                              <w:rPr>
                                <w:rFonts w:ascii="Arial" w:hAnsi="Arial" w:cs="Arial"/>
                                <w:b/>
                                <w:bCs/>
                                <w:i/>
                                <w:iCs/>
                                <w:sz w:val="16"/>
                                <w:szCs w:val="16"/>
                              </w:rPr>
                              <w:t>The filtering rules were updated on 28 November 2020 as follows:</w:t>
                            </w:r>
                          </w:p>
                          <w:p w14:paraId="44F64225" w14:textId="77777777" w:rsidR="003078B8" w:rsidRPr="00D10588" w:rsidRDefault="003078B8" w:rsidP="003078B8">
                            <w:pPr>
                              <w:pStyle w:val="NoSpacing"/>
                              <w:numPr>
                                <w:ilvl w:val="0"/>
                                <w:numId w:val="3"/>
                              </w:numPr>
                              <w:rPr>
                                <w:rFonts w:ascii="Arial" w:hAnsi="Arial" w:cs="Arial"/>
                                <w:b/>
                                <w:bCs/>
                                <w:i/>
                                <w:iCs/>
                                <w:sz w:val="16"/>
                                <w:szCs w:val="16"/>
                              </w:rPr>
                            </w:pPr>
                            <w:r w:rsidRPr="00D10588">
                              <w:rPr>
                                <w:rFonts w:ascii="Arial" w:hAnsi="Arial" w:cs="Arial"/>
                                <w:b/>
                                <w:bCs/>
                                <w:i/>
                                <w:iCs/>
                                <w:sz w:val="16"/>
                                <w:szCs w:val="16"/>
                              </w:rPr>
                              <w:t>warnings, reprimands and youth cautions will no longer be automatically disclosed on a DBS certificate</w:t>
                            </w:r>
                          </w:p>
                          <w:p w14:paraId="36545265" w14:textId="77777777" w:rsidR="003078B8" w:rsidRPr="00D10588" w:rsidRDefault="003078B8" w:rsidP="003078B8">
                            <w:pPr>
                              <w:pStyle w:val="NoSpacing"/>
                              <w:numPr>
                                <w:ilvl w:val="0"/>
                                <w:numId w:val="3"/>
                              </w:numPr>
                              <w:rPr>
                                <w:rFonts w:ascii="Arial" w:hAnsi="Arial" w:cs="Arial"/>
                                <w:b/>
                                <w:bCs/>
                                <w:i/>
                                <w:iCs/>
                                <w:sz w:val="16"/>
                                <w:szCs w:val="16"/>
                              </w:rPr>
                            </w:pPr>
                            <w:r w:rsidRPr="00D10588">
                              <w:rPr>
                                <w:rFonts w:ascii="Arial" w:hAnsi="Arial" w:cs="Arial"/>
                                <w:b/>
                                <w:bCs/>
                                <w:i/>
                                <w:iCs/>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5BE9B512" w14:textId="77777777" w:rsidR="003078B8" w:rsidRDefault="003078B8" w:rsidP="003078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557522" id="_x0000_t202" coordsize="21600,21600" o:spt="202" path="m,l,21600r21600,l21600,xe">
                <v:stroke joinstyle="miter"/>
                <v:path gradientshapeok="t" o:connecttype="rect"/>
              </v:shapetype>
              <v:shape id="Text Box 2" o:spid="_x0000_s1026" type="#_x0000_t202" style="position:absolute;margin-left:0;margin-top:15.55pt;width:456pt;height:304.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">
                <v:textbox>
                  <w:txbxContent>
                    <w:p w14:paraId="146CE508" w14:textId="77777777" w:rsidR="003078B8" w:rsidRPr="00D10588" w:rsidRDefault="003078B8" w:rsidP="003078B8">
                      <w:pPr>
                        <w:pStyle w:val="NoSpacing"/>
                        <w:rPr>
                          <w:rFonts w:ascii="Arial" w:hAnsi="Arial" w:cs="Arial"/>
                          <w:b/>
                          <w:bCs/>
                          <w:i/>
                          <w:iCs/>
                          <w:sz w:val="16"/>
                          <w:szCs w:val="16"/>
                        </w:rPr>
                      </w:pPr>
                      <w:r w:rsidRPr="00D10588">
                        <w:rPr>
                          <w:rFonts w:ascii="Arial" w:hAnsi="Arial" w:cs="Arial"/>
                          <w:b/>
                          <w:bCs/>
                          <w:i/>
                          <w:iCs/>
                          <w:sz w:val="16"/>
                          <w:szCs w:val="16"/>
                        </w:rPr>
                        <w:t xml:space="preserve">Some forms of employment, occupations and professions are exempted from the Rehabilitation of Offenders Act 1974. </w:t>
                      </w:r>
                    </w:p>
                    <w:p w14:paraId="309B26BE" w14:textId="77777777" w:rsidR="003078B8" w:rsidRPr="00D10588" w:rsidRDefault="003078B8" w:rsidP="003078B8">
                      <w:pPr>
                        <w:pStyle w:val="NoSpacing"/>
                        <w:rPr>
                          <w:rFonts w:ascii="Arial" w:hAnsi="Arial" w:cs="Arial"/>
                          <w:b/>
                          <w:bCs/>
                          <w:i/>
                          <w:iCs/>
                          <w:sz w:val="16"/>
                          <w:szCs w:val="16"/>
                        </w:rPr>
                      </w:pPr>
                    </w:p>
                    <w:p w14:paraId="4B2A21C3" w14:textId="77777777" w:rsidR="003078B8" w:rsidRPr="00D10588" w:rsidRDefault="003078B8" w:rsidP="003078B8">
                      <w:pPr>
                        <w:pStyle w:val="NoSpacing"/>
                        <w:rPr>
                          <w:rFonts w:ascii="Arial" w:hAnsi="Arial" w:cs="Arial"/>
                          <w:b/>
                          <w:bCs/>
                          <w:i/>
                          <w:iCs/>
                          <w:sz w:val="16"/>
                          <w:szCs w:val="16"/>
                        </w:rPr>
                      </w:pPr>
                      <w:r w:rsidRPr="00D10588">
                        <w:rPr>
                          <w:rFonts w:ascii="Arial" w:hAnsi="Arial" w:cs="Arial"/>
                          <w:b/>
                          <w:bCs/>
                          <w:i/>
                          <w:iCs/>
                          <w:sz w:val="16"/>
                          <w:szCs w:val="16"/>
                        </w:rPr>
                        <w:t xml:space="preserve">Working within a School is exempted from the Rehabilitation of Offenders Act 1974. </w:t>
                      </w:r>
                    </w:p>
                    <w:p w14:paraId="2A5E0E68" w14:textId="77777777" w:rsidR="003078B8" w:rsidRPr="00D10588" w:rsidRDefault="003078B8" w:rsidP="003078B8">
                      <w:pPr>
                        <w:pStyle w:val="NoSpacing"/>
                        <w:rPr>
                          <w:rFonts w:ascii="Arial" w:hAnsi="Arial" w:cs="Arial"/>
                          <w:b/>
                          <w:bCs/>
                          <w:i/>
                          <w:iCs/>
                          <w:sz w:val="16"/>
                          <w:szCs w:val="16"/>
                        </w:rPr>
                      </w:pPr>
                    </w:p>
                    <w:p w14:paraId="755B7A14" w14:textId="77777777" w:rsidR="003078B8" w:rsidRPr="00D10588" w:rsidRDefault="003078B8" w:rsidP="003078B8">
                      <w:pPr>
                        <w:pStyle w:val="NoSpacing"/>
                        <w:rPr>
                          <w:rFonts w:ascii="Arial" w:hAnsi="Arial" w:cs="Arial"/>
                          <w:b/>
                          <w:bCs/>
                          <w:i/>
                          <w:iCs/>
                          <w:sz w:val="16"/>
                          <w:szCs w:val="16"/>
                        </w:rPr>
                      </w:pPr>
                      <w:r w:rsidRPr="00D10588">
                        <w:rPr>
                          <w:rFonts w:ascii="Arial" w:hAnsi="Arial" w:cs="Arial"/>
                          <w:b/>
                          <w:bCs/>
                          <w:i/>
                          <w:iCs/>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D10588">
                        <w:rPr>
                          <w:rFonts w:ascii="Arial" w:hAnsi="Arial" w:cs="Arial"/>
                          <w:b/>
                          <w:bCs/>
                          <w:i/>
                          <w:iCs/>
                          <w:sz w:val="16"/>
                          <w:szCs w:val="16"/>
                        </w:rPr>
                        <w:t>taking into account</w:t>
                      </w:r>
                      <w:proofErr w:type="gramEnd"/>
                      <w:r w:rsidRPr="00D10588">
                        <w:rPr>
                          <w:rFonts w:ascii="Arial" w:hAnsi="Arial" w:cs="Arial"/>
                          <w:b/>
                          <w:bCs/>
                          <w:i/>
                          <w:iCs/>
                          <w:sz w:val="16"/>
                          <w:szCs w:val="16"/>
                        </w:rPr>
                        <w:t xml:space="preserve"> the offences that are protected or filtered declare:</w:t>
                      </w:r>
                    </w:p>
                    <w:p w14:paraId="51674A59" w14:textId="77777777" w:rsidR="003078B8" w:rsidRPr="00D10588" w:rsidRDefault="003078B8" w:rsidP="003078B8">
                      <w:pPr>
                        <w:pStyle w:val="NoSpacing"/>
                        <w:numPr>
                          <w:ilvl w:val="0"/>
                          <w:numId w:val="2"/>
                        </w:numPr>
                        <w:rPr>
                          <w:rFonts w:ascii="Arial" w:hAnsi="Arial" w:cs="Arial"/>
                          <w:b/>
                          <w:bCs/>
                          <w:i/>
                          <w:iCs/>
                          <w:sz w:val="16"/>
                          <w:szCs w:val="16"/>
                        </w:rPr>
                      </w:pPr>
                      <w:r w:rsidRPr="00D10588">
                        <w:rPr>
                          <w:rFonts w:ascii="Arial" w:hAnsi="Arial" w:cs="Arial"/>
                          <w:b/>
                          <w:bCs/>
                          <w:i/>
                          <w:iCs/>
                          <w:sz w:val="16"/>
                          <w:szCs w:val="16"/>
                        </w:rPr>
                        <w:t>All unspent convictions and conditional cautions.</w:t>
                      </w:r>
                    </w:p>
                    <w:p w14:paraId="029C268E" w14:textId="77777777" w:rsidR="003078B8" w:rsidRPr="00D10588" w:rsidRDefault="003078B8" w:rsidP="003078B8">
                      <w:pPr>
                        <w:pStyle w:val="NoSpacing"/>
                        <w:numPr>
                          <w:ilvl w:val="0"/>
                          <w:numId w:val="2"/>
                        </w:numPr>
                        <w:rPr>
                          <w:rFonts w:ascii="Arial" w:hAnsi="Arial" w:cs="Arial"/>
                          <w:b/>
                          <w:bCs/>
                          <w:i/>
                          <w:iCs/>
                          <w:sz w:val="16"/>
                          <w:szCs w:val="16"/>
                        </w:rPr>
                      </w:pPr>
                      <w:r w:rsidRPr="00D10588">
                        <w:rPr>
                          <w:rFonts w:ascii="Arial" w:hAnsi="Arial" w:cs="Arial"/>
                          <w:b/>
                          <w:bCs/>
                          <w:i/>
                          <w:iCs/>
                          <w:sz w:val="16"/>
                          <w:szCs w:val="16"/>
                        </w:rPr>
                        <w:t xml:space="preserve">All spent convictions and adult cautions that are not protected (i.e. that are not filtered out) as defined by the Rehabilitation of Offenders Act 1974 (Exceptions) Order 1975 (as amended in 2020).   </w:t>
                      </w:r>
                    </w:p>
                    <w:p w14:paraId="3B7FD07B" w14:textId="77777777" w:rsidR="003078B8" w:rsidRPr="00D10588" w:rsidRDefault="003078B8" w:rsidP="003078B8">
                      <w:pPr>
                        <w:pStyle w:val="NoSpacing"/>
                        <w:numPr>
                          <w:ilvl w:val="0"/>
                          <w:numId w:val="2"/>
                        </w:numPr>
                        <w:rPr>
                          <w:rFonts w:ascii="Arial" w:hAnsi="Arial" w:cs="Arial"/>
                          <w:b/>
                          <w:bCs/>
                          <w:i/>
                          <w:iCs/>
                          <w:sz w:val="16"/>
                          <w:szCs w:val="16"/>
                        </w:rPr>
                      </w:pPr>
                      <w:r w:rsidRPr="00D10588">
                        <w:rPr>
                          <w:rFonts w:ascii="Arial" w:hAnsi="Arial" w:cs="Arial"/>
                          <w:b/>
                          <w:bCs/>
                          <w:i/>
                          <w:iCs/>
                          <w:sz w:val="16"/>
                          <w:szCs w:val="16"/>
                        </w:rPr>
                        <w:t>If you have been barred from working with Children and/or Adults at risk.</w:t>
                      </w:r>
                    </w:p>
                    <w:p w14:paraId="316DCFAF" w14:textId="77777777" w:rsidR="003078B8" w:rsidRPr="00D10588" w:rsidRDefault="003078B8" w:rsidP="003078B8">
                      <w:pPr>
                        <w:pStyle w:val="NoSpacing"/>
                        <w:rPr>
                          <w:rFonts w:ascii="Arial" w:hAnsi="Arial" w:cs="Arial"/>
                          <w:b/>
                          <w:bCs/>
                          <w:i/>
                          <w:iCs/>
                          <w:sz w:val="16"/>
                          <w:szCs w:val="16"/>
                        </w:rPr>
                      </w:pPr>
                    </w:p>
                    <w:p w14:paraId="5CC5449D" w14:textId="77777777" w:rsidR="003078B8" w:rsidRPr="00D10588" w:rsidRDefault="003078B8" w:rsidP="003078B8">
                      <w:pPr>
                        <w:pStyle w:val="NoSpacing"/>
                        <w:rPr>
                          <w:rFonts w:ascii="Arial" w:eastAsia="Times New Roman" w:hAnsi="Arial" w:cs="Arial"/>
                          <w:b/>
                          <w:bCs/>
                          <w:i/>
                          <w:iCs/>
                          <w:sz w:val="16"/>
                          <w:szCs w:val="16"/>
                        </w:rPr>
                      </w:pPr>
                      <w:r w:rsidRPr="00D10588">
                        <w:rPr>
                          <w:rFonts w:ascii="Arial" w:hAnsi="Arial" w:cs="Arial"/>
                          <w:b/>
                          <w:bCs/>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6E62549" w14:textId="77777777" w:rsidR="003078B8" w:rsidRPr="00D10588" w:rsidRDefault="003078B8" w:rsidP="003078B8">
                      <w:pPr>
                        <w:pStyle w:val="NoSpacing"/>
                        <w:rPr>
                          <w:rFonts w:ascii="Arial" w:hAnsi="Arial" w:cs="Arial"/>
                          <w:b/>
                          <w:bCs/>
                          <w:i/>
                          <w:iCs/>
                          <w:sz w:val="16"/>
                          <w:szCs w:val="16"/>
                        </w:rPr>
                      </w:pPr>
                      <w:r w:rsidRPr="00D10588">
                        <w:rPr>
                          <w:rFonts w:ascii="Arial" w:hAnsi="Arial" w:cs="Arial"/>
                          <w:b/>
                          <w:bCs/>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16312ABA" w14:textId="77777777" w:rsidR="003078B8" w:rsidRPr="00D10588" w:rsidRDefault="003078B8" w:rsidP="003078B8">
                      <w:pPr>
                        <w:pStyle w:val="NoSpacing"/>
                        <w:rPr>
                          <w:rFonts w:ascii="Arial" w:hAnsi="Arial" w:cs="Arial"/>
                          <w:b/>
                          <w:bCs/>
                          <w:i/>
                          <w:iCs/>
                          <w:sz w:val="16"/>
                          <w:szCs w:val="16"/>
                        </w:rPr>
                      </w:pPr>
                    </w:p>
                    <w:p w14:paraId="7740E6CD" w14:textId="77777777" w:rsidR="003078B8" w:rsidRPr="00D10588" w:rsidRDefault="003078B8" w:rsidP="003078B8">
                      <w:pPr>
                        <w:pStyle w:val="NoSpacing"/>
                        <w:rPr>
                          <w:rFonts w:ascii="Arial" w:hAnsi="Arial" w:cs="Arial"/>
                          <w:b/>
                          <w:bCs/>
                          <w:i/>
                          <w:iCs/>
                          <w:sz w:val="16"/>
                          <w:szCs w:val="16"/>
                        </w:rPr>
                      </w:pPr>
                      <w:r w:rsidRPr="00D10588">
                        <w:rPr>
                          <w:rFonts w:ascii="Arial" w:hAnsi="Arial" w:cs="Arial"/>
                          <w:b/>
                          <w:bCs/>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FE34062" w14:textId="77777777" w:rsidR="003078B8" w:rsidRPr="00D10588" w:rsidRDefault="003078B8" w:rsidP="003078B8">
                      <w:pPr>
                        <w:pStyle w:val="NoSpacing"/>
                        <w:rPr>
                          <w:rFonts w:ascii="Arial" w:hAnsi="Arial" w:cs="Arial"/>
                          <w:b/>
                          <w:bCs/>
                          <w:i/>
                          <w:iCs/>
                          <w:sz w:val="16"/>
                          <w:szCs w:val="16"/>
                        </w:rPr>
                      </w:pPr>
                      <w:r w:rsidRPr="00D10588">
                        <w:rPr>
                          <w:rFonts w:ascii="Arial" w:hAnsi="Arial" w:cs="Arial"/>
                          <w:b/>
                          <w:bCs/>
                          <w:i/>
                          <w:iCs/>
                          <w:sz w:val="16"/>
                          <w:szCs w:val="16"/>
                        </w:rPr>
                        <w:t>Guidance about whether a conviction or caution should be disclosed can be found on the Ministry of Justice website.</w:t>
                      </w:r>
                    </w:p>
                    <w:p w14:paraId="1C29B776" w14:textId="77777777" w:rsidR="003078B8" w:rsidRPr="00D10588" w:rsidRDefault="003078B8" w:rsidP="003078B8">
                      <w:pPr>
                        <w:pStyle w:val="NoSpacing"/>
                        <w:rPr>
                          <w:rFonts w:ascii="Arial" w:hAnsi="Arial" w:cs="Arial"/>
                          <w:b/>
                          <w:bCs/>
                          <w:i/>
                          <w:iCs/>
                          <w:sz w:val="16"/>
                          <w:szCs w:val="16"/>
                        </w:rPr>
                      </w:pPr>
                      <w:hyperlink r:id="rId17" w:history="1">
                        <w:r w:rsidRPr="00D10588">
                          <w:rPr>
                            <w:rStyle w:val="Hyperlink"/>
                            <w:rFonts w:ascii="Arial" w:hAnsi="Arial" w:cs="Arial"/>
                            <w:b/>
                            <w:bCs/>
                            <w:i/>
                            <w:iCs/>
                            <w:color w:val="auto"/>
                            <w:sz w:val="16"/>
                            <w:szCs w:val="16"/>
                          </w:rPr>
                          <w:t>Guidance on the Rehabilitation of Offenders Act 1974 and the Exceptions Order 1975 - GOV.UK (www.gov.uk)</w:t>
                        </w:r>
                      </w:hyperlink>
                    </w:p>
                    <w:p w14:paraId="076FE4C4" w14:textId="77777777" w:rsidR="003078B8" w:rsidRPr="00D10588" w:rsidRDefault="003078B8" w:rsidP="003078B8">
                      <w:pPr>
                        <w:pStyle w:val="NoSpacing"/>
                        <w:rPr>
                          <w:rFonts w:ascii="Arial" w:hAnsi="Arial" w:cs="Arial"/>
                          <w:b/>
                          <w:bCs/>
                          <w:i/>
                          <w:iCs/>
                          <w:sz w:val="16"/>
                          <w:szCs w:val="16"/>
                        </w:rPr>
                      </w:pPr>
                    </w:p>
                    <w:p w14:paraId="6AA7DDD6" w14:textId="77777777" w:rsidR="003078B8" w:rsidRPr="00D10588" w:rsidRDefault="003078B8" w:rsidP="003078B8">
                      <w:pPr>
                        <w:pStyle w:val="NoSpacing"/>
                        <w:rPr>
                          <w:rFonts w:ascii="Arial" w:hAnsi="Arial" w:cs="Arial"/>
                          <w:b/>
                          <w:bCs/>
                          <w:i/>
                          <w:iCs/>
                          <w:sz w:val="16"/>
                          <w:szCs w:val="16"/>
                        </w:rPr>
                      </w:pPr>
                      <w:r w:rsidRPr="00D10588">
                        <w:rPr>
                          <w:rFonts w:ascii="Arial" w:hAnsi="Arial" w:cs="Arial"/>
                          <w:b/>
                          <w:bCs/>
                          <w:i/>
                          <w:iCs/>
                          <w:sz w:val="16"/>
                          <w:szCs w:val="16"/>
                        </w:rPr>
                        <w:t>The filtering rules were updated on 28 November 2020 as follows:</w:t>
                      </w:r>
                    </w:p>
                    <w:p w14:paraId="44F64225" w14:textId="77777777" w:rsidR="003078B8" w:rsidRPr="00D10588" w:rsidRDefault="003078B8" w:rsidP="003078B8">
                      <w:pPr>
                        <w:pStyle w:val="NoSpacing"/>
                        <w:numPr>
                          <w:ilvl w:val="0"/>
                          <w:numId w:val="3"/>
                        </w:numPr>
                        <w:rPr>
                          <w:rFonts w:ascii="Arial" w:hAnsi="Arial" w:cs="Arial"/>
                          <w:b/>
                          <w:bCs/>
                          <w:i/>
                          <w:iCs/>
                          <w:sz w:val="16"/>
                          <w:szCs w:val="16"/>
                        </w:rPr>
                      </w:pPr>
                      <w:r w:rsidRPr="00D10588">
                        <w:rPr>
                          <w:rFonts w:ascii="Arial" w:hAnsi="Arial" w:cs="Arial"/>
                          <w:b/>
                          <w:bCs/>
                          <w:i/>
                          <w:iCs/>
                          <w:sz w:val="16"/>
                          <w:szCs w:val="16"/>
                        </w:rPr>
                        <w:t>warnings, reprimands and youth cautions will no longer be automatically disclosed on a DBS certificate</w:t>
                      </w:r>
                    </w:p>
                    <w:p w14:paraId="36545265" w14:textId="77777777" w:rsidR="003078B8" w:rsidRPr="00D10588" w:rsidRDefault="003078B8" w:rsidP="003078B8">
                      <w:pPr>
                        <w:pStyle w:val="NoSpacing"/>
                        <w:numPr>
                          <w:ilvl w:val="0"/>
                          <w:numId w:val="3"/>
                        </w:numPr>
                        <w:rPr>
                          <w:rFonts w:ascii="Arial" w:hAnsi="Arial" w:cs="Arial"/>
                          <w:b/>
                          <w:bCs/>
                          <w:i/>
                          <w:iCs/>
                          <w:sz w:val="16"/>
                          <w:szCs w:val="16"/>
                        </w:rPr>
                      </w:pPr>
                      <w:r w:rsidRPr="00D10588">
                        <w:rPr>
                          <w:rFonts w:ascii="Arial" w:hAnsi="Arial" w:cs="Arial"/>
                          <w:b/>
                          <w:bCs/>
                          <w:i/>
                          <w:iCs/>
                          <w:sz w:val="16"/>
                          <w:szCs w:val="16"/>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5BE9B512" w14:textId="77777777" w:rsidR="003078B8" w:rsidRDefault="003078B8" w:rsidP="003078B8"/>
                  </w:txbxContent>
                </v:textbox>
                <w10:wrap type="square"/>
              </v:shape>
            </w:pict>
          </mc:Fallback>
        </mc:AlternateContent>
      </w:r>
    </w:p>
    <w:sectPr w:rsidR="003078B8" w:rsidSect="00B7101A">
      <w:headerReference w:type="default" r:id="rId18"/>
      <w:footerReference w:type="default" r:id="rId19"/>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8B84B" w14:textId="77777777" w:rsidR="009C79C3" w:rsidRDefault="009C79C3" w:rsidP="00826ECF">
      <w:r>
        <w:separator/>
      </w:r>
    </w:p>
  </w:endnote>
  <w:endnote w:type="continuationSeparator" w:id="0">
    <w:p w14:paraId="1BCA5514" w14:textId="77777777" w:rsidR="009C79C3" w:rsidRDefault="009C79C3"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E30" w14:textId="77777777" w:rsidR="00682EE6" w:rsidRDefault="00682EE6">
    <w:pPr>
      <w:pStyle w:val="Footer"/>
    </w:pPr>
    <w:r>
      <w:rPr>
        <w:noProof/>
        <w:lang w:val="en-US"/>
      </w:rPr>
      <w:drawing>
        <wp:anchor distT="0" distB="0" distL="114300" distR="114300" simplePos="0" relativeHeight="251658239" behindDoc="1" locked="0" layoutInCell="1" allowOverlap="1" wp14:anchorId="6816ACD1" wp14:editId="48F0C669">
          <wp:simplePos x="0" y="0"/>
          <wp:positionH relativeFrom="margin">
            <wp:posOffset>-238125</wp:posOffset>
          </wp:positionH>
          <wp:positionV relativeFrom="page">
            <wp:posOffset>9810750</wp:posOffset>
          </wp:positionV>
          <wp:extent cx="6667500" cy="787400"/>
          <wp:effectExtent l="0" t="0" r="0" b="0"/>
          <wp:wrapTight wrapText="bothSides">
            <wp:wrapPolygon edited="0">
              <wp:start x="0" y="0"/>
              <wp:lineTo x="0" y="20903"/>
              <wp:lineTo x="21538" y="20903"/>
              <wp:lineTo x="215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6750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F2A9" w14:textId="77777777" w:rsidR="009C79C3" w:rsidRDefault="009C79C3" w:rsidP="00826ECF">
      <w:r>
        <w:separator/>
      </w:r>
    </w:p>
  </w:footnote>
  <w:footnote w:type="continuationSeparator" w:id="0">
    <w:p w14:paraId="6FC28DE7" w14:textId="77777777" w:rsidR="009C79C3" w:rsidRDefault="009C79C3"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D6F" w14:textId="77777777" w:rsidR="00682EE6" w:rsidRDefault="00682EE6" w:rsidP="00442B5C">
    <w:pPr>
      <w:pStyle w:val="Header"/>
      <w:jc w:val="right"/>
    </w:pPr>
    <w:r>
      <w:rPr>
        <w:noProof/>
        <w:lang w:val="en-US"/>
      </w:rPr>
      <mc:AlternateContent>
        <mc:Choice Requires="wps">
          <w:drawing>
            <wp:anchor distT="0" distB="0" distL="114300" distR="114300" simplePos="0" relativeHeight="251668480"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B6037"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CC5A9C"/>
    <w:multiLevelType w:val="hybridMultilevel"/>
    <w:tmpl w:val="C4962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9F0412"/>
    <w:multiLevelType w:val="multilevel"/>
    <w:tmpl w:val="BEC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87E12"/>
    <w:multiLevelType w:val="multilevel"/>
    <w:tmpl w:val="7F60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392760D"/>
    <w:multiLevelType w:val="hybridMultilevel"/>
    <w:tmpl w:val="41D2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75DBA"/>
    <w:multiLevelType w:val="multilevel"/>
    <w:tmpl w:val="EF0E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DA448F"/>
    <w:multiLevelType w:val="hybridMultilevel"/>
    <w:tmpl w:val="A50C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347570">
    <w:abstractNumId w:val="2"/>
  </w:num>
  <w:num w:numId="2" w16cid:durableId="517350813">
    <w:abstractNumId w:val="5"/>
  </w:num>
  <w:num w:numId="3" w16cid:durableId="569729027">
    <w:abstractNumId w:val="0"/>
  </w:num>
  <w:num w:numId="4" w16cid:durableId="488248340">
    <w:abstractNumId w:val="3"/>
  </w:num>
  <w:num w:numId="5" w16cid:durableId="1790128780">
    <w:abstractNumId w:val="7"/>
  </w:num>
  <w:num w:numId="6" w16cid:durableId="8679252">
    <w:abstractNumId w:val="4"/>
  </w:num>
  <w:num w:numId="7" w16cid:durableId="618802512">
    <w:abstractNumId w:val="6"/>
  </w:num>
  <w:num w:numId="8" w16cid:durableId="564724305">
    <w:abstractNumId w:val="1"/>
  </w:num>
  <w:num w:numId="9" w16cid:durableId="295913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35201"/>
    <w:rsid w:val="00050FBC"/>
    <w:rsid w:val="000640F8"/>
    <w:rsid w:val="000B73F7"/>
    <w:rsid w:val="001468B4"/>
    <w:rsid w:val="00192A7F"/>
    <w:rsid w:val="00217784"/>
    <w:rsid w:val="00244744"/>
    <w:rsid w:val="00244F26"/>
    <w:rsid w:val="00272155"/>
    <w:rsid w:val="002B079B"/>
    <w:rsid w:val="002B72DF"/>
    <w:rsid w:val="00305D8D"/>
    <w:rsid w:val="003078B8"/>
    <w:rsid w:val="00341B22"/>
    <w:rsid w:val="0035415E"/>
    <w:rsid w:val="003A7F15"/>
    <w:rsid w:val="003C292C"/>
    <w:rsid w:val="00442B5C"/>
    <w:rsid w:val="00445702"/>
    <w:rsid w:val="00446D88"/>
    <w:rsid w:val="00447060"/>
    <w:rsid w:val="0044759B"/>
    <w:rsid w:val="00465A71"/>
    <w:rsid w:val="004B06C2"/>
    <w:rsid w:val="004B2591"/>
    <w:rsid w:val="00523D9D"/>
    <w:rsid w:val="00525D89"/>
    <w:rsid w:val="00536BEF"/>
    <w:rsid w:val="005529BC"/>
    <w:rsid w:val="005664DC"/>
    <w:rsid w:val="005B0E66"/>
    <w:rsid w:val="006049D7"/>
    <w:rsid w:val="00616697"/>
    <w:rsid w:val="006440D8"/>
    <w:rsid w:val="00682EE6"/>
    <w:rsid w:val="006856F2"/>
    <w:rsid w:val="0068589E"/>
    <w:rsid w:val="006A1E37"/>
    <w:rsid w:val="006C0ED6"/>
    <w:rsid w:val="006F1E7D"/>
    <w:rsid w:val="006F3725"/>
    <w:rsid w:val="0071618B"/>
    <w:rsid w:val="00744BBE"/>
    <w:rsid w:val="007716C5"/>
    <w:rsid w:val="007A2CB0"/>
    <w:rsid w:val="007C2B02"/>
    <w:rsid w:val="007E5862"/>
    <w:rsid w:val="00826ECF"/>
    <w:rsid w:val="0085442F"/>
    <w:rsid w:val="00860272"/>
    <w:rsid w:val="00867B40"/>
    <w:rsid w:val="008E2D49"/>
    <w:rsid w:val="008E3485"/>
    <w:rsid w:val="0090006A"/>
    <w:rsid w:val="00901E3E"/>
    <w:rsid w:val="00916BC7"/>
    <w:rsid w:val="00917887"/>
    <w:rsid w:val="00923D82"/>
    <w:rsid w:val="00935C4C"/>
    <w:rsid w:val="00964C1B"/>
    <w:rsid w:val="00976160"/>
    <w:rsid w:val="009B3DFD"/>
    <w:rsid w:val="009C2B54"/>
    <w:rsid w:val="009C79C3"/>
    <w:rsid w:val="00A56A0B"/>
    <w:rsid w:val="00AA593B"/>
    <w:rsid w:val="00AB786E"/>
    <w:rsid w:val="00AC4380"/>
    <w:rsid w:val="00AC54F9"/>
    <w:rsid w:val="00AE3C39"/>
    <w:rsid w:val="00AE50E0"/>
    <w:rsid w:val="00B35675"/>
    <w:rsid w:val="00B51073"/>
    <w:rsid w:val="00B57CEF"/>
    <w:rsid w:val="00B630FE"/>
    <w:rsid w:val="00B63714"/>
    <w:rsid w:val="00B7101A"/>
    <w:rsid w:val="00B81AC4"/>
    <w:rsid w:val="00BB2C95"/>
    <w:rsid w:val="00BC4BEC"/>
    <w:rsid w:val="00BD3EAD"/>
    <w:rsid w:val="00BD7117"/>
    <w:rsid w:val="00BE260B"/>
    <w:rsid w:val="00BE30BB"/>
    <w:rsid w:val="00C32AF8"/>
    <w:rsid w:val="00C45F49"/>
    <w:rsid w:val="00C71066"/>
    <w:rsid w:val="00C853FB"/>
    <w:rsid w:val="00C924B7"/>
    <w:rsid w:val="00C9583D"/>
    <w:rsid w:val="00CA05F2"/>
    <w:rsid w:val="00CB543F"/>
    <w:rsid w:val="00CE0A87"/>
    <w:rsid w:val="00D10588"/>
    <w:rsid w:val="00D15381"/>
    <w:rsid w:val="00D50863"/>
    <w:rsid w:val="00D74588"/>
    <w:rsid w:val="00D92674"/>
    <w:rsid w:val="00DA1C77"/>
    <w:rsid w:val="00DD12F3"/>
    <w:rsid w:val="00E00981"/>
    <w:rsid w:val="00E04ADF"/>
    <w:rsid w:val="00E201C1"/>
    <w:rsid w:val="00E37C4C"/>
    <w:rsid w:val="00E52773"/>
    <w:rsid w:val="00E60212"/>
    <w:rsid w:val="00E60A93"/>
    <w:rsid w:val="00E93CD0"/>
    <w:rsid w:val="00ED5C33"/>
    <w:rsid w:val="00EF7B40"/>
    <w:rsid w:val="00F0474D"/>
    <w:rsid w:val="00F05707"/>
    <w:rsid w:val="00F327C0"/>
    <w:rsid w:val="00F76430"/>
    <w:rsid w:val="00FA5DA8"/>
    <w:rsid w:val="00FB2F56"/>
    <w:rsid w:val="00FC4EAB"/>
    <w:rsid w:val="00FF2CB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5F270B"/>
  <w15:docId w15:val="{CDDF1BC3-024B-452E-8541-6BD1975C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customStyle="1" w:styleId="UnresolvedMention1">
    <w:name w:val="Unresolved Mention1"/>
    <w:basedOn w:val="DefaultParagraphFont"/>
    <w:uiPriority w:val="99"/>
    <w:semiHidden/>
    <w:unhideWhenUsed/>
    <w:rsid w:val="00B7101A"/>
    <w:rPr>
      <w:color w:val="605E5C"/>
      <w:shd w:val="clear" w:color="auto" w:fill="E1DFDD"/>
    </w:rPr>
  </w:style>
  <w:style w:type="character" w:customStyle="1" w:styleId="NoSpacingChar">
    <w:name w:val="No Spacing Char"/>
    <w:basedOn w:val="DefaultParagraphFont"/>
    <w:link w:val="NoSpacing"/>
    <w:uiPriority w:val="1"/>
    <w:locked/>
    <w:rsid w:val="00244F26"/>
    <w:rPr>
      <w:rFonts w:ascii="Tahoma" w:hAnsi="Tahoma"/>
    </w:rPr>
  </w:style>
  <w:style w:type="paragraph" w:styleId="ListParagraph">
    <w:name w:val="List Paragraph"/>
    <w:basedOn w:val="Normal"/>
    <w:uiPriority w:val="34"/>
    <w:qFormat/>
    <w:rsid w:val="00B81AC4"/>
    <w:pPr>
      <w:ind w:left="720"/>
      <w:contextualSpacing/>
    </w:pPr>
  </w:style>
  <w:style w:type="paragraph" w:customStyle="1" w:styleId="cho">
    <w:name w:val="cho"/>
    <w:basedOn w:val="Normal"/>
    <w:rsid w:val="00D1538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52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91957">
      <w:bodyDiv w:val="1"/>
      <w:marLeft w:val="0"/>
      <w:marRight w:val="0"/>
      <w:marTop w:val="0"/>
      <w:marBottom w:val="0"/>
      <w:divBdr>
        <w:top w:val="none" w:sz="0" w:space="0" w:color="auto"/>
        <w:left w:val="none" w:sz="0" w:space="0" w:color="auto"/>
        <w:bottom w:val="none" w:sz="0" w:space="0" w:color="auto"/>
        <w:right w:val="none" w:sz="0" w:space="0" w:color="auto"/>
      </w:divBdr>
    </w:div>
    <w:div w:id="1194423569">
      <w:bodyDiv w:val="1"/>
      <w:marLeft w:val="0"/>
      <w:marRight w:val="0"/>
      <w:marTop w:val="0"/>
      <w:marBottom w:val="0"/>
      <w:divBdr>
        <w:top w:val="none" w:sz="0" w:space="0" w:color="auto"/>
        <w:left w:val="none" w:sz="0" w:space="0" w:color="auto"/>
        <w:bottom w:val="none" w:sz="0" w:space="0" w:color="auto"/>
        <w:right w:val="none" w:sz="0" w:space="0" w:color="auto"/>
      </w:divBdr>
    </w:div>
    <w:div w:id="1968848085">
      <w:bodyDiv w:val="1"/>
      <w:marLeft w:val="0"/>
      <w:marRight w:val="0"/>
      <w:marTop w:val="0"/>
      <w:marBottom w:val="0"/>
      <w:divBdr>
        <w:top w:val="none" w:sz="0" w:space="0" w:color="auto"/>
        <w:left w:val="none" w:sz="0" w:space="0" w:color="auto"/>
        <w:bottom w:val="none" w:sz="0" w:space="0" w:color="auto"/>
        <w:right w:val="none" w:sz="0" w:space="0" w:color="auto"/>
      </w:divBdr>
      <w:divsChild>
        <w:div w:id="367531670">
          <w:marLeft w:val="0"/>
          <w:marRight w:val="0"/>
          <w:marTop w:val="0"/>
          <w:marBottom w:val="0"/>
          <w:divBdr>
            <w:top w:val="none" w:sz="0" w:space="0" w:color="auto"/>
            <w:left w:val="none" w:sz="0" w:space="0" w:color="auto"/>
            <w:bottom w:val="none" w:sz="0" w:space="0" w:color="auto"/>
            <w:right w:val="none" w:sz="0" w:space="0" w:color="auto"/>
          </w:divBdr>
          <w:divsChild>
            <w:div w:id="2134907712">
              <w:marLeft w:val="0"/>
              <w:marRight w:val="0"/>
              <w:marTop w:val="0"/>
              <w:marBottom w:val="0"/>
              <w:divBdr>
                <w:top w:val="none" w:sz="0" w:space="0" w:color="auto"/>
                <w:left w:val="none" w:sz="0" w:space="0" w:color="auto"/>
                <w:bottom w:val="none" w:sz="0" w:space="0" w:color="auto"/>
                <w:right w:val="none" w:sz="0" w:space="0" w:color="auto"/>
              </w:divBdr>
              <w:divsChild>
                <w:div w:id="1180773606">
                  <w:marLeft w:val="0"/>
                  <w:marRight w:val="0"/>
                  <w:marTop w:val="0"/>
                  <w:marBottom w:val="0"/>
                  <w:divBdr>
                    <w:top w:val="none" w:sz="0" w:space="0" w:color="auto"/>
                    <w:left w:val="none" w:sz="0" w:space="0" w:color="auto"/>
                    <w:bottom w:val="none" w:sz="0" w:space="0" w:color="auto"/>
                    <w:right w:val="none" w:sz="0" w:space="0" w:color="auto"/>
                  </w:divBdr>
                </w:div>
              </w:divsChild>
            </w:div>
            <w:div w:id="2051875985">
              <w:marLeft w:val="0"/>
              <w:marRight w:val="0"/>
              <w:marTop w:val="0"/>
              <w:marBottom w:val="0"/>
              <w:divBdr>
                <w:top w:val="none" w:sz="0" w:space="0" w:color="auto"/>
                <w:left w:val="none" w:sz="0" w:space="0" w:color="auto"/>
                <w:bottom w:val="none" w:sz="0" w:space="0" w:color="auto"/>
                <w:right w:val="none" w:sz="0" w:space="0" w:color="auto"/>
              </w:divBdr>
              <w:divsChild>
                <w:div w:id="7879961">
                  <w:marLeft w:val="0"/>
                  <w:marRight w:val="0"/>
                  <w:marTop w:val="0"/>
                  <w:marBottom w:val="0"/>
                  <w:divBdr>
                    <w:top w:val="none" w:sz="0" w:space="0" w:color="auto"/>
                    <w:left w:val="none" w:sz="0" w:space="0" w:color="auto"/>
                    <w:bottom w:val="none" w:sz="0" w:space="0" w:color="auto"/>
                    <w:right w:val="none" w:sz="0" w:space="0" w:color="auto"/>
                  </w:divBdr>
                </w:div>
              </w:divsChild>
            </w:div>
            <w:div w:id="967246418">
              <w:marLeft w:val="0"/>
              <w:marRight w:val="0"/>
              <w:marTop w:val="0"/>
              <w:marBottom w:val="0"/>
              <w:divBdr>
                <w:top w:val="none" w:sz="0" w:space="0" w:color="auto"/>
                <w:left w:val="none" w:sz="0" w:space="0" w:color="auto"/>
                <w:bottom w:val="none" w:sz="0" w:space="0" w:color="auto"/>
                <w:right w:val="none" w:sz="0" w:space="0" w:color="auto"/>
              </w:divBdr>
              <w:divsChild>
                <w:div w:id="182782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alns@slaterns.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lns.co.uk" TargetMode="External"/><Relationship Id="rId17" Type="http://schemas.openxmlformats.org/officeDocument/2006/relationships/hyperlink" Target="https://www.gov.uk/government/publications/new-guidance-on-the-rehabilitation-of-offenders-act-1974" TargetMode="External"/><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23%209236%204536" TargetMode="External"/><Relationship Id="rId5" Type="http://schemas.openxmlformats.org/officeDocument/2006/relationships/webSettings" Target="webSettings.xml"/><Relationship Id="rId15" Type="http://schemas.microsoft.com/office/2007/relationships/hdphoto" Target="media/hdphoto1.wdp"/><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A7490-3C61-814C-97DC-99F28D24D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Abigail Rome</cp:lastModifiedBy>
  <cp:revision>4</cp:revision>
  <cp:lastPrinted>2022-05-05T08:45:00Z</cp:lastPrinted>
  <dcterms:created xsi:type="dcterms:W3CDTF">2026-05-01T08:14:00Z</dcterms:created>
  <dcterms:modified xsi:type="dcterms:W3CDTF">2026-05-01T10:44:00Z</dcterms:modified>
</cp:coreProperties>
</file>