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53BF4" w14:textId="20AE50E9" w:rsidR="00076395" w:rsidRPr="00EB7FDC" w:rsidRDefault="00076395" w:rsidP="00527CFB">
      <w:pPr>
        <w:spacing w:after="0"/>
        <w:rPr>
          <w:rFonts w:ascii="Poppins" w:hAnsi="Poppins" w:cs="Poppins"/>
          <w:b/>
          <w:bCs/>
          <w:noProof/>
          <w:color w:val="004E72"/>
        </w:rPr>
      </w:pPr>
      <w:r w:rsidRPr="00EB7FDC">
        <w:rPr>
          <w:rFonts w:ascii="Poppins" w:hAnsi="Poppins" w:cs="Poppins"/>
          <w:b/>
          <w:bCs/>
          <w:noProof/>
          <w:color w:val="004E72"/>
          <w:sz w:val="24"/>
          <w:szCs w:val="24"/>
        </w:rPr>
        <w:t>Saffron Walden County High School Vacancy</w:t>
      </w:r>
    </w:p>
    <w:p w14:paraId="59FC49C9" w14:textId="77777777" w:rsidR="00521850" w:rsidRPr="00EB7FDC" w:rsidRDefault="00521850" w:rsidP="00527CFB">
      <w:pPr>
        <w:spacing w:after="0"/>
        <w:rPr>
          <w:rFonts w:ascii="Poppins" w:hAnsi="Poppins" w:cs="Poppins"/>
          <w:b/>
          <w:bCs/>
          <w:noProof/>
          <w:color w:val="004E72"/>
          <w:sz w:val="12"/>
          <w:szCs w:val="12"/>
        </w:rPr>
      </w:pPr>
    </w:p>
    <w:p w14:paraId="39E142E2" w14:textId="77777777" w:rsidR="00BB5BD4" w:rsidRPr="000927F8" w:rsidRDefault="00BB5BD4" w:rsidP="00BB5BD4">
      <w:pPr>
        <w:spacing w:after="0"/>
        <w:jc w:val="center"/>
        <w:rPr>
          <w:rFonts w:ascii="Poppins" w:hAnsi="Poppins" w:cs="Poppins"/>
          <w:b/>
          <w:bCs/>
          <w:noProof/>
          <w:color w:val="004E72"/>
          <w:sz w:val="12"/>
          <w:szCs w:val="12"/>
        </w:rPr>
      </w:pPr>
    </w:p>
    <w:p w14:paraId="698BF747" w14:textId="2D1967BD" w:rsidR="001131AF" w:rsidRPr="00EB7FDC" w:rsidRDefault="00751C4E" w:rsidP="00BB5BD4">
      <w:pPr>
        <w:spacing w:after="0"/>
        <w:jc w:val="center"/>
        <w:rPr>
          <w:rFonts w:ascii="Poppins" w:hAnsi="Poppins" w:cs="Poppins"/>
          <w:b/>
          <w:bCs/>
          <w:noProof/>
          <w:color w:val="004E72"/>
          <w:sz w:val="24"/>
          <w:szCs w:val="24"/>
        </w:rPr>
      </w:pPr>
      <w:r w:rsidRPr="00EB7FDC">
        <w:rPr>
          <w:rFonts w:ascii="Poppins" w:hAnsi="Poppins" w:cs="Poppins"/>
          <w:b/>
          <w:bCs/>
          <w:noProof/>
          <w:color w:val="004E72"/>
          <w:sz w:val="28"/>
          <w:szCs w:val="28"/>
        </w:rPr>
        <w:t xml:space="preserve">Teacher of </w:t>
      </w:r>
      <w:r w:rsidR="003703C9" w:rsidRPr="00EB7FDC">
        <w:rPr>
          <w:rFonts w:ascii="Poppins" w:hAnsi="Poppins" w:cs="Poppins"/>
          <w:b/>
          <w:bCs/>
          <w:noProof/>
          <w:color w:val="004E72"/>
          <w:sz w:val="28"/>
          <w:szCs w:val="28"/>
        </w:rPr>
        <w:t>Modern Foreign Languages</w:t>
      </w:r>
      <w:r w:rsidR="007D2FDA" w:rsidRPr="00EB7FDC">
        <w:rPr>
          <w:rFonts w:ascii="Poppins" w:hAnsi="Poppins" w:cs="Poppins"/>
          <w:b/>
          <w:bCs/>
          <w:noProof/>
          <w:color w:val="004E72"/>
          <w:sz w:val="28"/>
          <w:szCs w:val="28"/>
        </w:rPr>
        <w:t xml:space="preserve"> – Full Time</w:t>
      </w:r>
    </w:p>
    <w:p w14:paraId="6B09CC2F" w14:textId="77777777" w:rsidR="00521850" w:rsidRPr="00EB7FDC" w:rsidRDefault="00521850" w:rsidP="00076395">
      <w:pPr>
        <w:pStyle w:val="Default"/>
        <w:rPr>
          <w:rFonts w:ascii="Poppins" w:hAnsi="Poppins" w:cs="Poppins"/>
          <w:b/>
          <w:bCs/>
          <w:sz w:val="16"/>
          <w:szCs w:val="16"/>
        </w:rPr>
      </w:pPr>
    </w:p>
    <w:p w14:paraId="37714438" w14:textId="77777777" w:rsidR="006C7F65" w:rsidRPr="00EB7FDC" w:rsidRDefault="00016213" w:rsidP="0083774A">
      <w:pPr>
        <w:spacing w:line="278" w:lineRule="auto"/>
        <w:rPr>
          <w:rFonts w:ascii="Poppins" w:eastAsiaTheme="minorHAnsi" w:hAnsi="Poppins" w:cs="Poppins"/>
          <w:kern w:val="2"/>
          <w:sz w:val="20"/>
          <w:szCs w:val="20"/>
          <w:lang w:eastAsia="en-US"/>
          <w14:ligatures w14:val="standardContextual"/>
        </w:rPr>
      </w:pPr>
      <w:r w:rsidRPr="00EB7FDC">
        <w:rPr>
          <w:rFonts w:ascii="Poppins" w:eastAsiaTheme="minorHAnsi" w:hAnsi="Poppins" w:cs="Poppins"/>
          <w:kern w:val="2"/>
          <w:sz w:val="20"/>
          <w:szCs w:val="20"/>
          <w:lang w:eastAsia="en-US"/>
          <w14:ligatures w14:val="standardContextual"/>
        </w:rPr>
        <w:t>We are seeking to appoint an enthusiastic and inspiring Teacher of Modern Foreign Languages to join our successful and supportive department. The successful candidate will be an excellent classroom practitioner with a passion for languages and the ability to engage</w:t>
      </w:r>
      <w:r w:rsidR="00E64789" w:rsidRPr="00EB7FDC">
        <w:rPr>
          <w:rFonts w:ascii="Poppins" w:eastAsiaTheme="minorHAnsi" w:hAnsi="Poppins" w:cs="Poppins"/>
          <w:kern w:val="2"/>
          <w:sz w:val="20"/>
          <w:szCs w:val="20"/>
          <w:lang w:eastAsia="en-US"/>
          <w14:ligatures w14:val="standardContextual"/>
        </w:rPr>
        <w:t xml:space="preserve">, </w:t>
      </w:r>
      <w:r w:rsidRPr="00EB7FDC">
        <w:rPr>
          <w:rFonts w:ascii="Poppins" w:eastAsiaTheme="minorHAnsi" w:hAnsi="Poppins" w:cs="Poppins"/>
          <w:kern w:val="2"/>
          <w:sz w:val="20"/>
          <w:szCs w:val="20"/>
          <w:lang w:eastAsia="en-US"/>
          <w14:ligatures w14:val="standardContextual"/>
        </w:rPr>
        <w:t>motivate</w:t>
      </w:r>
      <w:r w:rsidR="00E64789" w:rsidRPr="00EB7FDC">
        <w:rPr>
          <w:rFonts w:ascii="Poppins" w:eastAsiaTheme="minorHAnsi" w:hAnsi="Poppins" w:cs="Poppins"/>
          <w:kern w:val="2"/>
          <w:sz w:val="20"/>
          <w:szCs w:val="20"/>
          <w:lang w:eastAsia="en-US"/>
          <w14:ligatures w14:val="standardContextual"/>
        </w:rPr>
        <w:t xml:space="preserve"> and inspire</w:t>
      </w:r>
      <w:r w:rsidRPr="00EB7FDC">
        <w:rPr>
          <w:rFonts w:ascii="Poppins" w:eastAsiaTheme="minorHAnsi" w:hAnsi="Poppins" w:cs="Poppins"/>
          <w:kern w:val="2"/>
          <w:sz w:val="20"/>
          <w:szCs w:val="20"/>
          <w:lang w:eastAsia="en-US"/>
          <w14:ligatures w14:val="standardContextual"/>
        </w:rPr>
        <w:t xml:space="preserve"> students</w:t>
      </w:r>
      <w:r w:rsidR="006C7F65" w:rsidRPr="00EB7FDC">
        <w:rPr>
          <w:rFonts w:ascii="Poppins" w:eastAsiaTheme="minorHAnsi" w:hAnsi="Poppins" w:cs="Poppins"/>
          <w:kern w:val="2"/>
          <w:sz w:val="20"/>
          <w:szCs w:val="20"/>
          <w:lang w:eastAsia="en-US"/>
          <w14:ligatures w14:val="standardContextual"/>
        </w:rPr>
        <w:t xml:space="preserve"> of all abilities</w:t>
      </w:r>
      <w:r w:rsidRPr="00EB7FDC">
        <w:rPr>
          <w:rFonts w:ascii="Poppins" w:eastAsiaTheme="minorHAnsi" w:hAnsi="Poppins" w:cs="Poppins"/>
          <w:kern w:val="2"/>
          <w:sz w:val="20"/>
          <w:szCs w:val="20"/>
          <w:lang w:eastAsia="en-US"/>
          <w14:ligatures w14:val="standardContextual"/>
        </w:rPr>
        <w:t xml:space="preserve">. </w:t>
      </w:r>
    </w:p>
    <w:p w14:paraId="2E72CB73" w14:textId="454615FE" w:rsidR="0083774A" w:rsidRPr="00292C06" w:rsidRDefault="000C41E7" w:rsidP="0083774A">
      <w:pPr>
        <w:spacing w:line="278" w:lineRule="auto"/>
        <w:rPr>
          <w:rFonts w:ascii="Poppins" w:eastAsiaTheme="minorHAnsi" w:hAnsi="Poppins" w:cs="Poppins"/>
          <w:b/>
          <w:bCs/>
          <w:kern w:val="2"/>
          <w:sz w:val="20"/>
          <w:szCs w:val="20"/>
          <w:lang w:eastAsia="en-US"/>
          <w14:ligatures w14:val="standardContextual"/>
        </w:rPr>
      </w:pPr>
      <w:r>
        <w:rPr>
          <w:rFonts w:ascii="Poppins" w:eastAsiaTheme="minorHAnsi" w:hAnsi="Poppins" w:cs="Poppins"/>
          <w:kern w:val="2"/>
          <w:sz w:val="20"/>
          <w:szCs w:val="20"/>
          <w:lang w:eastAsia="en-US"/>
          <w14:ligatures w14:val="standardContextual"/>
        </w:rPr>
        <w:t xml:space="preserve">Applicants should be able to teach </w:t>
      </w:r>
      <w:r w:rsidRPr="00292C06">
        <w:rPr>
          <w:rFonts w:ascii="Poppins" w:eastAsiaTheme="minorHAnsi" w:hAnsi="Poppins" w:cs="Poppins"/>
          <w:kern w:val="2"/>
          <w:sz w:val="20"/>
          <w:szCs w:val="20"/>
          <w:u w:val="single"/>
          <w:lang w:eastAsia="en-US"/>
          <w14:ligatures w14:val="standardContextual"/>
        </w:rPr>
        <w:t>at least</w:t>
      </w:r>
      <w:r w:rsidR="00797B90" w:rsidRPr="00292C06">
        <w:rPr>
          <w:rFonts w:ascii="Poppins" w:eastAsiaTheme="minorHAnsi" w:hAnsi="Poppins" w:cs="Poppins"/>
          <w:kern w:val="2"/>
          <w:sz w:val="20"/>
          <w:szCs w:val="20"/>
          <w:u w:val="single"/>
          <w:lang w:eastAsia="en-US"/>
          <w14:ligatures w14:val="standardContextual"/>
        </w:rPr>
        <w:t xml:space="preserve"> two</w:t>
      </w:r>
      <w:r w:rsidR="00797B90">
        <w:rPr>
          <w:rFonts w:ascii="Poppins" w:eastAsiaTheme="minorHAnsi" w:hAnsi="Poppins" w:cs="Poppins"/>
          <w:kern w:val="2"/>
          <w:sz w:val="20"/>
          <w:szCs w:val="20"/>
          <w:lang w:eastAsia="en-US"/>
          <w14:ligatures w14:val="standardContextual"/>
        </w:rPr>
        <w:t xml:space="preserve"> of the following </w:t>
      </w:r>
      <w:r w:rsidR="00292C06">
        <w:rPr>
          <w:rFonts w:ascii="Poppins" w:eastAsiaTheme="minorHAnsi" w:hAnsi="Poppins" w:cs="Poppins"/>
          <w:kern w:val="2"/>
          <w:sz w:val="20"/>
          <w:szCs w:val="20"/>
          <w:lang w:eastAsia="en-US"/>
          <w14:ligatures w14:val="standardContextual"/>
        </w:rPr>
        <w:t xml:space="preserve">languages: </w:t>
      </w:r>
      <w:r w:rsidR="00292C06" w:rsidRPr="00292C06">
        <w:rPr>
          <w:rFonts w:ascii="Poppins" w:eastAsiaTheme="minorHAnsi" w:hAnsi="Poppins" w:cs="Poppins"/>
          <w:b/>
          <w:bCs/>
          <w:kern w:val="2"/>
          <w:sz w:val="20"/>
          <w:szCs w:val="20"/>
          <w:lang w:eastAsia="en-US"/>
          <w14:ligatures w14:val="standardContextual"/>
        </w:rPr>
        <w:t xml:space="preserve">French, German and Spanish. </w:t>
      </w:r>
    </w:p>
    <w:p w14:paraId="3FC7EB06" w14:textId="4B9B51A8" w:rsidR="00016213" w:rsidRPr="00EB7FDC" w:rsidRDefault="00016213" w:rsidP="0083774A">
      <w:pPr>
        <w:spacing w:line="278" w:lineRule="auto"/>
        <w:rPr>
          <w:rFonts w:ascii="Poppins" w:eastAsiaTheme="minorHAnsi" w:hAnsi="Poppins" w:cs="Poppins"/>
          <w:kern w:val="2"/>
          <w:sz w:val="20"/>
          <w:szCs w:val="20"/>
          <w:lang w:eastAsia="en-US"/>
          <w14:ligatures w14:val="standardContextual"/>
        </w:rPr>
      </w:pPr>
      <w:r w:rsidRPr="00EB7FDC">
        <w:rPr>
          <w:rFonts w:ascii="Poppins" w:eastAsiaTheme="minorHAnsi" w:hAnsi="Poppins" w:cs="Poppins"/>
          <w:kern w:val="2"/>
          <w:sz w:val="20"/>
          <w:szCs w:val="20"/>
          <w:lang w:eastAsia="en-US"/>
          <w14:ligatures w14:val="standardContextual"/>
        </w:rPr>
        <w:t>This is an exciting opportunity for</w:t>
      </w:r>
      <w:r w:rsidR="006C7F65" w:rsidRPr="00EB7FDC">
        <w:rPr>
          <w:rFonts w:ascii="Poppins" w:eastAsiaTheme="minorHAnsi" w:hAnsi="Poppins" w:cs="Poppins"/>
          <w:kern w:val="2"/>
          <w:sz w:val="20"/>
          <w:szCs w:val="20"/>
          <w:lang w:eastAsia="en-US"/>
          <w14:ligatures w14:val="standardContextual"/>
        </w:rPr>
        <w:t xml:space="preserve"> either </w:t>
      </w:r>
      <w:r w:rsidR="00212669" w:rsidRPr="00EB7FDC">
        <w:rPr>
          <w:rFonts w:ascii="Poppins" w:eastAsiaTheme="minorHAnsi" w:hAnsi="Poppins" w:cs="Poppins"/>
          <w:kern w:val="2"/>
          <w:sz w:val="20"/>
          <w:szCs w:val="20"/>
          <w:lang w:eastAsia="en-US"/>
          <w14:ligatures w14:val="standardContextual"/>
        </w:rPr>
        <w:t xml:space="preserve">an </w:t>
      </w:r>
      <w:r w:rsidR="008D63C7" w:rsidRPr="00EB7FDC">
        <w:rPr>
          <w:rFonts w:ascii="Poppins" w:eastAsiaTheme="minorHAnsi" w:hAnsi="Poppins" w:cs="Poppins"/>
          <w:kern w:val="2"/>
          <w:sz w:val="20"/>
          <w:szCs w:val="20"/>
          <w:lang w:eastAsia="en-US"/>
          <w14:ligatures w14:val="standardContextual"/>
        </w:rPr>
        <w:t>experienced teacher or an Early Career Teacher to join a thriving school community, contribute to a dynamic curriculum and help students develop</w:t>
      </w:r>
      <w:r w:rsidR="00EA7676" w:rsidRPr="00EB7FDC">
        <w:rPr>
          <w:rFonts w:ascii="Poppins" w:eastAsiaTheme="minorHAnsi" w:hAnsi="Poppins" w:cs="Poppins"/>
          <w:kern w:val="2"/>
          <w:sz w:val="20"/>
          <w:szCs w:val="20"/>
          <w:lang w:eastAsia="en-US"/>
          <w14:ligatures w14:val="standardContextual"/>
        </w:rPr>
        <w:t xml:space="preserve"> a lifelong love of language learning.</w:t>
      </w:r>
      <w:r w:rsidRPr="00EB7FDC">
        <w:rPr>
          <w:rFonts w:ascii="Poppins" w:eastAsiaTheme="minorHAnsi" w:hAnsi="Poppins" w:cs="Poppins"/>
          <w:kern w:val="2"/>
          <w:sz w:val="20"/>
          <w:szCs w:val="20"/>
          <w:lang w:eastAsia="en-US"/>
          <w14:ligatures w14:val="standardContextual"/>
        </w:rPr>
        <w:t xml:space="preserve"> </w:t>
      </w:r>
    </w:p>
    <w:p w14:paraId="7DBFA4F3" w14:textId="0BFD8DC3" w:rsidR="00DB5966" w:rsidRPr="00EB7FDC" w:rsidRDefault="00DB5966" w:rsidP="00140CA0">
      <w:pPr>
        <w:spacing w:line="276" w:lineRule="auto"/>
        <w:rPr>
          <w:rFonts w:ascii="Poppins" w:hAnsi="Poppins" w:cs="Poppins"/>
          <w:caps/>
        </w:rPr>
      </w:pPr>
      <w:r w:rsidRPr="00DB5966">
        <w:rPr>
          <w:rFonts w:ascii="Poppins" w:hAnsi="Poppins" w:cs="Poppins"/>
          <w:b/>
          <w:bCs/>
        </w:rPr>
        <w:t>Start Date:</w:t>
      </w:r>
      <w:r>
        <w:rPr>
          <w:rFonts w:ascii="Poppins" w:hAnsi="Poppins" w:cs="Poppins"/>
        </w:rPr>
        <w:t xml:space="preserve"> January 2027</w:t>
      </w:r>
    </w:p>
    <w:p w14:paraId="75A06F63" w14:textId="39D37469" w:rsidR="00140CA0" w:rsidRPr="00EB7FDC" w:rsidRDefault="00140CA0" w:rsidP="00140CA0">
      <w:pPr>
        <w:spacing w:line="276" w:lineRule="auto"/>
        <w:rPr>
          <w:rFonts w:ascii="Poppins" w:hAnsi="Poppins" w:cs="Poppins"/>
        </w:rPr>
      </w:pPr>
      <w:r w:rsidRPr="00EB7FDC">
        <w:rPr>
          <w:rFonts w:ascii="Poppins" w:hAnsi="Poppins" w:cs="Poppins"/>
          <w:b/>
          <w:bCs/>
        </w:rPr>
        <w:t>Application Closing Date</w:t>
      </w:r>
      <w:r w:rsidRPr="00EB7FDC">
        <w:rPr>
          <w:rFonts w:ascii="Poppins" w:hAnsi="Poppins" w:cs="Poppins"/>
        </w:rPr>
        <w:t>:</w:t>
      </w:r>
      <w:r w:rsidR="002B254D">
        <w:rPr>
          <w:rFonts w:ascii="Poppins" w:hAnsi="Poppins" w:cs="Poppins"/>
        </w:rPr>
        <w:t xml:space="preserve"> 9am Wednesday 14</w:t>
      </w:r>
      <w:r w:rsidR="002B254D" w:rsidRPr="002B254D">
        <w:rPr>
          <w:rFonts w:ascii="Poppins" w:hAnsi="Poppins" w:cs="Poppins"/>
          <w:vertAlign w:val="superscript"/>
        </w:rPr>
        <w:t>th</w:t>
      </w:r>
      <w:r w:rsidR="002B254D">
        <w:rPr>
          <w:rFonts w:ascii="Poppins" w:hAnsi="Poppins" w:cs="Poppins"/>
        </w:rPr>
        <w:t xml:space="preserve"> October 2026</w:t>
      </w:r>
    </w:p>
    <w:p w14:paraId="26DE0FFE" w14:textId="2A376E23" w:rsidR="00140CA0" w:rsidRPr="00EB7FDC" w:rsidRDefault="00140CA0" w:rsidP="00140CA0">
      <w:pPr>
        <w:spacing w:line="276" w:lineRule="auto"/>
        <w:rPr>
          <w:rFonts w:ascii="Poppins" w:hAnsi="Poppins" w:cs="Poppins"/>
        </w:rPr>
      </w:pPr>
      <w:r w:rsidRPr="00EB7FDC">
        <w:rPr>
          <w:rFonts w:ascii="Poppins" w:hAnsi="Poppins" w:cs="Poppins"/>
          <w:b/>
          <w:bCs/>
        </w:rPr>
        <w:t>Interviews:</w:t>
      </w:r>
      <w:r w:rsidR="002B254D">
        <w:rPr>
          <w:rFonts w:ascii="Poppins" w:hAnsi="Poppins" w:cs="Poppins"/>
        </w:rPr>
        <w:t xml:space="preserve"> </w:t>
      </w:r>
      <w:r w:rsidR="00724D23">
        <w:rPr>
          <w:rFonts w:ascii="Poppins" w:hAnsi="Poppins" w:cs="Poppins"/>
        </w:rPr>
        <w:t>W/C Monday 19</w:t>
      </w:r>
      <w:r w:rsidR="00724D23" w:rsidRPr="00724D23">
        <w:rPr>
          <w:rFonts w:ascii="Poppins" w:hAnsi="Poppins" w:cs="Poppins"/>
          <w:vertAlign w:val="superscript"/>
        </w:rPr>
        <w:t>th</w:t>
      </w:r>
      <w:r w:rsidR="00724D23">
        <w:rPr>
          <w:rFonts w:ascii="Poppins" w:hAnsi="Poppins" w:cs="Poppins"/>
        </w:rPr>
        <w:t xml:space="preserve"> October 2026</w:t>
      </w:r>
    </w:p>
    <w:p w14:paraId="301853D3" w14:textId="65EB5A30" w:rsidR="00140CA0" w:rsidRPr="00EB7FDC" w:rsidRDefault="00140CA0" w:rsidP="00140CA0">
      <w:pPr>
        <w:spacing w:line="276" w:lineRule="auto"/>
        <w:rPr>
          <w:rFonts w:ascii="Poppins" w:hAnsi="Poppins" w:cs="Poppins"/>
        </w:rPr>
      </w:pPr>
      <w:r w:rsidRPr="00EB7FDC">
        <w:rPr>
          <w:rFonts w:ascii="Poppins" w:hAnsi="Poppins" w:cs="Poppins"/>
          <w:b/>
          <w:bCs/>
        </w:rPr>
        <w:t>Salary:</w:t>
      </w:r>
      <w:r w:rsidR="009D257F" w:rsidRPr="00EB7FDC">
        <w:rPr>
          <w:rFonts w:ascii="Poppins" w:hAnsi="Poppins" w:cs="Poppins"/>
          <w:b/>
          <w:bCs/>
        </w:rPr>
        <w:t xml:space="preserve"> </w:t>
      </w:r>
      <w:r w:rsidR="009D257F" w:rsidRPr="00EB7FDC">
        <w:rPr>
          <w:rFonts w:ascii="Poppins" w:hAnsi="Poppins" w:cs="Poppins"/>
        </w:rPr>
        <w:t>MPS /</w:t>
      </w:r>
      <w:r w:rsidRPr="00EB7FDC">
        <w:rPr>
          <w:rFonts w:ascii="Poppins" w:hAnsi="Poppins" w:cs="Poppins"/>
        </w:rPr>
        <w:t xml:space="preserve"> </w:t>
      </w:r>
      <w:r w:rsidR="00584C4B" w:rsidRPr="00EB7FDC">
        <w:rPr>
          <w:rFonts w:ascii="Poppins" w:hAnsi="Poppins" w:cs="Poppins"/>
        </w:rPr>
        <w:t>UPS</w:t>
      </w:r>
    </w:p>
    <w:p w14:paraId="5B4CF673" w14:textId="3112251C" w:rsidR="00076395" w:rsidRPr="00EB7FDC" w:rsidRDefault="00140CA0" w:rsidP="00250C57">
      <w:pPr>
        <w:spacing w:after="0" w:line="240" w:lineRule="auto"/>
        <w:rPr>
          <w:rFonts w:ascii="Poppins" w:hAnsi="Poppins" w:cs="Poppins"/>
          <w:b/>
          <w:bCs/>
        </w:rPr>
      </w:pPr>
      <w:r w:rsidRPr="00EB7FDC">
        <w:rPr>
          <w:rFonts w:ascii="Poppins" w:hAnsi="Poppins" w:cs="Poppins"/>
          <w:b/>
          <w:bCs/>
        </w:rPr>
        <w:t>Hours:</w:t>
      </w:r>
      <w:r w:rsidRPr="00EB7FDC">
        <w:rPr>
          <w:rFonts w:ascii="Poppins" w:hAnsi="Poppins" w:cs="Poppins"/>
        </w:rPr>
        <w:t xml:space="preserve"> </w:t>
      </w:r>
      <w:r w:rsidR="00E35604" w:rsidRPr="00EB7FDC">
        <w:rPr>
          <w:rFonts w:ascii="Poppins" w:hAnsi="Poppins" w:cs="Poppins"/>
        </w:rPr>
        <w:t xml:space="preserve">Full Time </w:t>
      </w:r>
    </w:p>
    <w:p w14:paraId="4DE2891B" w14:textId="77777777" w:rsidR="00351C91" w:rsidRPr="00EB7FDC" w:rsidRDefault="00351C91" w:rsidP="00076395">
      <w:pPr>
        <w:pStyle w:val="Default"/>
        <w:rPr>
          <w:rFonts w:ascii="Poppins" w:hAnsi="Poppins" w:cs="Poppins"/>
          <w:b/>
          <w:bCs/>
          <w:sz w:val="22"/>
          <w:szCs w:val="22"/>
        </w:rPr>
      </w:pPr>
    </w:p>
    <w:p w14:paraId="1049AC4E" w14:textId="77777777" w:rsidR="00076395" w:rsidRPr="00EB7FDC" w:rsidRDefault="00076395" w:rsidP="00076395">
      <w:pPr>
        <w:pStyle w:val="Default"/>
        <w:rPr>
          <w:rFonts w:ascii="Poppins" w:hAnsi="Poppins" w:cs="Poppins"/>
          <w:b/>
          <w:bCs/>
          <w:sz w:val="22"/>
          <w:szCs w:val="22"/>
        </w:rPr>
      </w:pPr>
      <w:r w:rsidRPr="00EB7FDC">
        <w:rPr>
          <w:rFonts w:ascii="Poppins" w:hAnsi="Poppins" w:cs="Poppins"/>
          <w:b/>
          <w:bCs/>
          <w:sz w:val="22"/>
          <w:szCs w:val="22"/>
        </w:rPr>
        <w:t>How to Apply:</w:t>
      </w:r>
    </w:p>
    <w:p w14:paraId="36BC9865" w14:textId="77777777" w:rsidR="00521850" w:rsidRPr="00EB7FDC" w:rsidRDefault="00521850" w:rsidP="00521850">
      <w:pPr>
        <w:pStyle w:val="Default"/>
        <w:jc w:val="both"/>
        <w:rPr>
          <w:rFonts w:ascii="Poppins" w:hAnsi="Poppins" w:cs="Poppins"/>
          <w:sz w:val="20"/>
          <w:szCs w:val="20"/>
        </w:rPr>
      </w:pPr>
      <w:r w:rsidRPr="00EB7FDC">
        <w:rPr>
          <w:rFonts w:ascii="Poppins" w:hAnsi="Poppins" w:cs="Poppins"/>
          <w:sz w:val="20"/>
          <w:szCs w:val="20"/>
        </w:rPr>
        <w:t xml:space="preserve">To apply, please complete the online form found on our website </w:t>
      </w:r>
      <w:hyperlink r:id="rId7" w:history="1">
        <w:r w:rsidRPr="00EB7FDC">
          <w:rPr>
            <w:rStyle w:val="Hyperlink"/>
            <w:rFonts w:ascii="Poppins" w:hAnsi="Poppins" w:cs="Poppins"/>
            <w:sz w:val="20"/>
            <w:szCs w:val="20"/>
          </w:rPr>
          <w:t>www.swchs.net</w:t>
        </w:r>
      </w:hyperlink>
      <w:r w:rsidRPr="00EB7FDC">
        <w:rPr>
          <w:rFonts w:ascii="Poppins" w:hAnsi="Poppins" w:cs="Poppins"/>
          <w:sz w:val="20"/>
          <w:szCs w:val="20"/>
        </w:rPr>
        <w:t xml:space="preserve"> </w:t>
      </w:r>
    </w:p>
    <w:p w14:paraId="45BF4965" w14:textId="77777777" w:rsidR="00521850" w:rsidRPr="00EB7FDC" w:rsidRDefault="00521850" w:rsidP="00521850">
      <w:pPr>
        <w:pStyle w:val="Default"/>
        <w:jc w:val="both"/>
        <w:rPr>
          <w:rFonts w:ascii="Poppins" w:hAnsi="Poppins" w:cs="Poppins"/>
          <w:sz w:val="20"/>
          <w:szCs w:val="20"/>
        </w:rPr>
      </w:pPr>
    </w:p>
    <w:p w14:paraId="7C2F3BA5" w14:textId="6D2529BE" w:rsidR="00521850" w:rsidRPr="00EB7FDC" w:rsidRDefault="00521850" w:rsidP="00521850">
      <w:pPr>
        <w:pStyle w:val="Default"/>
        <w:jc w:val="both"/>
        <w:rPr>
          <w:rFonts w:ascii="Poppins" w:hAnsi="Poppins" w:cs="Poppins"/>
          <w:sz w:val="20"/>
          <w:szCs w:val="20"/>
        </w:rPr>
      </w:pPr>
      <w:r w:rsidRPr="00EB7FDC">
        <w:rPr>
          <w:rFonts w:ascii="Poppins" w:hAnsi="Poppins" w:cs="Poppins"/>
          <w:sz w:val="20"/>
          <w:szCs w:val="20"/>
        </w:rPr>
        <w:t xml:space="preserve">Your supporting statement should address and evidence the selection criteria detailed in the Person Specification. </w:t>
      </w:r>
    </w:p>
    <w:p w14:paraId="39D67B21" w14:textId="77777777" w:rsidR="00521850" w:rsidRPr="00EB7FDC" w:rsidRDefault="00521850" w:rsidP="00076395">
      <w:pPr>
        <w:pStyle w:val="Default"/>
        <w:rPr>
          <w:rFonts w:ascii="Poppins" w:hAnsi="Poppins" w:cs="Poppins"/>
          <w:b/>
          <w:bCs/>
          <w:sz w:val="20"/>
          <w:szCs w:val="20"/>
        </w:rPr>
      </w:pPr>
    </w:p>
    <w:p w14:paraId="5311C179" w14:textId="787A57B6" w:rsidR="00527CFB" w:rsidRPr="00EB7FDC" w:rsidRDefault="00076395" w:rsidP="00076395">
      <w:pPr>
        <w:spacing w:after="0"/>
        <w:rPr>
          <w:rFonts w:ascii="Poppins" w:hAnsi="Poppins" w:cs="Poppins"/>
          <w:b/>
          <w:bCs/>
          <w:noProof/>
          <w:color w:val="004E72"/>
          <w:sz w:val="20"/>
          <w:szCs w:val="20"/>
        </w:rPr>
      </w:pPr>
      <w:r w:rsidRPr="00EB7FDC">
        <w:rPr>
          <w:rFonts w:ascii="Poppins" w:hAnsi="Poppins" w:cs="Poppins"/>
          <w:sz w:val="20"/>
          <w:szCs w:val="20"/>
        </w:rPr>
        <w:t xml:space="preserve">For any questions about the application process please contact our HR Administrator, Mrs Sykes: </w:t>
      </w:r>
      <w:hyperlink r:id="rId8" w:history="1">
        <w:r w:rsidRPr="00EB7FDC">
          <w:rPr>
            <w:rStyle w:val="Hyperlink"/>
            <w:rFonts w:ascii="Poppins" w:eastAsia="Calibri" w:hAnsi="Poppins" w:cs="Poppins"/>
            <w:sz w:val="20"/>
            <w:szCs w:val="20"/>
          </w:rPr>
          <w:t>applications@swchs.net</w:t>
        </w:r>
      </w:hyperlink>
      <w:r w:rsidRPr="00EB7FDC">
        <w:rPr>
          <w:rStyle w:val="Hyperlink"/>
          <w:rFonts w:ascii="Poppins" w:eastAsia="Calibri" w:hAnsi="Poppins" w:cs="Poppins"/>
          <w:sz w:val="20"/>
          <w:szCs w:val="20"/>
        </w:rPr>
        <w:t xml:space="preserve"> </w:t>
      </w:r>
      <w:r w:rsidRPr="00EB7FDC">
        <w:rPr>
          <w:rFonts w:ascii="Poppins" w:eastAsia="Calibri" w:hAnsi="Poppins" w:cs="Poppins"/>
          <w:color w:val="000000" w:themeColor="text1"/>
          <w:sz w:val="20"/>
          <w:szCs w:val="20"/>
        </w:rPr>
        <w:t xml:space="preserve"> </w:t>
      </w:r>
    </w:p>
    <w:p w14:paraId="64388377" w14:textId="77777777" w:rsidR="00527CFB" w:rsidRPr="00EB7FDC" w:rsidRDefault="00527CFB" w:rsidP="00527CFB">
      <w:pPr>
        <w:spacing w:after="0"/>
        <w:rPr>
          <w:rFonts w:ascii="Poppins" w:hAnsi="Poppins" w:cs="Poppins"/>
          <w:b/>
          <w:bCs/>
          <w:noProof/>
          <w:color w:val="004E72"/>
          <w:sz w:val="20"/>
          <w:szCs w:val="20"/>
        </w:rPr>
      </w:pPr>
    </w:p>
    <w:p w14:paraId="54453D23" w14:textId="2CEB8913" w:rsidR="00401809" w:rsidRPr="00EB7FDC" w:rsidRDefault="00351C91" w:rsidP="003F1FCC">
      <w:pPr>
        <w:spacing w:after="0" w:line="240" w:lineRule="auto"/>
        <w:jc w:val="both"/>
        <w:rPr>
          <w:rFonts w:ascii="Poppins" w:hAnsi="Poppins" w:cs="Poppins"/>
          <w:b/>
          <w:bCs/>
          <w:color w:val="0F4761" w:themeColor="accent1" w:themeShade="BF"/>
          <w:sz w:val="24"/>
          <w:szCs w:val="24"/>
        </w:rPr>
      </w:pPr>
      <w:r w:rsidRPr="00EB7FDC">
        <w:rPr>
          <w:rFonts w:ascii="Poppins" w:hAnsi="Poppins" w:cs="Poppins"/>
          <w:b/>
          <w:bCs/>
          <w:color w:val="0F4761" w:themeColor="accent1" w:themeShade="BF"/>
          <w:sz w:val="24"/>
          <w:szCs w:val="24"/>
        </w:rPr>
        <w:t>The Role</w:t>
      </w:r>
    </w:p>
    <w:p w14:paraId="2B5FF8AD" w14:textId="77777777" w:rsidR="003F1FCC" w:rsidRPr="00EB7FDC" w:rsidRDefault="003F1FCC" w:rsidP="003F1FCC">
      <w:pPr>
        <w:spacing w:after="0" w:line="240" w:lineRule="auto"/>
        <w:jc w:val="both"/>
        <w:rPr>
          <w:rFonts w:ascii="Poppins" w:hAnsi="Poppins" w:cs="Poppins"/>
          <w:b/>
          <w:bCs/>
          <w:color w:val="0F4761" w:themeColor="accent1" w:themeShade="BF"/>
          <w:sz w:val="12"/>
          <w:szCs w:val="12"/>
        </w:rPr>
      </w:pPr>
    </w:p>
    <w:p w14:paraId="100D7415" w14:textId="77777777" w:rsidR="00E677CE" w:rsidRPr="00EB7FDC" w:rsidRDefault="00E677CE" w:rsidP="00E677CE">
      <w:pPr>
        <w:spacing w:after="0" w:line="300" w:lineRule="atLeast"/>
        <w:rPr>
          <w:rFonts w:ascii="Poppins" w:eastAsia="Times New Roman" w:hAnsi="Poppins" w:cs="Poppins"/>
          <w:sz w:val="20"/>
          <w:szCs w:val="20"/>
        </w:rPr>
      </w:pPr>
      <w:r w:rsidRPr="00EB7FDC">
        <w:rPr>
          <w:rFonts w:ascii="Poppins" w:eastAsia="Times New Roman" w:hAnsi="Poppins" w:cs="Poppins"/>
          <w:sz w:val="20"/>
          <w:szCs w:val="20"/>
        </w:rPr>
        <w:t xml:space="preserve">We are seeking an enthusiastic and inspiring Teacher of Modern Foreign Languages with strong subject knowledge and a passion for language learning. The successful candidate will be committed to delivering high-quality teaching, learning and assessment, enabling all students to achieve excellent progress in a supportive, challenging and inclusive environment. They will plan and deliver engaging lessons, foster a love of languages, adapt teaching to meet the needs of all learners, use assessment effectively to support progress, and maintain high expectations for achievement and behaviour. The role offers an exciting opportunity to contribute to a dynamic curriculum, promote students’ </w:t>
      </w:r>
      <w:r w:rsidRPr="00EB7FDC">
        <w:rPr>
          <w:rFonts w:ascii="Poppins" w:eastAsia="Times New Roman" w:hAnsi="Poppins" w:cs="Poppins"/>
          <w:sz w:val="20"/>
          <w:szCs w:val="20"/>
        </w:rPr>
        <w:lastRenderedPageBreak/>
        <w:t>confidence and communication skills, and play a key part in the continued success of the Modern Foreign Languages department.</w:t>
      </w:r>
    </w:p>
    <w:p w14:paraId="760AE0B3" w14:textId="77777777" w:rsidR="00EB7FDC" w:rsidRDefault="00EB7FDC" w:rsidP="00CF52E1">
      <w:pPr>
        <w:spacing w:after="0" w:line="240" w:lineRule="auto"/>
        <w:rPr>
          <w:rFonts w:ascii="Poppins" w:eastAsiaTheme="minorHAnsi" w:hAnsi="Poppins" w:cs="Poppins"/>
          <w:b/>
          <w:bCs/>
          <w:color w:val="0F4761" w:themeColor="accent1" w:themeShade="BF"/>
          <w:kern w:val="2"/>
          <w:sz w:val="20"/>
          <w:szCs w:val="20"/>
          <w:lang w:eastAsia="en-US"/>
          <w14:ligatures w14:val="standardContextual"/>
        </w:rPr>
      </w:pPr>
    </w:p>
    <w:p w14:paraId="2916C47B" w14:textId="085312F4" w:rsidR="00CF52E1" w:rsidRPr="00EB7FDC" w:rsidRDefault="00FB1E01" w:rsidP="00CF52E1">
      <w:pPr>
        <w:spacing w:after="0" w:line="240" w:lineRule="auto"/>
        <w:rPr>
          <w:rFonts w:ascii="Poppins" w:eastAsiaTheme="minorHAnsi" w:hAnsi="Poppins" w:cs="Poppins"/>
          <w:b/>
          <w:bCs/>
          <w:color w:val="0F4761" w:themeColor="accent1" w:themeShade="BF"/>
          <w:kern w:val="2"/>
          <w:sz w:val="24"/>
          <w:szCs w:val="24"/>
          <w:lang w:eastAsia="en-US"/>
          <w14:ligatures w14:val="standardContextual"/>
        </w:rPr>
      </w:pPr>
      <w:r w:rsidRPr="00EB7FDC">
        <w:rPr>
          <w:rFonts w:ascii="Poppins" w:eastAsiaTheme="minorHAnsi" w:hAnsi="Poppins" w:cs="Poppins"/>
          <w:b/>
          <w:bCs/>
          <w:color w:val="0F4761" w:themeColor="accent1" w:themeShade="BF"/>
          <w:kern w:val="2"/>
          <w:sz w:val="24"/>
          <w:szCs w:val="24"/>
          <w:lang w:eastAsia="en-US"/>
          <w14:ligatures w14:val="standardContextual"/>
        </w:rPr>
        <w:t>About You</w:t>
      </w:r>
    </w:p>
    <w:p w14:paraId="23CB1109" w14:textId="77777777" w:rsidR="00CF52E1" w:rsidRPr="00EB7FDC" w:rsidRDefault="00CF52E1" w:rsidP="00CF52E1">
      <w:pPr>
        <w:spacing w:after="0" w:line="240" w:lineRule="auto"/>
        <w:rPr>
          <w:rFonts w:ascii="Poppins" w:eastAsiaTheme="minorHAnsi" w:hAnsi="Poppins" w:cs="Poppins"/>
          <w:b/>
          <w:bCs/>
          <w:kern w:val="2"/>
          <w:sz w:val="12"/>
          <w:szCs w:val="12"/>
          <w:lang w:eastAsia="en-US"/>
          <w14:ligatures w14:val="standardContextual"/>
        </w:rPr>
      </w:pPr>
    </w:p>
    <w:p w14:paraId="41878B4E" w14:textId="29E7C730" w:rsidR="00E6118B" w:rsidRDefault="00E6118B" w:rsidP="00CF52E1">
      <w:pPr>
        <w:spacing w:after="0" w:line="240" w:lineRule="auto"/>
        <w:rPr>
          <w:rFonts w:ascii="Poppins" w:eastAsiaTheme="minorHAnsi" w:hAnsi="Poppins" w:cs="Poppins"/>
          <w:b/>
          <w:bCs/>
          <w:kern w:val="2"/>
          <w:sz w:val="20"/>
          <w:szCs w:val="20"/>
          <w:lang w:eastAsia="en-US"/>
          <w14:ligatures w14:val="standardContextual"/>
        </w:rPr>
      </w:pPr>
      <w:r w:rsidRPr="00EB7FDC">
        <w:rPr>
          <w:rFonts w:ascii="Poppins" w:eastAsiaTheme="minorHAnsi" w:hAnsi="Poppins" w:cs="Poppins"/>
          <w:b/>
          <w:bCs/>
          <w:kern w:val="2"/>
          <w:sz w:val="20"/>
          <w:szCs w:val="20"/>
          <w:lang w:eastAsia="en-US"/>
          <w14:ligatures w14:val="standardContextual"/>
        </w:rPr>
        <w:t>We would like you to:</w:t>
      </w:r>
    </w:p>
    <w:p w14:paraId="348739AD" w14:textId="77777777" w:rsidR="00EB7FDC" w:rsidRPr="00EB7FDC" w:rsidRDefault="00EB7FDC" w:rsidP="00CF52E1">
      <w:pPr>
        <w:spacing w:after="0" w:line="240" w:lineRule="auto"/>
        <w:rPr>
          <w:rFonts w:ascii="Poppins" w:eastAsiaTheme="minorHAnsi" w:hAnsi="Poppins" w:cs="Poppins"/>
          <w:b/>
          <w:bCs/>
          <w:kern w:val="2"/>
          <w:sz w:val="4"/>
          <w:szCs w:val="4"/>
          <w:lang w:eastAsia="en-US"/>
          <w14:ligatures w14:val="standardContextual"/>
        </w:rPr>
      </w:pPr>
    </w:p>
    <w:p w14:paraId="056D90C0" w14:textId="77777777" w:rsidR="000000A5" w:rsidRPr="00EB7FDC" w:rsidRDefault="000000A5" w:rsidP="000000A5">
      <w:pPr>
        <w:pStyle w:val="ListParagraph"/>
        <w:numPr>
          <w:ilvl w:val="0"/>
          <w:numId w:val="2"/>
        </w:numPr>
        <w:spacing w:after="0" w:line="240" w:lineRule="auto"/>
        <w:jc w:val="both"/>
        <w:rPr>
          <w:rFonts w:ascii="Poppins" w:hAnsi="Poppins" w:cs="Poppins"/>
          <w:sz w:val="20"/>
          <w:szCs w:val="20"/>
        </w:rPr>
      </w:pPr>
      <w:r w:rsidRPr="00EB7FDC">
        <w:rPr>
          <w:rFonts w:ascii="Poppins" w:hAnsi="Poppins" w:cs="Poppins"/>
          <w:sz w:val="20"/>
          <w:szCs w:val="20"/>
        </w:rPr>
        <w:t>Demonstrate enthusiasm, energy, and passion for your subject</w:t>
      </w:r>
    </w:p>
    <w:p w14:paraId="5756C388" w14:textId="77777777" w:rsidR="000000A5" w:rsidRDefault="000000A5" w:rsidP="000000A5">
      <w:pPr>
        <w:pStyle w:val="ListParagraph"/>
        <w:numPr>
          <w:ilvl w:val="0"/>
          <w:numId w:val="2"/>
        </w:numPr>
        <w:spacing w:after="0" w:line="240" w:lineRule="auto"/>
        <w:jc w:val="both"/>
        <w:rPr>
          <w:rFonts w:ascii="Poppins" w:hAnsi="Poppins" w:cs="Poppins"/>
          <w:sz w:val="20"/>
          <w:szCs w:val="20"/>
        </w:rPr>
      </w:pPr>
      <w:r w:rsidRPr="00EB7FDC">
        <w:rPr>
          <w:rFonts w:ascii="Poppins" w:hAnsi="Poppins" w:cs="Poppins"/>
          <w:sz w:val="20"/>
          <w:szCs w:val="20"/>
        </w:rPr>
        <w:t>Have excellent subject knowledge and the ability to deliver an engaging curriculum</w:t>
      </w:r>
    </w:p>
    <w:p w14:paraId="55FF1E49" w14:textId="6E0A67FF" w:rsidR="00292C06" w:rsidRPr="00EB7FDC" w:rsidRDefault="00292C06" w:rsidP="000000A5">
      <w:pPr>
        <w:pStyle w:val="ListParagraph"/>
        <w:numPr>
          <w:ilvl w:val="0"/>
          <w:numId w:val="2"/>
        </w:numPr>
        <w:spacing w:after="0" w:line="240" w:lineRule="auto"/>
        <w:jc w:val="both"/>
        <w:rPr>
          <w:rFonts w:ascii="Poppins" w:hAnsi="Poppins" w:cs="Poppins"/>
          <w:sz w:val="20"/>
          <w:szCs w:val="20"/>
        </w:rPr>
      </w:pPr>
      <w:r>
        <w:rPr>
          <w:rFonts w:ascii="Poppins" w:hAnsi="Poppins" w:cs="Poppins"/>
          <w:sz w:val="20"/>
          <w:szCs w:val="20"/>
        </w:rPr>
        <w:t>Be able to teach at least two of the following languages: French, German and Spanish</w:t>
      </w:r>
    </w:p>
    <w:p w14:paraId="36981192" w14:textId="77777777" w:rsidR="000000A5" w:rsidRPr="00EB7FDC" w:rsidRDefault="000000A5" w:rsidP="000000A5">
      <w:pPr>
        <w:pStyle w:val="ListParagraph"/>
        <w:numPr>
          <w:ilvl w:val="0"/>
          <w:numId w:val="2"/>
        </w:numPr>
        <w:spacing w:after="0" w:line="240" w:lineRule="auto"/>
        <w:jc w:val="both"/>
        <w:rPr>
          <w:rFonts w:ascii="Poppins" w:hAnsi="Poppins" w:cs="Poppins"/>
          <w:sz w:val="20"/>
          <w:szCs w:val="20"/>
        </w:rPr>
      </w:pPr>
      <w:r w:rsidRPr="00EB7FDC">
        <w:rPr>
          <w:rFonts w:ascii="Poppins" w:hAnsi="Poppins" w:cs="Poppins"/>
          <w:sz w:val="20"/>
          <w:szCs w:val="20"/>
        </w:rPr>
        <w:t>Set high expectations which inspire, motivate and challenge pupils</w:t>
      </w:r>
    </w:p>
    <w:p w14:paraId="02E6EDBA" w14:textId="77777777" w:rsidR="000000A5" w:rsidRPr="00EB7FDC" w:rsidRDefault="000000A5" w:rsidP="000000A5">
      <w:pPr>
        <w:pStyle w:val="ListParagraph"/>
        <w:numPr>
          <w:ilvl w:val="0"/>
          <w:numId w:val="2"/>
        </w:numPr>
        <w:spacing w:after="0" w:line="240" w:lineRule="auto"/>
        <w:jc w:val="both"/>
        <w:rPr>
          <w:rFonts w:ascii="Poppins" w:hAnsi="Poppins" w:cs="Poppins"/>
          <w:sz w:val="20"/>
          <w:szCs w:val="20"/>
        </w:rPr>
      </w:pPr>
      <w:r w:rsidRPr="00EB7FDC">
        <w:rPr>
          <w:rFonts w:ascii="Poppins" w:hAnsi="Poppins" w:cs="Poppins"/>
          <w:sz w:val="20"/>
          <w:szCs w:val="20"/>
        </w:rPr>
        <w:t>Promote good progress and outcomes of pupils</w:t>
      </w:r>
    </w:p>
    <w:p w14:paraId="703AAA52" w14:textId="77777777" w:rsidR="000000A5" w:rsidRPr="00EB7FDC" w:rsidRDefault="000000A5" w:rsidP="000000A5">
      <w:pPr>
        <w:pStyle w:val="ListParagraph"/>
        <w:numPr>
          <w:ilvl w:val="0"/>
          <w:numId w:val="2"/>
        </w:numPr>
        <w:spacing w:after="0" w:line="240" w:lineRule="auto"/>
        <w:jc w:val="both"/>
        <w:rPr>
          <w:rFonts w:ascii="Poppins" w:hAnsi="Poppins" w:cs="Poppins"/>
          <w:sz w:val="20"/>
          <w:szCs w:val="20"/>
        </w:rPr>
      </w:pPr>
      <w:r w:rsidRPr="00EB7FDC">
        <w:rPr>
          <w:rFonts w:ascii="Poppins" w:hAnsi="Poppins" w:cs="Poppins"/>
          <w:sz w:val="20"/>
          <w:szCs w:val="20"/>
        </w:rPr>
        <w:t>Be a positive team player who likes to work with, and support, others</w:t>
      </w:r>
    </w:p>
    <w:p w14:paraId="15A4FD03" w14:textId="77777777" w:rsidR="000000A5" w:rsidRPr="00EB7FDC" w:rsidRDefault="000000A5" w:rsidP="000000A5">
      <w:pPr>
        <w:pStyle w:val="ListParagraph"/>
        <w:numPr>
          <w:ilvl w:val="0"/>
          <w:numId w:val="2"/>
        </w:numPr>
        <w:spacing w:after="0" w:line="240" w:lineRule="auto"/>
        <w:jc w:val="both"/>
        <w:rPr>
          <w:rFonts w:ascii="Poppins" w:hAnsi="Poppins" w:cs="Poppins"/>
          <w:sz w:val="20"/>
          <w:szCs w:val="20"/>
        </w:rPr>
      </w:pPr>
      <w:r w:rsidRPr="00EB7FDC">
        <w:rPr>
          <w:rFonts w:ascii="Poppins" w:hAnsi="Poppins" w:cs="Poppins"/>
          <w:sz w:val="20"/>
          <w:szCs w:val="20"/>
        </w:rPr>
        <w:t>Be keen to continue to develop your practice, sharing what works best with your team</w:t>
      </w:r>
    </w:p>
    <w:p w14:paraId="285CC9D0" w14:textId="77777777" w:rsidR="00CF52E1" w:rsidRPr="00EB7FDC" w:rsidRDefault="00CF52E1" w:rsidP="006435F2">
      <w:pPr>
        <w:spacing w:after="0" w:line="240" w:lineRule="auto"/>
        <w:rPr>
          <w:rFonts w:ascii="Poppins" w:eastAsiaTheme="minorHAnsi" w:hAnsi="Poppins" w:cs="Poppins"/>
          <w:kern w:val="2"/>
          <w:sz w:val="20"/>
          <w:szCs w:val="20"/>
          <w:lang w:eastAsia="en-US"/>
          <w14:ligatures w14:val="standardContextual"/>
        </w:rPr>
      </w:pPr>
    </w:p>
    <w:p w14:paraId="7D55CBBF" w14:textId="77777777" w:rsidR="00125D41" w:rsidRPr="00EB7FDC" w:rsidRDefault="00125D41" w:rsidP="00125D41">
      <w:pPr>
        <w:pStyle w:val="Heading1"/>
        <w:spacing w:before="0" w:after="0"/>
        <w:rPr>
          <w:rFonts w:ascii="Poppins" w:hAnsi="Poppins" w:cs="Poppins"/>
          <w:b/>
          <w:bCs/>
          <w:color w:val="004E72"/>
          <w:sz w:val="22"/>
          <w:szCs w:val="22"/>
        </w:rPr>
      </w:pPr>
      <w:r w:rsidRPr="00EB7FDC">
        <w:rPr>
          <w:rFonts w:ascii="Poppins" w:hAnsi="Poppins" w:cs="Poppins"/>
          <w:b/>
          <w:bCs/>
          <w:color w:val="004E72"/>
          <w:sz w:val="22"/>
          <w:szCs w:val="22"/>
        </w:rPr>
        <w:t>Why work for us</w:t>
      </w:r>
    </w:p>
    <w:p w14:paraId="7B4C3087" w14:textId="3A7E280F" w:rsidR="0078158F" w:rsidRPr="00EB7FDC" w:rsidRDefault="00125D41" w:rsidP="00125D41">
      <w:pPr>
        <w:pStyle w:val="NormalWeb"/>
        <w:shd w:val="clear" w:color="auto" w:fill="FFFFFF"/>
        <w:spacing w:before="0" w:beforeAutospacing="0" w:after="150" w:afterAutospacing="0"/>
        <w:jc w:val="both"/>
        <w:rPr>
          <w:rFonts w:ascii="Poppins" w:hAnsi="Poppins" w:cs="Poppins"/>
          <w:color w:val="222222"/>
          <w:sz w:val="20"/>
          <w:szCs w:val="20"/>
        </w:rPr>
      </w:pPr>
      <w:r w:rsidRPr="00EB7FDC">
        <w:rPr>
          <w:rFonts w:ascii="Poppins" w:hAnsi="Poppins" w:cs="Poppins"/>
          <w:color w:val="222222"/>
          <w:sz w:val="20"/>
          <w:szCs w:val="20"/>
        </w:rPr>
        <w:t xml:space="preserve">The mission of Saffron Walden County High School is to be </w:t>
      </w:r>
      <w:r w:rsidRPr="00EB7FDC">
        <w:rPr>
          <w:rFonts w:ascii="Poppins" w:hAnsi="Poppins" w:cs="Poppins"/>
          <w:i/>
          <w:iCs/>
          <w:color w:val="222222"/>
          <w:sz w:val="20"/>
          <w:szCs w:val="20"/>
        </w:rPr>
        <w:t xml:space="preserve">'a local school of exceptional quality'. </w:t>
      </w:r>
      <w:r w:rsidR="00EA7676" w:rsidRPr="00EB7FDC">
        <w:rPr>
          <w:rFonts w:ascii="Poppins" w:hAnsi="Poppins" w:cs="Poppins"/>
          <w:color w:val="222222"/>
          <w:sz w:val="20"/>
          <w:szCs w:val="20"/>
        </w:rPr>
        <w:t>This</w:t>
      </w:r>
      <w:r w:rsidRPr="00EB7FDC">
        <w:rPr>
          <w:rFonts w:ascii="Poppins" w:hAnsi="Poppins" w:cs="Poppins"/>
          <w:color w:val="222222"/>
          <w:sz w:val="20"/>
          <w:szCs w:val="20"/>
        </w:rPr>
        <w:t xml:space="preserve"> means</w:t>
      </w:r>
      <w:r w:rsidR="00A46CEF" w:rsidRPr="00EB7FDC">
        <w:rPr>
          <w:rFonts w:ascii="Poppins" w:hAnsi="Poppins" w:cs="Poppins"/>
          <w:color w:val="222222"/>
          <w:sz w:val="20"/>
          <w:szCs w:val="20"/>
        </w:rPr>
        <w:t xml:space="preserve"> continually striving to provide the</w:t>
      </w:r>
      <w:r w:rsidRPr="00EB7FDC">
        <w:rPr>
          <w:rFonts w:ascii="Poppins" w:hAnsi="Poppins" w:cs="Poppins"/>
          <w:color w:val="222222"/>
          <w:sz w:val="20"/>
          <w:szCs w:val="20"/>
        </w:rPr>
        <w:t xml:space="preserve"> highest quality education </w:t>
      </w:r>
      <w:r w:rsidR="0078158F" w:rsidRPr="00EB7FDC">
        <w:rPr>
          <w:rFonts w:ascii="Poppins" w:hAnsi="Poppins" w:cs="Poppins"/>
          <w:color w:val="222222"/>
          <w:sz w:val="20"/>
          <w:szCs w:val="20"/>
        </w:rPr>
        <w:t>for</w:t>
      </w:r>
      <w:r w:rsidRPr="00EB7FDC">
        <w:rPr>
          <w:rFonts w:ascii="Poppins" w:hAnsi="Poppins" w:cs="Poppins"/>
          <w:color w:val="222222"/>
          <w:sz w:val="20"/>
          <w:szCs w:val="20"/>
        </w:rPr>
        <w:t xml:space="preserve"> young people </w:t>
      </w:r>
      <w:r w:rsidR="00963BDA" w:rsidRPr="00EB7FDC">
        <w:rPr>
          <w:rFonts w:ascii="Poppins" w:hAnsi="Poppins" w:cs="Poppins"/>
          <w:color w:val="222222"/>
          <w:sz w:val="20"/>
          <w:szCs w:val="20"/>
        </w:rPr>
        <w:t>through outstanding achievement, high expectations, excellent teaching and learning, and a broad and enriching curriculum.</w:t>
      </w:r>
    </w:p>
    <w:p w14:paraId="17524343" w14:textId="2C7A1C59" w:rsidR="00963BDA" w:rsidRDefault="00963BDA" w:rsidP="00EB7FDC">
      <w:pPr>
        <w:pStyle w:val="NormalWeb"/>
        <w:shd w:val="clear" w:color="auto" w:fill="FFFFFF"/>
        <w:spacing w:before="0" w:beforeAutospacing="0" w:after="0" w:afterAutospacing="0"/>
        <w:jc w:val="both"/>
        <w:rPr>
          <w:rFonts w:ascii="Poppins" w:hAnsi="Poppins" w:cs="Poppins"/>
          <w:color w:val="222222"/>
          <w:sz w:val="20"/>
          <w:szCs w:val="20"/>
        </w:rPr>
      </w:pPr>
      <w:r w:rsidRPr="00EB7FDC">
        <w:rPr>
          <w:rFonts w:ascii="Poppins" w:hAnsi="Poppins" w:cs="Poppins"/>
          <w:color w:val="222222"/>
          <w:sz w:val="20"/>
          <w:szCs w:val="20"/>
        </w:rPr>
        <w:t>We are proud of our supportive culture, commitment to staff wellbeing and strong professional development opportunities.</w:t>
      </w:r>
    </w:p>
    <w:p w14:paraId="237572E0" w14:textId="77777777" w:rsidR="00EB7FDC" w:rsidRPr="00EB7FDC" w:rsidRDefault="00EB7FDC" w:rsidP="00EB7FDC">
      <w:pPr>
        <w:pStyle w:val="NormalWeb"/>
        <w:shd w:val="clear" w:color="auto" w:fill="FFFFFF"/>
        <w:spacing w:before="0" w:beforeAutospacing="0" w:after="0" w:afterAutospacing="0"/>
        <w:jc w:val="both"/>
        <w:rPr>
          <w:rFonts w:ascii="Poppins" w:hAnsi="Poppins" w:cs="Poppins"/>
          <w:color w:val="222222"/>
          <w:sz w:val="20"/>
          <w:szCs w:val="20"/>
        </w:rPr>
      </w:pPr>
    </w:p>
    <w:p w14:paraId="71E1734E" w14:textId="72446E72" w:rsidR="004A73F8" w:rsidRDefault="001F0E2E" w:rsidP="00EB7FDC">
      <w:pPr>
        <w:pStyle w:val="NormalWeb"/>
        <w:shd w:val="clear" w:color="auto" w:fill="FFFFFF"/>
        <w:spacing w:before="0" w:beforeAutospacing="0" w:after="0" w:afterAutospacing="0"/>
        <w:jc w:val="both"/>
        <w:rPr>
          <w:rFonts w:ascii="Poppins" w:hAnsi="Poppins" w:cs="Poppins"/>
          <w:b/>
          <w:bCs/>
          <w:color w:val="0F4761" w:themeColor="accent1" w:themeShade="BF"/>
          <w:sz w:val="22"/>
          <w:szCs w:val="22"/>
        </w:rPr>
      </w:pPr>
      <w:r w:rsidRPr="00EB7FDC">
        <w:rPr>
          <w:rFonts w:ascii="Poppins" w:hAnsi="Poppins" w:cs="Poppins"/>
          <w:b/>
          <w:bCs/>
          <w:color w:val="0F4761" w:themeColor="accent1" w:themeShade="BF"/>
          <w:sz w:val="22"/>
          <w:szCs w:val="22"/>
        </w:rPr>
        <w:t>B</w:t>
      </w:r>
      <w:r w:rsidR="004A73F8" w:rsidRPr="00EB7FDC">
        <w:rPr>
          <w:rFonts w:ascii="Poppins" w:hAnsi="Poppins" w:cs="Poppins"/>
          <w:b/>
          <w:bCs/>
          <w:color w:val="0F4761" w:themeColor="accent1" w:themeShade="BF"/>
          <w:sz w:val="22"/>
          <w:szCs w:val="22"/>
        </w:rPr>
        <w:t>enefits:</w:t>
      </w:r>
      <w:r w:rsidR="00351C91" w:rsidRPr="00EB7FDC">
        <w:rPr>
          <w:rFonts w:ascii="Poppins" w:hAnsi="Poppins" w:cs="Poppins"/>
          <w:b/>
          <w:bCs/>
          <w:color w:val="0F4761" w:themeColor="accent1" w:themeShade="BF"/>
          <w:sz w:val="22"/>
          <w:szCs w:val="22"/>
        </w:rPr>
        <w:t xml:space="preserve"> </w:t>
      </w:r>
    </w:p>
    <w:p w14:paraId="2A4ED86B" w14:textId="77777777" w:rsidR="00EB7FDC" w:rsidRPr="00EB7FDC" w:rsidRDefault="00EB7FDC" w:rsidP="00EB7FDC">
      <w:pPr>
        <w:pStyle w:val="NormalWeb"/>
        <w:shd w:val="clear" w:color="auto" w:fill="FFFFFF"/>
        <w:spacing w:before="0" w:beforeAutospacing="0" w:after="0" w:afterAutospacing="0"/>
        <w:jc w:val="both"/>
        <w:rPr>
          <w:rFonts w:ascii="Poppins" w:hAnsi="Poppins" w:cs="Poppins"/>
          <w:b/>
          <w:bCs/>
          <w:color w:val="0F4761" w:themeColor="accent1" w:themeShade="BF"/>
          <w:sz w:val="4"/>
          <w:szCs w:val="4"/>
        </w:rPr>
      </w:pPr>
    </w:p>
    <w:p w14:paraId="71117237" w14:textId="77777777" w:rsidR="004A73F8" w:rsidRPr="00EB7FDC" w:rsidRDefault="004A73F8" w:rsidP="00EB7FDC">
      <w:pPr>
        <w:pStyle w:val="NormalWeb"/>
        <w:shd w:val="clear" w:color="auto" w:fill="FFFFFF"/>
        <w:spacing w:before="0" w:beforeAutospacing="0" w:after="0" w:afterAutospacing="0"/>
        <w:jc w:val="both"/>
        <w:rPr>
          <w:rFonts w:ascii="Poppins" w:hAnsi="Poppins" w:cs="Poppins"/>
          <w:color w:val="222222"/>
          <w:sz w:val="20"/>
          <w:szCs w:val="20"/>
        </w:rPr>
      </w:pPr>
      <w:r w:rsidRPr="00EB7FDC">
        <w:rPr>
          <w:rFonts w:ascii="Poppins" w:hAnsi="Poppins" w:cs="Poppins"/>
          <w:color w:val="222222"/>
          <w:sz w:val="20"/>
          <w:szCs w:val="20"/>
        </w:rPr>
        <w:t>Working with us brings with it a range of attractive benefits, including</w:t>
      </w:r>
    </w:p>
    <w:p w14:paraId="4557A3FD" w14:textId="77777777" w:rsidR="004A73F8" w:rsidRPr="00EB7FDC" w:rsidRDefault="004A73F8" w:rsidP="004A73F8">
      <w:pPr>
        <w:pStyle w:val="NoSpacing"/>
        <w:numPr>
          <w:ilvl w:val="0"/>
          <w:numId w:val="3"/>
        </w:numPr>
        <w:rPr>
          <w:rFonts w:ascii="Poppins" w:hAnsi="Poppins" w:cs="Poppins"/>
          <w:sz w:val="20"/>
          <w:szCs w:val="20"/>
        </w:rPr>
      </w:pPr>
      <w:r w:rsidRPr="00EB7FDC">
        <w:rPr>
          <w:rFonts w:ascii="Poppins" w:hAnsi="Poppins" w:cs="Poppins"/>
          <w:sz w:val="20"/>
          <w:szCs w:val="20"/>
        </w:rPr>
        <w:t>A Trust which puts staff well-being at the heart of everything it does</w:t>
      </w:r>
    </w:p>
    <w:p w14:paraId="13066FB6" w14:textId="77777777" w:rsidR="00983103" w:rsidRPr="00EB7FDC" w:rsidRDefault="00983103" w:rsidP="00983103">
      <w:pPr>
        <w:pStyle w:val="NoSpacing"/>
        <w:numPr>
          <w:ilvl w:val="0"/>
          <w:numId w:val="3"/>
        </w:numPr>
        <w:rPr>
          <w:rFonts w:ascii="Poppins" w:hAnsi="Poppins" w:cs="Poppins"/>
          <w:sz w:val="20"/>
          <w:szCs w:val="20"/>
        </w:rPr>
      </w:pPr>
      <w:r w:rsidRPr="00EB7FDC">
        <w:rPr>
          <w:rFonts w:ascii="Poppins" w:hAnsi="Poppins" w:cs="Poppins"/>
          <w:sz w:val="20"/>
          <w:szCs w:val="20"/>
        </w:rPr>
        <w:t>Bespoke CPD programmes as well as access to national programmes</w:t>
      </w:r>
    </w:p>
    <w:p w14:paraId="78F84E8A" w14:textId="77777777" w:rsidR="00983103" w:rsidRPr="00EB7FDC" w:rsidRDefault="00983103" w:rsidP="00983103">
      <w:pPr>
        <w:pStyle w:val="NoSpacing"/>
        <w:numPr>
          <w:ilvl w:val="0"/>
          <w:numId w:val="3"/>
        </w:numPr>
        <w:rPr>
          <w:rFonts w:ascii="Poppins" w:hAnsi="Poppins" w:cs="Poppins"/>
          <w:sz w:val="20"/>
          <w:szCs w:val="20"/>
        </w:rPr>
      </w:pPr>
      <w:r w:rsidRPr="00EB7FDC">
        <w:rPr>
          <w:rFonts w:ascii="Poppins" w:hAnsi="Poppins" w:cs="Poppins"/>
          <w:sz w:val="20"/>
          <w:szCs w:val="20"/>
        </w:rPr>
        <w:t>Support for Early Career Teachers as an accredited Appropriate Body for ECT’s</w:t>
      </w:r>
    </w:p>
    <w:p w14:paraId="349A1B0E" w14:textId="77777777" w:rsidR="004A73F8" w:rsidRPr="00EB7FDC" w:rsidRDefault="004A73F8" w:rsidP="004A73F8">
      <w:pPr>
        <w:pStyle w:val="NoSpacing"/>
        <w:numPr>
          <w:ilvl w:val="0"/>
          <w:numId w:val="3"/>
        </w:numPr>
        <w:rPr>
          <w:rFonts w:ascii="Poppins" w:hAnsi="Poppins" w:cs="Poppins"/>
          <w:sz w:val="20"/>
          <w:szCs w:val="20"/>
        </w:rPr>
      </w:pPr>
      <w:r w:rsidRPr="00EB7FDC">
        <w:rPr>
          <w:rFonts w:ascii="Poppins" w:hAnsi="Poppins" w:cs="Poppins"/>
          <w:sz w:val="20"/>
          <w:szCs w:val="20"/>
        </w:rPr>
        <w:t>Occupational Health</w:t>
      </w:r>
    </w:p>
    <w:p w14:paraId="170CB99C" w14:textId="77777777" w:rsidR="004A73F8" w:rsidRPr="00EB7FDC" w:rsidRDefault="004A73F8" w:rsidP="004A73F8">
      <w:pPr>
        <w:pStyle w:val="NoSpacing"/>
        <w:numPr>
          <w:ilvl w:val="0"/>
          <w:numId w:val="3"/>
        </w:numPr>
        <w:rPr>
          <w:rFonts w:ascii="Poppins" w:hAnsi="Poppins" w:cs="Poppins"/>
          <w:sz w:val="20"/>
          <w:szCs w:val="20"/>
        </w:rPr>
      </w:pPr>
      <w:r w:rsidRPr="00EB7FDC">
        <w:rPr>
          <w:rFonts w:ascii="Poppins" w:hAnsi="Poppins" w:cs="Poppins"/>
          <w:sz w:val="20"/>
          <w:szCs w:val="20"/>
        </w:rPr>
        <w:t>Employee Assistance Programme</w:t>
      </w:r>
    </w:p>
    <w:p w14:paraId="5E396120" w14:textId="1DFD7A65" w:rsidR="004A73F8" w:rsidRPr="00EB7FDC" w:rsidRDefault="004A73F8" w:rsidP="004A73F8">
      <w:pPr>
        <w:pStyle w:val="NoSpacing"/>
        <w:numPr>
          <w:ilvl w:val="0"/>
          <w:numId w:val="3"/>
        </w:numPr>
        <w:rPr>
          <w:rFonts w:ascii="Poppins" w:hAnsi="Poppins" w:cs="Poppins"/>
          <w:sz w:val="20"/>
          <w:szCs w:val="20"/>
        </w:rPr>
      </w:pPr>
      <w:r w:rsidRPr="00EB7FDC">
        <w:rPr>
          <w:rFonts w:ascii="Poppins" w:hAnsi="Poppins" w:cs="Poppins"/>
          <w:sz w:val="20"/>
          <w:szCs w:val="20"/>
        </w:rPr>
        <w:t>Free on-site parking</w:t>
      </w:r>
    </w:p>
    <w:p w14:paraId="5A4FDF17" w14:textId="77777777" w:rsidR="004A73F8" w:rsidRPr="00EB7FDC" w:rsidRDefault="004A73F8" w:rsidP="004A73F8">
      <w:pPr>
        <w:pStyle w:val="NoSpacing"/>
        <w:numPr>
          <w:ilvl w:val="0"/>
          <w:numId w:val="3"/>
        </w:numPr>
        <w:rPr>
          <w:rFonts w:ascii="Poppins" w:hAnsi="Poppins" w:cs="Poppins"/>
          <w:sz w:val="20"/>
          <w:szCs w:val="20"/>
        </w:rPr>
      </w:pPr>
      <w:r w:rsidRPr="00EB7FDC">
        <w:rPr>
          <w:rFonts w:ascii="Poppins" w:hAnsi="Poppins" w:cs="Poppins"/>
          <w:sz w:val="20"/>
          <w:szCs w:val="20"/>
        </w:rPr>
        <w:t>Onsite early years Nursery</w:t>
      </w:r>
    </w:p>
    <w:p w14:paraId="20279A3B" w14:textId="77777777" w:rsidR="004A73F8" w:rsidRPr="00EB7FDC" w:rsidRDefault="004A73F8" w:rsidP="004A73F8">
      <w:pPr>
        <w:pStyle w:val="NoSpacing"/>
        <w:numPr>
          <w:ilvl w:val="0"/>
          <w:numId w:val="3"/>
        </w:numPr>
        <w:rPr>
          <w:rFonts w:ascii="Poppins" w:hAnsi="Poppins" w:cs="Poppins"/>
          <w:sz w:val="20"/>
          <w:szCs w:val="20"/>
        </w:rPr>
      </w:pPr>
      <w:r w:rsidRPr="00EB7FDC">
        <w:rPr>
          <w:rFonts w:ascii="Poppins" w:hAnsi="Poppins" w:cs="Poppins"/>
          <w:sz w:val="20"/>
          <w:szCs w:val="20"/>
        </w:rPr>
        <w:t>Onsite dog day care available</w:t>
      </w:r>
    </w:p>
    <w:p w14:paraId="19EBD0C2" w14:textId="0A318526" w:rsidR="00505B04" w:rsidRPr="00EB7FDC" w:rsidRDefault="00E2542B" w:rsidP="004A73F8">
      <w:pPr>
        <w:pStyle w:val="NoSpacing"/>
        <w:numPr>
          <w:ilvl w:val="0"/>
          <w:numId w:val="3"/>
        </w:numPr>
        <w:rPr>
          <w:rFonts w:ascii="Poppins" w:hAnsi="Poppins" w:cs="Poppins"/>
          <w:sz w:val="20"/>
          <w:szCs w:val="20"/>
        </w:rPr>
      </w:pPr>
      <w:r w:rsidRPr="00EB7FDC">
        <w:rPr>
          <w:rFonts w:ascii="Poppins" w:hAnsi="Poppins" w:cs="Poppins"/>
          <w:sz w:val="20"/>
          <w:szCs w:val="20"/>
        </w:rPr>
        <w:t xml:space="preserve">Discounted </w:t>
      </w:r>
      <w:r w:rsidR="00505B04" w:rsidRPr="00EB7FDC">
        <w:rPr>
          <w:rFonts w:ascii="Poppins" w:hAnsi="Poppins" w:cs="Poppins"/>
          <w:sz w:val="20"/>
          <w:szCs w:val="20"/>
        </w:rPr>
        <w:t>Staff membership to Saffron Screen</w:t>
      </w:r>
    </w:p>
    <w:p w14:paraId="07C43740" w14:textId="77777777" w:rsidR="004A73F8" w:rsidRPr="00EB7FDC" w:rsidRDefault="004A73F8" w:rsidP="004A73F8">
      <w:pPr>
        <w:pStyle w:val="NoSpacing"/>
        <w:numPr>
          <w:ilvl w:val="0"/>
          <w:numId w:val="3"/>
        </w:numPr>
        <w:rPr>
          <w:rFonts w:ascii="Poppins" w:hAnsi="Poppins" w:cs="Poppins"/>
          <w:sz w:val="20"/>
          <w:szCs w:val="20"/>
        </w:rPr>
      </w:pPr>
      <w:r w:rsidRPr="00EB7FDC">
        <w:rPr>
          <w:rFonts w:ascii="Poppins" w:hAnsi="Poppins" w:cs="Poppins"/>
          <w:sz w:val="20"/>
          <w:szCs w:val="20"/>
        </w:rPr>
        <w:t>Generous employer contributions to Local Government or Teacher Pension Scheme</w:t>
      </w:r>
    </w:p>
    <w:p w14:paraId="1D12798E" w14:textId="77777777" w:rsidR="00505B04" w:rsidRPr="00EB7FDC" w:rsidRDefault="00505B04" w:rsidP="00505B04">
      <w:pPr>
        <w:pStyle w:val="NoSpacing"/>
        <w:ind w:left="720"/>
        <w:rPr>
          <w:rFonts w:ascii="Poppins" w:hAnsi="Poppins" w:cs="Poppins"/>
          <w:sz w:val="20"/>
          <w:szCs w:val="20"/>
        </w:rPr>
      </w:pPr>
    </w:p>
    <w:p w14:paraId="1DF98C11" w14:textId="77777777" w:rsidR="002B0C3C" w:rsidRPr="00EB7FDC" w:rsidRDefault="002B0C3C" w:rsidP="002B0C3C">
      <w:pPr>
        <w:spacing w:after="0"/>
        <w:jc w:val="both"/>
        <w:rPr>
          <w:rFonts w:ascii="Poppins" w:eastAsia="Arial" w:hAnsi="Poppins" w:cs="Poppins"/>
          <w:b/>
          <w:bCs/>
          <w:sz w:val="20"/>
          <w:szCs w:val="20"/>
        </w:rPr>
      </w:pPr>
      <w:r w:rsidRPr="00EB7FDC">
        <w:rPr>
          <w:rFonts w:ascii="Poppins" w:eastAsia="Arial" w:hAnsi="Poppins" w:cs="Poppins"/>
          <w:b/>
          <w:bCs/>
          <w:sz w:val="20"/>
          <w:szCs w:val="20"/>
          <w:u w:val="single"/>
        </w:rPr>
        <w:t>Support for Early Careers Teachers:</w:t>
      </w:r>
      <w:r w:rsidRPr="00EB7FDC">
        <w:rPr>
          <w:rFonts w:ascii="Poppins" w:eastAsia="Arial" w:hAnsi="Poppins" w:cs="Poppins"/>
          <w:b/>
          <w:bCs/>
          <w:sz w:val="20"/>
          <w:szCs w:val="20"/>
        </w:rPr>
        <w:t xml:space="preserve"> </w:t>
      </w:r>
    </w:p>
    <w:p w14:paraId="20833425" w14:textId="77777777" w:rsidR="00BB5BD4" w:rsidRPr="00EB7FDC" w:rsidRDefault="00BB5BD4" w:rsidP="002B0C3C">
      <w:pPr>
        <w:spacing w:after="0"/>
        <w:jc w:val="both"/>
        <w:rPr>
          <w:rFonts w:ascii="Poppins" w:eastAsia="Arial" w:hAnsi="Poppins" w:cs="Poppins"/>
          <w:sz w:val="4"/>
          <w:szCs w:val="4"/>
        </w:rPr>
      </w:pPr>
    </w:p>
    <w:p w14:paraId="097F3B46" w14:textId="650589C5" w:rsidR="002B0C3C" w:rsidRPr="00EB7FDC" w:rsidRDefault="002B0C3C" w:rsidP="002B0C3C">
      <w:pPr>
        <w:spacing w:after="0"/>
        <w:jc w:val="both"/>
        <w:rPr>
          <w:rFonts w:ascii="Poppins" w:hAnsi="Poppins" w:cs="Poppins"/>
          <w:sz w:val="20"/>
          <w:szCs w:val="20"/>
        </w:rPr>
      </w:pPr>
      <w:r w:rsidRPr="00EB7FDC">
        <w:rPr>
          <w:rFonts w:ascii="Poppins" w:eastAsia="Arial" w:hAnsi="Poppins" w:cs="Poppins"/>
          <w:sz w:val="20"/>
          <w:szCs w:val="20"/>
        </w:rPr>
        <w:t>Saffron Walden County High School was an early adopter of the Early Career Framework. We are also an accredited Appropriate Body for Early Career Teachers. We are therefore extremely well placed to be able to provide the best quality mentoring, coaching and CPD in your formative years of teaching.</w:t>
      </w:r>
    </w:p>
    <w:p w14:paraId="241042DC" w14:textId="77777777" w:rsidR="002B0C3C" w:rsidRDefault="002B0C3C" w:rsidP="006435F2">
      <w:pPr>
        <w:pStyle w:val="Default"/>
        <w:jc w:val="both"/>
        <w:rPr>
          <w:rFonts w:ascii="Poppins" w:hAnsi="Poppins" w:cs="Poppins"/>
          <w:sz w:val="20"/>
          <w:szCs w:val="20"/>
        </w:rPr>
      </w:pPr>
    </w:p>
    <w:p w14:paraId="62CCF955" w14:textId="16504A5E" w:rsidR="008568FC" w:rsidRPr="00EB7FDC" w:rsidRDefault="004E5EFB" w:rsidP="006435F2">
      <w:pPr>
        <w:pStyle w:val="Default"/>
        <w:jc w:val="both"/>
        <w:rPr>
          <w:rFonts w:ascii="Poppins" w:hAnsi="Poppins" w:cs="Poppins"/>
          <w:color w:val="auto"/>
          <w:sz w:val="20"/>
          <w:szCs w:val="20"/>
        </w:rPr>
      </w:pPr>
      <w:r w:rsidRPr="00EB7FDC">
        <w:rPr>
          <w:rFonts w:ascii="Poppins" w:hAnsi="Poppins" w:cs="Poppins"/>
          <w:sz w:val="20"/>
          <w:szCs w:val="20"/>
        </w:rPr>
        <w:lastRenderedPageBreak/>
        <w:t xml:space="preserve">Saffron Walden County High School is </w:t>
      </w:r>
      <w:r w:rsidR="008568FC" w:rsidRPr="00EB7FDC">
        <w:rPr>
          <w:rFonts w:ascii="Poppins" w:hAnsi="Poppins" w:cs="Poppins"/>
          <w:sz w:val="20"/>
          <w:szCs w:val="20"/>
        </w:rPr>
        <w:t xml:space="preserve">committed to ensuring that recruitment and selection is conducted in a manner that is systematic, efficient, and effective and which promotes equality of opportunity.  Selection will be on the basis of merit and ability, assessed against the qualifications, skills and competencies required to do the job.  We will uphold obligations under law and national collective agreements to not discriminate against applicants for employment on the grounds of age, sex, sexual orientation, marital status, disability, race, colour, nationality, ethnic origin, religion or belief. </w:t>
      </w:r>
      <w:r w:rsidR="008568FC" w:rsidRPr="00EB7FDC">
        <w:rPr>
          <w:rFonts w:ascii="Poppins" w:hAnsi="Poppins" w:cs="Poppins"/>
          <w:color w:val="auto"/>
          <w:sz w:val="20"/>
          <w:szCs w:val="20"/>
        </w:rPr>
        <w:t>We seek to be a diverse workforce and welcome applications from all.</w:t>
      </w:r>
    </w:p>
    <w:p w14:paraId="2FF1F28D" w14:textId="77777777" w:rsidR="00EB7FDC" w:rsidRPr="00EB7FDC" w:rsidRDefault="00EB7FDC" w:rsidP="006435F2">
      <w:pPr>
        <w:pStyle w:val="Default"/>
        <w:jc w:val="both"/>
        <w:rPr>
          <w:rFonts w:ascii="Poppins" w:hAnsi="Poppins" w:cs="Poppins"/>
          <w:color w:val="auto"/>
          <w:sz w:val="20"/>
          <w:szCs w:val="20"/>
        </w:rPr>
      </w:pPr>
    </w:p>
    <w:p w14:paraId="521421F6" w14:textId="6A9BA622" w:rsidR="00EB7FDC" w:rsidRPr="00EB7FDC" w:rsidRDefault="00EB7FDC" w:rsidP="006435F2">
      <w:pPr>
        <w:pStyle w:val="Default"/>
        <w:jc w:val="both"/>
        <w:rPr>
          <w:rFonts w:ascii="Poppins" w:hAnsi="Poppins" w:cs="Poppins"/>
          <w:color w:val="auto"/>
          <w:sz w:val="20"/>
          <w:szCs w:val="20"/>
        </w:rPr>
      </w:pPr>
      <w:r w:rsidRPr="00EB7FDC">
        <w:rPr>
          <w:rFonts w:ascii="Poppins" w:hAnsi="Poppins" w:cs="Poppins"/>
          <w:color w:val="auto"/>
          <w:sz w:val="20"/>
          <w:szCs w:val="20"/>
        </w:rPr>
        <w:t>Saffron Walden County High School is committed to safeguarding and promoting the welfare of children and young people.</w:t>
      </w:r>
    </w:p>
    <w:p w14:paraId="16A6972B" w14:textId="2D8C0E59" w:rsidR="00EB7FDC" w:rsidRPr="00EB7FDC" w:rsidRDefault="00EB7FDC" w:rsidP="006435F2">
      <w:pPr>
        <w:pStyle w:val="Default"/>
        <w:jc w:val="both"/>
        <w:rPr>
          <w:rFonts w:ascii="Poppins" w:hAnsi="Poppins" w:cs="Poppins"/>
          <w:color w:val="auto"/>
          <w:sz w:val="20"/>
          <w:szCs w:val="20"/>
        </w:rPr>
      </w:pPr>
      <w:r w:rsidRPr="00EB7FDC">
        <w:rPr>
          <w:rFonts w:ascii="Poppins" w:hAnsi="Poppins" w:cs="Poppins"/>
          <w:color w:val="auto"/>
          <w:sz w:val="20"/>
          <w:szCs w:val="20"/>
        </w:rPr>
        <w:t>All appointments made will be subject to satisfactory safeguarding checks, including an enhanced DBS check and satisfactory references.</w:t>
      </w:r>
    </w:p>
    <w:p w14:paraId="68181B18" w14:textId="77777777" w:rsidR="00C60E14" w:rsidRDefault="00C60E14">
      <w:pPr>
        <w:rPr>
          <w:rFonts w:ascii="Poppins" w:hAnsi="Poppins" w:cs="Poppins"/>
          <w:sz w:val="20"/>
          <w:szCs w:val="20"/>
        </w:rPr>
      </w:pPr>
    </w:p>
    <w:p w14:paraId="74662800" w14:textId="5A79F3E5" w:rsidR="00EB7FDC" w:rsidRPr="00EB7FDC" w:rsidRDefault="00EB7FDC">
      <w:pPr>
        <w:rPr>
          <w:rFonts w:ascii="Poppins" w:hAnsi="Poppins" w:cs="Poppins"/>
          <w:b/>
          <w:bCs/>
          <w:sz w:val="20"/>
          <w:szCs w:val="20"/>
        </w:rPr>
      </w:pPr>
      <w:r w:rsidRPr="00EB7FDC">
        <w:rPr>
          <w:rFonts w:ascii="Poppins" w:hAnsi="Poppins" w:cs="Poppins"/>
          <w:b/>
          <w:bCs/>
          <w:sz w:val="20"/>
          <w:szCs w:val="20"/>
        </w:rPr>
        <w:t>Updated September 2026</w:t>
      </w:r>
    </w:p>
    <w:sectPr w:rsidR="00EB7FDC" w:rsidRPr="00EB7FD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9A216" w14:textId="77777777" w:rsidR="000D0092" w:rsidRDefault="000D0092" w:rsidP="00BB5BD4">
      <w:pPr>
        <w:spacing w:after="0" w:line="240" w:lineRule="auto"/>
      </w:pPr>
      <w:r>
        <w:separator/>
      </w:r>
    </w:p>
  </w:endnote>
  <w:endnote w:type="continuationSeparator" w:id="0">
    <w:p w14:paraId="3EE1B3E9" w14:textId="77777777" w:rsidR="000D0092" w:rsidRDefault="000D0092" w:rsidP="00BB5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F2CD0" w14:textId="77777777" w:rsidR="000D0092" w:rsidRDefault="000D0092" w:rsidP="00BB5BD4">
      <w:pPr>
        <w:spacing w:after="0" w:line="240" w:lineRule="auto"/>
      </w:pPr>
      <w:r>
        <w:separator/>
      </w:r>
    </w:p>
  </w:footnote>
  <w:footnote w:type="continuationSeparator" w:id="0">
    <w:p w14:paraId="01758C83" w14:textId="77777777" w:rsidR="000D0092" w:rsidRDefault="000D0092" w:rsidP="00BB5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8E126" w14:textId="7238A99C" w:rsidR="00BB5BD4" w:rsidRDefault="00BB5BD4">
    <w:pPr>
      <w:pStyle w:val="Header"/>
    </w:pPr>
    <w:r w:rsidRPr="00ED2444">
      <w:rPr>
        <w:rFonts w:ascii="Poppins" w:hAnsi="Poppins" w:cs="Poppins"/>
        <w:noProof/>
        <w14:ligatures w14:val="standardContextual"/>
      </w:rPr>
      <w:drawing>
        <wp:anchor distT="0" distB="0" distL="114300" distR="114300" simplePos="0" relativeHeight="251659264" behindDoc="0" locked="0" layoutInCell="1" allowOverlap="1" wp14:anchorId="4BA37699" wp14:editId="35FD2EDC">
          <wp:simplePos x="0" y="0"/>
          <wp:positionH relativeFrom="column">
            <wp:posOffset>4219575</wp:posOffset>
          </wp:positionH>
          <wp:positionV relativeFrom="paragraph">
            <wp:posOffset>-267335</wp:posOffset>
          </wp:positionV>
          <wp:extent cx="2219325" cy="619125"/>
          <wp:effectExtent l="0" t="0" r="9525" b="9525"/>
          <wp:wrapNone/>
          <wp:docPr id="1" name="Picture 4"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Graphical user interface, text, application&#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619125"/>
                  </a:xfrm>
                  <a:prstGeom prst="rect">
                    <a:avLst/>
                  </a:prstGeom>
                  <a:noFill/>
                  <a:ln>
                    <a:noFill/>
                  </a:ln>
                </pic:spPr>
              </pic:pic>
            </a:graphicData>
          </a:graphic>
        </wp:anchor>
      </w:drawing>
    </w:r>
  </w:p>
  <w:p w14:paraId="6C8FF628" w14:textId="77777777" w:rsidR="00BB5BD4" w:rsidRDefault="00BB5B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A0D4C"/>
    <w:multiLevelType w:val="hybridMultilevel"/>
    <w:tmpl w:val="91DE7F7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2F534DFE"/>
    <w:multiLevelType w:val="hybridMultilevel"/>
    <w:tmpl w:val="C3F4E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BF7DF1"/>
    <w:multiLevelType w:val="hybridMultilevel"/>
    <w:tmpl w:val="DEB0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8816B1"/>
    <w:multiLevelType w:val="hybridMultilevel"/>
    <w:tmpl w:val="9822C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371095"/>
    <w:multiLevelType w:val="hybridMultilevel"/>
    <w:tmpl w:val="B8788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4B47DC"/>
    <w:multiLevelType w:val="multilevel"/>
    <w:tmpl w:val="F358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A34D76"/>
    <w:multiLevelType w:val="hybridMultilevel"/>
    <w:tmpl w:val="FB1AC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F46BBB"/>
    <w:multiLevelType w:val="hybridMultilevel"/>
    <w:tmpl w:val="7E5AC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844CDA"/>
    <w:multiLevelType w:val="hybridMultilevel"/>
    <w:tmpl w:val="3F282C96"/>
    <w:lvl w:ilvl="0" w:tplc="027A637E">
      <w:start w:val="1"/>
      <w:numFmt w:val="bullet"/>
      <w:lvlText w:val="·"/>
      <w:lvlJc w:val="left"/>
      <w:pPr>
        <w:ind w:left="720" w:hanging="360"/>
      </w:pPr>
      <w:rPr>
        <w:rFonts w:ascii="Symbol" w:hAnsi="Symbol" w:hint="default"/>
      </w:rPr>
    </w:lvl>
    <w:lvl w:ilvl="1" w:tplc="2DC06880">
      <w:start w:val="1"/>
      <w:numFmt w:val="bullet"/>
      <w:lvlText w:val="o"/>
      <w:lvlJc w:val="left"/>
      <w:pPr>
        <w:ind w:left="1440" w:hanging="360"/>
      </w:pPr>
      <w:rPr>
        <w:rFonts w:ascii="Courier New" w:hAnsi="Courier New" w:hint="default"/>
      </w:rPr>
    </w:lvl>
    <w:lvl w:ilvl="2" w:tplc="4FAE3676">
      <w:start w:val="1"/>
      <w:numFmt w:val="bullet"/>
      <w:lvlText w:val=""/>
      <w:lvlJc w:val="left"/>
      <w:pPr>
        <w:ind w:left="2160" w:hanging="360"/>
      </w:pPr>
      <w:rPr>
        <w:rFonts w:ascii="Wingdings" w:hAnsi="Wingdings" w:hint="default"/>
      </w:rPr>
    </w:lvl>
    <w:lvl w:ilvl="3" w:tplc="BE4A8D1C">
      <w:start w:val="1"/>
      <w:numFmt w:val="bullet"/>
      <w:lvlText w:val=""/>
      <w:lvlJc w:val="left"/>
      <w:pPr>
        <w:ind w:left="2880" w:hanging="360"/>
      </w:pPr>
      <w:rPr>
        <w:rFonts w:ascii="Symbol" w:hAnsi="Symbol" w:hint="default"/>
      </w:rPr>
    </w:lvl>
    <w:lvl w:ilvl="4" w:tplc="01F68AF4">
      <w:start w:val="1"/>
      <w:numFmt w:val="bullet"/>
      <w:lvlText w:val="o"/>
      <w:lvlJc w:val="left"/>
      <w:pPr>
        <w:ind w:left="3600" w:hanging="360"/>
      </w:pPr>
      <w:rPr>
        <w:rFonts w:ascii="Courier New" w:hAnsi="Courier New" w:hint="default"/>
      </w:rPr>
    </w:lvl>
    <w:lvl w:ilvl="5" w:tplc="46A467BC">
      <w:start w:val="1"/>
      <w:numFmt w:val="bullet"/>
      <w:lvlText w:val=""/>
      <w:lvlJc w:val="left"/>
      <w:pPr>
        <w:ind w:left="4320" w:hanging="360"/>
      </w:pPr>
      <w:rPr>
        <w:rFonts w:ascii="Wingdings" w:hAnsi="Wingdings" w:hint="default"/>
      </w:rPr>
    </w:lvl>
    <w:lvl w:ilvl="6" w:tplc="042A27E4">
      <w:start w:val="1"/>
      <w:numFmt w:val="bullet"/>
      <w:lvlText w:val=""/>
      <w:lvlJc w:val="left"/>
      <w:pPr>
        <w:ind w:left="5040" w:hanging="360"/>
      </w:pPr>
      <w:rPr>
        <w:rFonts w:ascii="Symbol" w:hAnsi="Symbol" w:hint="default"/>
      </w:rPr>
    </w:lvl>
    <w:lvl w:ilvl="7" w:tplc="9F06316A">
      <w:start w:val="1"/>
      <w:numFmt w:val="bullet"/>
      <w:lvlText w:val="o"/>
      <w:lvlJc w:val="left"/>
      <w:pPr>
        <w:ind w:left="5760" w:hanging="360"/>
      </w:pPr>
      <w:rPr>
        <w:rFonts w:ascii="Courier New" w:hAnsi="Courier New" w:hint="default"/>
      </w:rPr>
    </w:lvl>
    <w:lvl w:ilvl="8" w:tplc="FA8209E2">
      <w:start w:val="1"/>
      <w:numFmt w:val="bullet"/>
      <w:lvlText w:val=""/>
      <w:lvlJc w:val="left"/>
      <w:pPr>
        <w:ind w:left="6480" w:hanging="360"/>
      </w:pPr>
      <w:rPr>
        <w:rFonts w:ascii="Wingdings" w:hAnsi="Wingdings" w:hint="default"/>
      </w:rPr>
    </w:lvl>
  </w:abstractNum>
  <w:num w:numId="1" w16cid:durableId="1450051923">
    <w:abstractNumId w:val="8"/>
  </w:num>
  <w:num w:numId="2" w16cid:durableId="350034961">
    <w:abstractNumId w:val="0"/>
  </w:num>
  <w:num w:numId="3" w16cid:durableId="1649237436">
    <w:abstractNumId w:val="2"/>
  </w:num>
  <w:num w:numId="4" w16cid:durableId="1567839144">
    <w:abstractNumId w:val="5"/>
  </w:num>
  <w:num w:numId="5" w16cid:durableId="42565511">
    <w:abstractNumId w:val="3"/>
  </w:num>
  <w:num w:numId="6" w16cid:durableId="1691488195">
    <w:abstractNumId w:val="4"/>
  </w:num>
  <w:num w:numId="7" w16cid:durableId="1988510079">
    <w:abstractNumId w:val="7"/>
  </w:num>
  <w:num w:numId="8" w16cid:durableId="1385254672">
    <w:abstractNumId w:val="6"/>
  </w:num>
  <w:num w:numId="9" w16cid:durableId="1249075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FC"/>
    <w:rsid w:val="000000A5"/>
    <w:rsid w:val="00003472"/>
    <w:rsid w:val="00016213"/>
    <w:rsid w:val="00051D7A"/>
    <w:rsid w:val="00076395"/>
    <w:rsid w:val="000927F8"/>
    <w:rsid w:val="00097664"/>
    <w:rsid w:val="000A380D"/>
    <w:rsid w:val="000C41E7"/>
    <w:rsid w:val="000D0092"/>
    <w:rsid w:val="000D3935"/>
    <w:rsid w:val="00100AC2"/>
    <w:rsid w:val="001131AF"/>
    <w:rsid w:val="00123A4B"/>
    <w:rsid w:val="00125D41"/>
    <w:rsid w:val="00140CA0"/>
    <w:rsid w:val="00142784"/>
    <w:rsid w:val="0017508A"/>
    <w:rsid w:val="001A4FC2"/>
    <w:rsid w:val="001E6E27"/>
    <w:rsid w:val="001F0E2E"/>
    <w:rsid w:val="00212669"/>
    <w:rsid w:val="00250C57"/>
    <w:rsid w:val="002734B0"/>
    <w:rsid w:val="002917F5"/>
    <w:rsid w:val="00292C06"/>
    <w:rsid w:val="002B0C3C"/>
    <w:rsid w:val="002B254D"/>
    <w:rsid w:val="002C1BD4"/>
    <w:rsid w:val="0031700C"/>
    <w:rsid w:val="003301CA"/>
    <w:rsid w:val="00351C91"/>
    <w:rsid w:val="00354E2B"/>
    <w:rsid w:val="003703C9"/>
    <w:rsid w:val="00387564"/>
    <w:rsid w:val="003F1FCC"/>
    <w:rsid w:val="00401809"/>
    <w:rsid w:val="00432A5E"/>
    <w:rsid w:val="004557EE"/>
    <w:rsid w:val="004837C0"/>
    <w:rsid w:val="00484069"/>
    <w:rsid w:val="004A73F8"/>
    <w:rsid w:val="004E0761"/>
    <w:rsid w:val="004E5EFB"/>
    <w:rsid w:val="00505B04"/>
    <w:rsid w:val="00517AD4"/>
    <w:rsid w:val="00521850"/>
    <w:rsid w:val="00527CFB"/>
    <w:rsid w:val="005302B7"/>
    <w:rsid w:val="00584C4B"/>
    <w:rsid w:val="005B72BA"/>
    <w:rsid w:val="005D09A0"/>
    <w:rsid w:val="00631E44"/>
    <w:rsid w:val="006435F2"/>
    <w:rsid w:val="00652FC9"/>
    <w:rsid w:val="00672EAE"/>
    <w:rsid w:val="006935D7"/>
    <w:rsid w:val="006C63AF"/>
    <w:rsid w:val="006C7F65"/>
    <w:rsid w:val="006D4843"/>
    <w:rsid w:val="00724D23"/>
    <w:rsid w:val="00751C4E"/>
    <w:rsid w:val="0078158F"/>
    <w:rsid w:val="00797B90"/>
    <w:rsid w:val="007D2FDA"/>
    <w:rsid w:val="0083774A"/>
    <w:rsid w:val="00841609"/>
    <w:rsid w:val="008568FC"/>
    <w:rsid w:val="008A135C"/>
    <w:rsid w:val="008D63C7"/>
    <w:rsid w:val="00922864"/>
    <w:rsid w:val="00925559"/>
    <w:rsid w:val="00963BDA"/>
    <w:rsid w:val="00983103"/>
    <w:rsid w:val="009877D6"/>
    <w:rsid w:val="009965C3"/>
    <w:rsid w:val="009D257F"/>
    <w:rsid w:val="009F3E11"/>
    <w:rsid w:val="00A14572"/>
    <w:rsid w:val="00A46CEF"/>
    <w:rsid w:val="00A46E38"/>
    <w:rsid w:val="00AD64C6"/>
    <w:rsid w:val="00B22EFD"/>
    <w:rsid w:val="00B735CC"/>
    <w:rsid w:val="00BB5BCB"/>
    <w:rsid w:val="00BB5BD4"/>
    <w:rsid w:val="00C34D50"/>
    <w:rsid w:val="00C60E14"/>
    <w:rsid w:val="00C60FAA"/>
    <w:rsid w:val="00CD652A"/>
    <w:rsid w:val="00CE1864"/>
    <w:rsid w:val="00CF2636"/>
    <w:rsid w:val="00CF52E1"/>
    <w:rsid w:val="00DA2A97"/>
    <w:rsid w:val="00DB5966"/>
    <w:rsid w:val="00DD314E"/>
    <w:rsid w:val="00E16694"/>
    <w:rsid w:val="00E167B9"/>
    <w:rsid w:val="00E2542B"/>
    <w:rsid w:val="00E35604"/>
    <w:rsid w:val="00E6118B"/>
    <w:rsid w:val="00E64789"/>
    <w:rsid w:val="00E677CE"/>
    <w:rsid w:val="00EA2575"/>
    <w:rsid w:val="00EA7676"/>
    <w:rsid w:val="00EB7FDC"/>
    <w:rsid w:val="00ED2444"/>
    <w:rsid w:val="00EE5EB8"/>
    <w:rsid w:val="00EE7BD6"/>
    <w:rsid w:val="00EF2300"/>
    <w:rsid w:val="00F52149"/>
    <w:rsid w:val="00F947FF"/>
    <w:rsid w:val="00FB1E01"/>
    <w:rsid w:val="00FC00CE"/>
    <w:rsid w:val="00FF7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D438A"/>
  <w15:chartTrackingRefBased/>
  <w15:docId w15:val="{85ACAFAB-F63A-409D-8404-E34D8DC65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8FC"/>
    <w:pPr>
      <w:spacing w:line="259" w:lineRule="auto"/>
    </w:pPr>
    <w:rPr>
      <w:rFonts w:eastAsiaTheme="minorEastAsia"/>
      <w:kern w:val="0"/>
      <w:sz w:val="22"/>
      <w:szCs w:val="22"/>
      <w:lang w:eastAsia="en-GB"/>
      <w14:ligatures w14:val="none"/>
    </w:rPr>
  </w:style>
  <w:style w:type="paragraph" w:styleId="Heading1">
    <w:name w:val="heading 1"/>
    <w:basedOn w:val="Normal"/>
    <w:next w:val="Normal"/>
    <w:link w:val="Heading1Char"/>
    <w:uiPriority w:val="9"/>
    <w:qFormat/>
    <w:rsid w:val="008568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68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68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68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68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68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8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8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8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8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68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68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68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68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68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8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8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8FC"/>
    <w:rPr>
      <w:rFonts w:eastAsiaTheme="majorEastAsia" w:cstheme="majorBidi"/>
      <w:color w:val="272727" w:themeColor="text1" w:themeTint="D8"/>
    </w:rPr>
  </w:style>
  <w:style w:type="paragraph" w:styleId="Title">
    <w:name w:val="Title"/>
    <w:basedOn w:val="Normal"/>
    <w:next w:val="Normal"/>
    <w:link w:val="TitleChar"/>
    <w:uiPriority w:val="10"/>
    <w:qFormat/>
    <w:rsid w:val="008568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8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8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8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8FC"/>
    <w:pPr>
      <w:spacing w:before="160"/>
      <w:jc w:val="center"/>
    </w:pPr>
    <w:rPr>
      <w:i/>
      <w:iCs/>
      <w:color w:val="404040" w:themeColor="text1" w:themeTint="BF"/>
    </w:rPr>
  </w:style>
  <w:style w:type="character" w:customStyle="1" w:styleId="QuoteChar">
    <w:name w:val="Quote Char"/>
    <w:basedOn w:val="DefaultParagraphFont"/>
    <w:link w:val="Quote"/>
    <w:uiPriority w:val="29"/>
    <w:rsid w:val="008568FC"/>
    <w:rPr>
      <w:i/>
      <w:iCs/>
      <w:color w:val="404040" w:themeColor="text1" w:themeTint="BF"/>
    </w:rPr>
  </w:style>
  <w:style w:type="paragraph" w:styleId="ListParagraph">
    <w:name w:val="List Paragraph"/>
    <w:basedOn w:val="Normal"/>
    <w:uiPriority w:val="34"/>
    <w:qFormat/>
    <w:rsid w:val="008568FC"/>
    <w:pPr>
      <w:ind w:left="720"/>
      <w:contextualSpacing/>
    </w:pPr>
  </w:style>
  <w:style w:type="character" w:styleId="IntenseEmphasis">
    <w:name w:val="Intense Emphasis"/>
    <w:basedOn w:val="DefaultParagraphFont"/>
    <w:uiPriority w:val="21"/>
    <w:qFormat/>
    <w:rsid w:val="008568FC"/>
    <w:rPr>
      <w:i/>
      <w:iCs/>
      <w:color w:val="0F4761" w:themeColor="accent1" w:themeShade="BF"/>
    </w:rPr>
  </w:style>
  <w:style w:type="paragraph" w:styleId="IntenseQuote">
    <w:name w:val="Intense Quote"/>
    <w:basedOn w:val="Normal"/>
    <w:next w:val="Normal"/>
    <w:link w:val="IntenseQuoteChar"/>
    <w:uiPriority w:val="30"/>
    <w:qFormat/>
    <w:rsid w:val="008568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68FC"/>
    <w:rPr>
      <w:i/>
      <w:iCs/>
      <w:color w:val="0F4761" w:themeColor="accent1" w:themeShade="BF"/>
    </w:rPr>
  </w:style>
  <w:style w:type="character" w:styleId="IntenseReference">
    <w:name w:val="Intense Reference"/>
    <w:basedOn w:val="DefaultParagraphFont"/>
    <w:uiPriority w:val="32"/>
    <w:qFormat/>
    <w:rsid w:val="008568FC"/>
    <w:rPr>
      <w:b/>
      <w:bCs/>
      <w:smallCaps/>
      <w:color w:val="0F4761" w:themeColor="accent1" w:themeShade="BF"/>
      <w:spacing w:val="5"/>
    </w:rPr>
  </w:style>
  <w:style w:type="character" w:styleId="Hyperlink">
    <w:name w:val="Hyperlink"/>
    <w:basedOn w:val="DefaultParagraphFont"/>
    <w:uiPriority w:val="99"/>
    <w:unhideWhenUsed/>
    <w:rsid w:val="008568FC"/>
    <w:rPr>
      <w:color w:val="467886" w:themeColor="hyperlink"/>
      <w:u w:val="single"/>
    </w:rPr>
  </w:style>
  <w:style w:type="paragraph" w:customStyle="1" w:styleId="Default">
    <w:name w:val="Default"/>
    <w:rsid w:val="008568FC"/>
    <w:pPr>
      <w:autoSpaceDE w:val="0"/>
      <w:autoSpaceDN w:val="0"/>
      <w:adjustRightInd w:val="0"/>
      <w:spacing w:after="0" w:line="240" w:lineRule="auto"/>
    </w:pPr>
    <w:rPr>
      <w:rFonts w:ascii="Calibri" w:hAnsi="Calibri" w:cs="Calibri"/>
      <w:color w:val="000000"/>
      <w:kern w:val="0"/>
      <w14:ligatures w14:val="none"/>
    </w:rPr>
  </w:style>
  <w:style w:type="paragraph" w:styleId="NormalWeb">
    <w:name w:val="Normal (Web)"/>
    <w:basedOn w:val="Normal"/>
    <w:uiPriority w:val="99"/>
    <w:unhideWhenUsed/>
    <w:rsid w:val="004A73F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A73F8"/>
    <w:pPr>
      <w:spacing w:after="0" w:line="240" w:lineRule="auto"/>
    </w:pPr>
    <w:rPr>
      <w:rFonts w:eastAsiaTheme="minorEastAsia"/>
      <w:kern w:val="0"/>
      <w:sz w:val="22"/>
      <w:szCs w:val="22"/>
      <w:lang w:eastAsia="en-GB"/>
      <w14:ligatures w14:val="none"/>
    </w:rPr>
  </w:style>
  <w:style w:type="paragraph" w:customStyle="1" w:styleId="paragraph">
    <w:name w:val="paragraph"/>
    <w:basedOn w:val="Normal"/>
    <w:rsid w:val="004018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01809"/>
  </w:style>
  <w:style w:type="character" w:customStyle="1" w:styleId="eop">
    <w:name w:val="eop"/>
    <w:basedOn w:val="DefaultParagraphFont"/>
    <w:rsid w:val="00401809"/>
  </w:style>
  <w:style w:type="paragraph" w:styleId="Header">
    <w:name w:val="header"/>
    <w:basedOn w:val="Normal"/>
    <w:link w:val="HeaderChar"/>
    <w:uiPriority w:val="99"/>
    <w:unhideWhenUsed/>
    <w:rsid w:val="00BB5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BD4"/>
    <w:rPr>
      <w:rFonts w:eastAsiaTheme="minorEastAsia"/>
      <w:kern w:val="0"/>
      <w:sz w:val="22"/>
      <w:szCs w:val="22"/>
      <w:lang w:eastAsia="en-GB"/>
      <w14:ligatures w14:val="none"/>
    </w:rPr>
  </w:style>
  <w:style w:type="paragraph" w:styleId="Footer">
    <w:name w:val="footer"/>
    <w:basedOn w:val="Normal"/>
    <w:link w:val="FooterChar"/>
    <w:uiPriority w:val="99"/>
    <w:unhideWhenUsed/>
    <w:rsid w:val="00BB5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BD4"/>
    <w:rPr>
      <w:rFonts w:eastAsiaTheme="minorEastAsia"/>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ications@swchs.net" TargetMode="External"/><Relationship Id="rId3" Type="http://schemas.openxmlformats.org/officeDocument/2006/relationships/settings" Target="settings.xml"/><Relationship Id="rId7" Type="http://schemas.openxmlformats.org/officeDocument/2006/relationships/hyperlink" Target="http://www.swc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742</Words>
  <Characters>4231</Characters>
  <Application>Microsoft Office Word</Application>
  <DocSecurity>0</DocSecurity>
  <Lines>35</Lines>
  <Paragraphs>9</Paragraphs>
  <ScaleCrop>false</ScaleCrop>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SYKES</dc:creator>
  <cp:keywords/>
  <dc:description/>
  <cp:lastModifiedBy>Mrs S SYKES</cp:lastModifiedBy>
  <cp:revision>47</cp:revision>
  <dcterms:created xsi:type="dcterms:W3CDTF">2026-10-05T09:28:00Z</dcterms:created>
  <dcterms:modified xsi:type="dcterms:W3CDTF">2026-10-05T12:38:00Z</dcterms:modified>
</cp:coreProperties>
</file>