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79B6" w14:textId="2CD8B556" w:rsidR="00041D51" w:rsidRDefault="00041D51"/>
    <w:p w14:paraId="10B18008" w14:textId="048979F1" w:rsidR="00041D51" w:rsidRPr="00041D51" w:rsidRDefault="00041D51" w:rsidP="00041D51"/>
    <w:p w14:paraId="2917CD85" w14:textId="11343F49" w:rsidR="00041D51" w:rsidRPr="00041D51" w:rsidRDefault="00041D51" w:rsidP="00041D51"/>
    <w:p w14:paraId="54A7C5A5" w14:textId="10C4090E" w:rsidR="00041D51" w:rsidRDefault="00041D51" w:rsidP="00041D51">
      <w:pPr>
        <w:tabs>
          <w:tab w:val="left" w:pos="1215"/>
        </w:tabs>
      </w:pPr>
    </w:p>
    <w:p w14:paraId="1ED636B4" w14:textId="4B9C2172" w:rsidR="007F31EC" w:rsidRDefault="009B152C" w:rsidP="00B92663">
      <w:pPr>
        <w:spacing w:before="100" w:beforeAutospacing="1" w:after="100" w:afterAutospacing="1" w:line="300" w:lineRule="atLeast"/>
        <w:ind w:left="-284" w:right="119"/>
        <w:rPr>
          <w:rFonts w:ascii="Open Sans" w:eastAsia="Times New Roman" w:hAnsi="Open Sans" w:cs="Open Sans"/>
          <w:b/>
          <w:bCs/>
          <w:color w:val="000000"/>
          <w:lang w:eastAsia="en-GB"/>
        </w:rPr>
      </w:pPr>
      <w:bookmarkStart w:id="0" w:name="_Hlk126579559"/>
      <w:r w:rsidRPr="000E6879">
        <w:rPr>
          <w:rFonts w:ascii="Open Sans" w:eastAsia="Times New Roman" w:hAnsi="Open Sans" w:cs="Open Sans"/>
          <w:b/>
          <w:bCs/>
          <w:noProof/>
          <w:color w:val="000000"/>
          <w:lang w:eastAsia="en-GB"/>
        </w:rPr>
        <mc:AlternateContent>
          <mc:Choice Requires="wps">
            <w:drawing>
              <wp:anchor distT="45720" distB="45720" distL="114300" distR="114300" simplePos="0" relativeHeight="251659264" behindDoc="0" locked="0" layoutInCell="1" allowOverlap="1" wp14:anchorId="00272507" wp14:editId="2BDD0940">
                <wp:simplePos x="0" y="0"/>
                <wp:positionH relativeFrom="column">
                  <wp:posOffset>6058535</wp:posOffset>
                </wp:positionH>
                <wp:positionV relativeFrom="paragraph">
                  <wp:posOffset>227330</wp:posOffset>
                </wp:positionV>
                <wp:extent cx="45085" cy="54610"/>
                <wp:effectExtent l="0" t="0" r="1206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4610"/>
                        </a:xfrm>
                        <a:prstGeom prst="rect">
                          <a:avLst/>
                        </a:prstGeom>
                        <a:solidFill>
                          <a:srgbClr val="FFFFFF"/>
                        </a:solidFill>
                        <a:ln w="9525">
                          <a:solidFill>
                            <a:srgbClr val="FF0000"/>
                          </a:solidFill>
                          <a:miter lim="800000"/>
                          <a:headEnd/>
                          <a:tailEnd/>
                        </a:ln>
                      </wps:spPr>
                      <wps:txbx>
                        <w:txbxContent>
                          <w:p w14:paraId="437CD668" w14:textId="10422B04" w:rsidR="007F31EC" w:rsidRPr="007F31EC" w:rsidRDefault="007F31EC" w:rsidP="007F31EC">
                            <w:pPr>
                              <w:spacing w:before="100" w:beforeAutospacing="1" w:after="100" w:afterAutospacing="1" w:line="300" w:lineRule="atLeast"/>
                              <w:ind w:right="119"/>
                              <w:rPr>
                                <w:rFonts w:ascii="Open Sans" w:eastAsia="Times New Roman" w:hAnsi="Open Sans" w:cs="Open Sans"/>
                                <w:color w:val="FF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72507" id="_x0000_t202" coordsize="21600,21600" o:spt="202" path="m,l,21600r21600,l21600,xe">
                <v:stroke joinstyle="miter"/>
                <v:path gradientshapeok="t" o:connecttype="rect"/>
              </v:shapetype>
              <v:shape id="Text Box 2" o:spid="_x0000_s1026" type="#_x0000_t202" style="position:absolute;left:0;text-align:left;margin-left:477.05pt;margin-top:17.9pt;width:3.55pt;height:4.3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" strokecolor="red">
                <v:textbox>
                  <w:txbxContent>
                    <w:p w14:paraId="437CD668" w14:textId="10422B04" w:rsidR="007F31EC" w:rsidRPr="007F31EC" w:rsidRDefault="007F31EC" w:rsidP="007F31EC">
                      <w:pPr>
                        <w:spacing w:before="100" w:beforeAutospacing="1" w:after="100" w:afterAutospacing="1" w:line="300" w:lineRule="atLeast"/>
                        <w:ind w:right="119"/>
                        <w:rPr>
                          <w:rFonts w:ascii="Open Sans" w:eastAsia="Times New Roman" w:hAnsi="Open Sans" w:cs="Open Sans"/>
                          <w:color w:val="FF0000"/>
                          <w:lang w:eastAsia="en-GB"/>
                        </w:rPr>
                      </w:pPr>
                    </w:p>
                  </w:txbxContent>
                </v:textbox>
                <w10:wrap type="square"/>
              </v:shape>
            </w:pict>
          </mc:Fallback>
        </mc:AlternateContent>
      </w:r>
    </w:p>
    <w:bookmarkEnd w:id="0"/>
    <w:p w14:paraId="6BAFE976" w14:textId="317C5AF5" w:rsidR="009B152C" w:rsidRDefault="00655707" w:rsidP="00D654B6">
      <w:pPr>
        <w:spacing w:after="0" w:line="240" w:lineRule="auto"/>
        <w:ind w:left="-284" w:right="119"/>
        <w:rPr>
          <w:rFonts w:ascii="Open Sans" w:eastAsia="Times New Roman" w:hAnsi="Open Sans" w:cs="Open Sans"/>
          <w:b/>
          <w:bCs/>
          <w:color w:val="000000"/>
          <w:lang w:eastAsia="en-GB"/>
        </w:rPr>
      </w:pPr>
      <w:r w:rsidRPr="00D35D93">
        <w:rPr>
          <w:rFonts w:ascii="Open Sans" w:eastAsia="Times New Roman" w:hAnsi="Open Sans" w:cs="Open Sans"/>
          <w:b/>
          <w:bCs/>
          <w:color w:val="000000"/>
          <w:lang w:eastAsia="en-GB"/>
        </w:rPr>
        <w:t xml:space="preserve">Location: </w:t>
      </w:r>
      <w:r w:rsidR="009B152C">
        <w:rPr>
          <w:rFonts w:ascii="Open Sans" w:eastAsia="Times New Roman" w:hAnsi="Open Sans" w:cs="Open Sans"/>
          <w:b/>
          <w:bCs/>
          <w:color w:val="000000"/>
          <w:lang w:eastAsia="en-GB"/>
        </w:rPr>
        <w:t>Tupton Hall School, Station New Road, Old Tupton, Chesterfield S42 6LG</w:t>
      </w:r>
    </w:p>
    <w:p w14:paraId="0ABA2E8A" w14:textId="77777777" w:rsidR="00D654B6" w:rsidRDefault="00D654B6" w:rsidP="00D654B6">
      <w:pPr>
        <w:spacing w:after="0" w:line="240" w:lineRule="auto"/>
        <w:ind w:left="-284" w:right="119"/>
        <w:rPr>
          <w:rFonts w:ascii="Open Sans" w:eastAsia="Times New Roman" w:hAnsi="Open Sans" w:cs="Open Sans"/>
          <w:b/>
          <w:bCs/>
          <w:color w:val="000000"/>
          <w:lang w:eastAsia="en-GB"/>
        </w:rPr>
      </w:pPr>
    </w:p>
    <w:p w14:paraId="7C93EE38" w14:textId="79CAD7C3" w:rsidR="001E1FD9" w:rsidRDefault="001E1FD9" w:rsidP="00D654B6">
      <w:pPr>
        <w:spacing w:after="0" w:line="240" w:lineRule="auto"/>
        <w:ind w:left="-284" w:right="119"/>
        <w:rPr>
          <w:rFonts w:ascii="Open Sans" w:eastAsia="Times New Roman" w:hAnsi="Open Sans" w:cs="Open Sans"/>
          <w:bCs/>
          <w:color w:val="000000"/>
          <w:lang w:eastAsia="en-GB"/>
        </w:rPr>
      </w:pPr>
      <w:r>
        <w:rPr>
          <w:rFonts w:ascii="Open Sans" w:eastAsia="Times New Roman" w:hAnsi="Open Sans" w:cs="Open Sans"/>
          <w:b/>
          <w:bCs/>
          <w:color w:val="000000"/>
          <w:lang w:eastAsia="en-GB"/>
        </w:rPr>
        <w:t xml:space="preserve">Title of Post: </w:t>
      </w:r>
      <w:r w:rsidRPr="001E1FD9">
        <w:rPr>
          <w:rFonts w:ascii="Open Sans" w:eastAsia="Times New Roman" w:hAnsi="Open Sans" w:cs="Open Sans"/>
          <w:bCs/>
          <w:color w:val="000000"/>
          <w:lang w:eastAsia="en-GB"/>
        </w:rPr>
        <w:t>Teacher of Modern Foreign Languages</w:t>
      </w:r>
      <w:r w:rsidR="00550424">
        <w:rPr>
          <w:rFonts w:ascii="Open Sans" w:eastAsia="Times New Roman" w:hAnsi="Open Sans" w:cs="Open Sans"/>
          <w:bCs/>
          <w:color w:val="000000"/>
          <w:lang w:eastAsia="en-GB"/>
        </w:rPr>
        <w:t xml:space="preserve"> – Maternity Cover</w:t>
      </w:r>
    </w:p>
    <w:p w14:paraId="200A681A" w14:textId="77777777" w:rsidR="00D654B6" w:rsidRPr="001E1FD9" w:rsidRDefault="00D654B6" w:rsidP="00D654B6">
      <w:pPr>
        <w:spacing w:after="0" w:line="240" w:lineRule="auto"/>
        <w:ind w:left="-284" w:right="119"/>
        <w:rPr>
          <w:rFonts w:ascii="Open Sans" w:eastAsia="Times New Roman" w:hAnsi="Open Sans" w:cs="Open Sans"/>
          <w:bCs/>
          <w:color w:val="000000"/>
          <w:lang w:eastAsia="en-GB"/>
        </w:rPr>
      </w:pPr>
    </w:p>
    <w:p w14:paraId="06840AF0" w14:textId="4A4862DE" w:rsidR="00655707" w:rsidRDefault="00655707" w:rsidP="00D654B6">
      <w:pPr>
        <w:spacing w:after="0" w:line="240" w:lineRule="auto"/>
        <w:ind w:left="-284" w:right="119"/>
        <w:rPr>
          <w:rFonts w:ascii="Arial" w:eastAsia="Calibri" w:hAnsi="Arial" w:cs="Arial"/>
          <w:bCs/>
          <w:color w:val="000000"/>
        </w:rPr>
      </w:pPr>
      <w:r w:rsidRPr="00D35D93">
        <w:rPr>
          <w:rFonts w:ascii="Open Sans" w:eastAsia="Times New Roman" w:hAnsi="Open Sans" w:cs="Open Sans"/>
          <w:b/>
          <w:bCs/>
          <w:color w:val="000000"/>
          <w:lang w:eastAsia="en-GB"/>
        </w:rPr>
        <w:t>Salary:</w:t>
      </w:r>
      <w:r w:rsidRPr="00D35D93">
        <w:rPr>
          <w:rFonts w:ascii="Open Sans" w:eastAsia="Times New Roman" w:hAnsi="Open Sans" w:cs="Open Sans"/>
          <w:color w:val="000000"/>
          <w:lang w:eastAsia="en-GB"/>
        </w:rPr>
        <w:t xml:space="preserve"> </w:t>
      </w:r>
      <w:r w:rsidR="001E1FD9" w:rsidRPr="001E1FD9">
        <w:rPr>
          <w:rFonts w:ascii="Arial" w:eastAsia="Calibri" w:hAnsi="Arial" w:cs="Arial"/>
          <w:color w:val="000000"/>
        </w:rPr>
        <w:t xml:space="preserve">Main Pay Spine - </w:t>
      </w:r>
      <w:r w:rsidR="001E1FD9" w:rsidRPr="001E1FD9">
        <w:rPr>
          <w:rFonts w:ascii="Arial" w:eastAsia="Calibri" w:hAnsi="Arial" w:cs="Arial"/>
          <w:bCs/>
          <w:color w:val="000000"/>
        </w:rPr>
        <w:t>ECTs welcome</w:t>
      </w:r>
    </w:p>
    <w:p w14:paraId="5605CC0B" w14:textId="77777777" w:rsidR="00D654B6" w:rsidRPr="00D35D93" w:rsidRDefault="00D654B6" w:rsidP="00D654B6">
      <w:pPr>
        <w:spacing w:after="0" w:line="240" w:lineRule="auto"/>
        <w:ind w:left="-284" w:right="119"/>
        <w:rPr>
          <w:rFonts w:ascii="Open Sans" w:eastAsia="Times New Roman" w:hAnsi="Open Sans" w:cs="Open Sans"/>
          <w:color w:val="000000"/>
          <w:lang w:eastAsia="en-GB"/>
        </w:rPr>
      </w:pPr>
    </w:p>
    <w:p w14:paraId="36483109" w14:textId="33633E85" w:rsidR="001E1FD9" w:rsidRDefault="00655707" w:rsidP="00D654B6">
      <w:pPr>
        <w:pStyle w:val="Heading3"/>
        <w:spacing w:before="0" w:line="240" w:lineRule="auto"/>
        <w:ind w:left="3600" w:hanging="3884"/>
        <w:jc w:val="both"/>
        <w:rPr>
          <w:rFonts w:ascii="Arial" w:eastAsia="Times New Roman" w:hAnsi="Arial" w:cs="Arial"/>
          <w:bCs/>
          <w:color w:val="000000"/>
          <w:sz w:val="22"/>
          <w:szCs w:val="22"/>
        </w:rPr>
      </w:pPr>
      <w:r w:rsidRPr="00D35D93">
        <w:rPr>
          <w:rFonts w:ascii="Open Sans" w:eastAsia="Times New Roman" w:hAnsi="Open Sans" w:cs="Open Sans"/>
          <w:b/>
          <w:bCs/>
          <w:color w:val="000000"/>
          <w:lang w:eastAsia="en-GB"/>
        </w:rPr>
        <w:t>Responsible to:</w:t>
      </w:r>
      <w:r w:rsidRPr="00D35D93">
        <w:rPr>
          <w:rFonts w:ascii="Open Sans" w:eastAsia="Times New Roman" w:hAnsi="Open Sans" w:cs="Open Sans"/>
          <w:color w:val="000000"/>
          <w:lang w:eastAsia="en-GB"/>
        </w:rPr>
        <w:t xml:space="preserve"> </w:t>
      </w:r>
      <w:r w:rsidR="001E1FD9">
        <w:rPr>
          <w:rFonts w:ascii="Open Sans" w:eastAsia="Times New Roman" w:hAnsi="Open Sans" w:cs="Open Sans"/>
          <w:color w:val="000000"/>
          <w:lang w:eastAsia="en-GB"/>
        </w:rPr>
        <w:t xml:space="preserve"> </w:t>
      </w:r>
      <w:r w:rsidR="001E1FD9" w:rsidRPr="001E1FD9">
        <w:rPr>
          <w:rFonts w:ascii="Arial" w:eastAsia="Times New Roman" w:hAnsi="Arial" w:cs="Arial"/>
          <w:bCs/>
          <w:color w:val="000000"/>
          <w:sz w:val="22"/>
          <w:szCs w:val="22"/>
        </w:rPr>
        <w:t>Head of Modern Languages Faculty and Head of House</w:t>
      </w:r>
    </w:p>
    <w:p w14:paraId="01623522" w14:textId="77777777" w:rsidR="001E1FD9" w:rsidRPr="001E1FD9" w:rsidRDefault="001E1FD9" w:rsidP="00D654B6">
      <w:pPr>
        <w:spacing w:after="0" w:line="240" w:lineRule="auto"/>
      </w:pPr>
    </w:p>
    <w:p w14:paraId="7BB50E88" w14:textId="286D1A6D" w:rsidR="001E1FD9" w:rsidRDefault="00655707" w:rsidP="00D654B6">
      <w:pPr>
        <w:pStyle w:val="Heading3"/>
        <w:spacing w:before="0" w:line="240" w:lineRule="auto"/>
        <w:ind w:left="1560" w:hanging="1844"/>
        <w:jc w:val="both"/>
        <w:rPr>
          <w:rFonts w:ascii="Arial" w:eastAsia="Times New Roman" w:hAnsi="Arial" w:cs="Arial"/>
          <w:bCs/>
          <w:color w:val="000000"/>
          <w:sz w:val="22"/>
          <w:szCs w:val="22"/>
        </w:rPr>
      </w:pPr>
      <w:r w:rsidRPr="00D35D93">
        <w:rPr>
          <w:rFonts w:ascii="Open Sans" w:eastAsia="Times New Roman" w:hAnsi="Open Sans" w:cs="Open Sans"/>
          <w:b/>
          <w:bCs/>
          <w:color w:val="000000"/>
          <w:lang w:eastAsia="en-GB"/>
        </w:rPr>
        <w:t>Post objective:</w:t>
      </w:r>
      <w:r w:rsidR="009B152C">
        <w:rPr>
          <w:rFonts w:ascii="Open Sans" w:eastAsia="Times New Roman" w:hAnsi="Open Sans" w:cs="Open Sans"/>
          <w:b/>
          <w:bCs/>
          <w:color w:val="000000"/>
          <w:lang w:eastAsia="en-GB"/>
        </w:rPr>
        <w:t xml:space="preserve"> </w:t>
      </w:r>
      <w:r w:rsidR="001E1FD9" w:rsidRPr="001E1FD9">
        <w:rPr>
          <w:rFonts w:ascii="Arial" w:eastAsia="Times New Roman" w:hAnsi="Arial" w:cs="Arial"/>
          <w:bCs/>
          <w:color w:val="000000"/>
          <w:sz w:val="22"/>
          <w:szCs w:val="22"/>
        </w:rPr>
        <w:t>To teach in the Modern Languages Faculty and to contribute to the development of appropriate teaching programmes, resources and assessment methods within the Faculty.</w:t>
      </w:r>
    </w:p>
    <w:p w14:paraId="7C9B91D9" w14:textId="77777777" w:rsidR="00D654B6" w:rsidRPr="00D654B6" w:rsidRDefault="00D654B6" w:rsidP="00D654B6">
      <w:pPr>
        <w:spacing w:after="0" w:line="240" w:lineRule="auto"/>
      </w:pPr>
    </w:p>
    <w:p w14:paraId="317D2123" w14:textId="3877D91B" w:rsidR="00D654B6" w:rsidRPr="00D654B6" w:rsidRDefault="00D654B6" w:rsidP="00D654B6">
      <w:pPr>
        <w:widowControl w:val="0"/>
        <w:spacing w:after="0" w:line="240" w:lineRule="auto"/>
        <w:ind w:left="-284"/>
        <w:jc w:val="both"/>
        <w:rPr>
          <w:rFonts w:ascii="Arial" w:eastAsia="Calibri" w:hAnsi="Arial" w:cs="Arial"/>
          <w:snapToGrid w:val="0"/>
          <w:color w:val="000000"/>
        </w:rPr>
      </w:pPr>
      <w:r w:rsidRPr="00D654B6">
        <w:rPr>
          <w:rFonts w:ascii="Arial" w:eastAsia="Calibri" w:hAnsi="Arial" w:cs="Arial"/>
          <w:snapToGrid w:val="0"/>
          <w:color w:val="000000"/>
        </w:rPr>
        <w:t>The responsibilities of the post are to be performed in accordance with the provisions of the School Teachers' Pay and Conditions Document and within the range of teacher's duties set out in that document, as the Headteacher may reasonably direct.  The post holder will normally act as a Form Tutor and carry out associated responsibilities (including PS</w:t>
      </w:r>
      <w:r>
        <w:rPr>
          <w:rFonts w:ascii="Arial" w:eastAsia="Calibri" w:hAnsi="Arial" w:cs="Arial"/>
          <w:snapToGrid w:val="0"/>
          <w:color w:val="000000"/>
        </w:rPr>
        <w:t>HE</w:t>
      </w:r>
      <w:r w:rsidRPr="00D654B6">
        <w:rPr>
          <w:rFonts w:ascii="Arial" w:eastAsia="Calibri" w:hAnsi="Arial" w:cs="Arial"/>
          <w:snapToGrid w:val="0"/>
          <w:color w:val="000000"/>
        </w:rPr>
        <w:t xml:space="preserve">) as indicated in the Form Tutor General Responsibility Document (Staff Handbook). </w:t>
      </w:r>
    </w:p>
    <w:p w14:paraId="7CA81F2D" w14:textId="68D0AA9D" w:rsidR="00655707" w:rsidRDefault="00655707" w:rsidP="00655707">
      <w:pPr>
        <w:spacing w:before="100" w:beforeAutospacing="1" w:after="100" w:afterAutospacing="1" w:line="300" w:lineRule="atLeast"/>
        <w:ind w:left="-284"/>
        <w:rPr>
          <w:rFonts w:ascii="Open Sans" w:eastAsia="Times New Roman" w:hAnsi="Open Sans" w:cs="Open Sans"/>
          <w:color w:val="000000"/>
          <w:u w:val="single"/>
          <w:lang w:eastAsia="en-GB"/>
        </w:rPr>
      </w:pPr>
      <w:r w:rsidRPr="00D35D93">
        <w:rPr>
          <w:rFonts w:ascii="Open Sans" w:eastAsia="Times New Roman" w:hAnsi="Open Sans" w:cs="Open Sans"/>
          <w:color w:val="000000"/>
          <w:u w:val="single"/>
          <w:lang w:eastAsia="en-GB"/>
        </w:rPr>
        <w:t>Main Duties and Responsibilities:</w:t>
      </w:r>
    </w:p>
    <w:p w14:paraId="654411FF" w14:textId="77777777" w:rsidR="00D654B6" w:rsidRP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The post-holder will be immediately accountable to their Head of Faculty for teaching duties in the relevant subject team/s and the Year Team leader for tutoring duties. </w:t>
      </w:r>
    </w:p>
    <w:p w14:paraId="7F7356B9" w14:textId="77777777" w:rsidR="00D654B6" w:rsidRP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06D2F76A" w14:textId="77777777" w:rsidR="00D654B6" w:rsidRPr="00D654B6" w:rsidRDefault="00D654B6" w:rsidP="00D654B6">
      <w:pPr>
        <w:numPr>
          <w:ilvl w:val="0"/>
          <w:numId w:val="2"/>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be responsible for planning and delivering effective lessons for assigned classes that engage and enthuse students and enable all to make good or better progress. </w:t>
      </w:r>
    </w:p>
    <w:p w14:paraId="666A48E4" w14:textId="77777777" w:rsidR="00D654B6" w:rsidRPr="00D654B6" w:rsidRDefault="00D654B6" w:rsidP="00D654B6">
      <w:pPr>
        <w:numPr>
          <w:ilvl w:val="0"/>
          <w:numId w:val="2"/>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play an active role in the curriculum team and contribute to the development and improvement of MFL provision in the school. </w:t>
      </w:r>
    </w:p>
    <w:p w14:paraId="167B3330" w14:textId="042CA054" w:rsidR="00D654B6" w:rsidRPr="00D654B6" w:rsidRDefault="00D654B6" w:rsidP="00D654B6">
      <w:pPr>
        <w:numPr>
          <w:ilvl w:val="0"/>
          <w:numId w:val="2"/>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monitor student progress as a classroom teacher and tutor and </w:t>
      </w:r>
      <w:proofErr w:type="gramStart"/>
      <w:r w:rsidRPr="00D654B6">
        <w:rPr>
          <w:rFonts w:ascii="Arial" w:eastAsia="Times New Roman" w:hAnsi="Arial" w:cs="Arial"/>
          <w:color w:val="000000"/>
          <w:lang w:val="en-US"/>
        </w:rPr>
        <w:t>take</w:t>
      </w:r>
      <w:r>
        <w:rPr>
          <w:rFonts w:ascii="Arial" w:eastAsia="Times New Roman" w:hAnsi="Arial" w:cs="Arial"/>
          <w:color w:val="000000"/>
          <w:lang w:val="en-US"/>
        </w:rPr>
        <w:t xml:space="preserve"> </w:t>
      </w:r>
      <w:r w:rsidRPr="00D654B6">
        <w:rPr>
          <w:rFonts w:ascii="Arial" w:eastAsia="Times New Roman" w:hAnsi="Arial" w:cs="Arial"/>
          <w:color w:val="000000"/>
          <w:lang w:val="en-US"/>
        </w:rPr>
        <w:t>action</w:t>
      </w:r>
      <w:proofErr w:type="gramEnd"/>
      <w:r w:rsidRPr="00D654B6">
        <w:rPr>
          <w:rFonts w:ascii="Arial" w:eastAsia="Times New Roman" w:hAnsi="Arial" w:cs="Arial"/>
          <w:color w:val="000000"/>
          <w:lang w:val="en-US"/>
        </w:rPr>
        <w:t xml:space="preserve"> to ensure that no child gets left behind. </w:t>
      </w:r>
    </w:p>
    <w:p w14:paraId="0F67828B" w14:textId="77777777" w:rsidR="00D654B6" w:rsidRPr="00D654B6" w:rsidRDefault="00D654B6" w:rsidP="00D654B6">
      <w:pPr>
        <w:numPr>
          <w:ilvl w:val="0"/>
          <w:numId w:val="2"/>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take responsibility for your own professional development so that it contributes to improving standards and provision at </w:t>
      </w:r>
      <w:proofErr w:type="spellStart"/>
      <w:r w:rsidRPr="00D654B6">
        <w:rPr>
          <w:rFonts w:ascii="Arial" w:eastAsia="Times New Roman" w:hAnsi="Arial" w:cs="Arial"/>
          <w:color w:val="000000"/>
          <w:lang w:val="en-US"/>
        </w:rPr>
        <w:t>Tupton</w:t>
      </w:r>
      <w:proofErr w:type="spellEnd"/>
      <w:r w:rsidRPr="00D654B6">
        <w:rPr>
          <w:rFonts w:ascii="Arial" w:eastAsia="Times New Roman" w:hAnsi="Arial" w:cs="Arial"/>
          <w:color w:val="000000"/>
          <w:lang w:val="en-US"/>
        </w:rPr>
        <w:t xml:space="preserve"> Hall School. </w:t>
      </w:r>
    </w:p>
    <w:p w14:paraId="1107DAA0" w14:textId="77777777" w:rsidR="00D654B6" w:rsidRPr="00D654B6" w:rsidRDefault="00D654B6" w:rsidP="00D654B6">
      <w:pPr>
        <w:numPr>
          <w:ilvl w:val="0"/>
          <w:numId w:val="2"/>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act as a tutor to a group of students and be responsible for developing excellent approaches to study, a supportive group ethos that is focused on learning and harmonious relationships within this group.</w:t>
      </w:r>
    </w:p>
    <w:p w14:paraId="755AF494" w14:textId="77777777" w:rsidR="00D654B6" w:rsidRPr="00D654B6" w:rsidRDefault="00D654B6" w:rsidP="00D654B6">
      <w:pPr>
        <w:numPr>
          <w:ilvl w:val="0"/>
          <w:numId w:val="2"/>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contribute to developing the year group as a supportive community. </w:t>
      </w:r>
    </w:p>
    <w:p w14:paraId="282E2E0A" w14:textId="3771A354" w:rsidR="00D654B6" w:rsidRDefault="00D654B6" w:rsidP="00655707">
      <w:pPr>
        <w:spacing w:before="100" w:beforeAutospacing="1" w:after="100" w:afterAutospacing="1" w:line="300" w:lineRule="atLeast"/>
        <w:ind w:left="-284"/>
        <w:rPr>
          <w:rFonts w:ascii="Open Sans" w:eastAsia="Times New Roman" w:hAnsi="Open Sans" w:cs="Open Sans"/>
          <w:color w:val="000000"/>
          <w:u w:val="single"/>
          <w:lang w:eastAsia="en-GB"/>
        </w:rPr>
      </w:pPr>
    </w:p>
    <w:p w14:paraId="1D93A57C" w14:textId="444042F7" w:rsidR="00D654B6" w:rsidRDefault="00D654B6" w:rsidP="00655707">
      <w:pPr>
        <w:spacing w:before="100" w:beforeAutospacing="1" w:after="100" w:afterAutospacing="1" w:line="300" w:lineRule="atLeast"/>
        <w:ind w:left="-284"/>
        <w:rPr>
          <w:rFonts w:ascii="Open Sans" w:eastAsia="Times New Roman" w:hAnsi="Open Sans" w:cs="Open Sans"/>
          <w:color w:val="000000"/>
          <w:u w:val="single"/>
          <w:lang w:eastAsia="en-GB"/>
        </w:rPr>
      </w:pPr>
    </w:p>
    <w:p w14:paraId="7055CB0E" w14:textId="265BC34F" w:rsidR="00D654B6" w:rsidRDefault="00D654B6" w:rsidP="00655707">
      <w:pPr>
        <w:spacing w:before="100" w:beforeAutospacing="1" w:after="100" w:afterAutospacing="1" w:line="300" w:lineRule="atLeast"/>
        <w:ind w:left="-284"/>
        <w:rPr>
          <w:rFonts w:ascii="Open Sans" w:eastAsia="Times New Roman" w:hAnsi="Open Sans" w:cs="Open Sans"/>
          <w:color w:val="000000"/>
          <w:u w:val="single"/>
          <w:lang w:eastAsia="en-GB"/>
        </w:rPr>
      </w:pPr>
    </w:p>
    <w:p w14:paraId="67BA8016" w14:textId="77777777" w:rsidR="00D654B6" w:rsidRPr="00D654B6" w:rsidRDefault="00D654B6" w:rsidP="00D654B6">
      <w:pPr>
        <w:autoSpaceDE w:val="0"/>
        <w:autoSpaceDN w:val="0"/>
        <w:adjustRightInd w:val="0"/>
        <w:spacing w:after="0" w:line="240" w:lineRule="auto"/>
        <w:jc w:val="both"/>
        <w:rPr>
          <w:rFonts w:ascii="Arial" w:eastAsia="Times New Roman" w:hAnsi="Arial" w:cs="Arial"/>
          <w:b/>
          <w:color w:val="000000"/>
          <w:lang w:val="en-US"/>
        </w:rPr>
      </w:pPr>
      <w:r w:rsidRPr="00D654B6">
        <w:rPr>
          <w:rFonts w:ascii="Arial" w:eastAsia="Times New Roman" w:hAnsi="Arial" w:cs="Arial"/>
          <w:b/>
          <w:color w:val="000000"/>
          <w:lang w:val="en-US"/>
        </w:rPr>
        <w:lastRenderedPageBreak/>
        <w:t xml:space="preserve">Main Tasks </w:t>
      </w:r>
    </w:p>
    <w:p w14:paraId="78D0B902" w14:textId="77777777" w:rsidR="00D654B6" w:rsidRPr="00D654B6" w:rsidRDefault="00D654B6" w:rsidP="00D654B6">
      <w:pPr>
        <w:autoSpaceDE w:val="0"/>
        <w:autoSpaceDN w:val="0"/>
        <w:adjustRightInd w:val="0"/>
        <w:spacing w:after="0" w:line="240" w:lineRule="auto"/>
        <w:jc w:val="both"/>
        <w:rPr>
          <w:rFonts w:ascii="Arial" w:eastAsia="Times New Roman" w:hAnsi="Arial" w:cs="Arial"/>
          <w:b/>
          <w:color w:val="000000"/>
          <w:lang w:val="en-US"/>
        </w:rPr>
      </w:pPr>
    </w:p>
    <w:p w14:paraId="7A568CF1" w14:textId="77777777" w:rsidR="00D654B6" w:rsidRPr="00D654B6" w:rsidRDefault="00D654B6" w:rsidP="00D654B6">
      <w:pPr>
        <w:widowControl w:val="0"/>
        <w:spacing w:after="200" w:line="276" w:lineRule="auto"/>
        <w:jc w:val="both"/>
        <w:rPr>
          <w:rFonts w:ascii="Arial" w:eastAsia="Calibri" w:hAnsi="Arial" w:cs="Arial"/>
          <w:snapToGrid w:val="0"/>
          <w:color w:val="000000"/>
        </w:rPr>
      </w:pPr>
      <w:r w:rsidRPr="00D654B6">
        <w:rPr>
          <w:rFonts w:ascii="Arial" w:eastAsia="Calibri" w:hAnsi="Arial" w:cs="Arial"/>
          <w:snapToGrid w:val="0"/>
          <w:color w:val="000000"/>
        </w:rPr>
        <w:t>The general responsibilities allocated to the post holder are indicated within this job description.  Each year, key tasks associated with these responsibilities and related to the Faculty Development Plan, are agreed with each member of staff and published as part of the Development Plan.</w:t>
      </w:r>
    </w:p>
    <w:p w14:paraId="6569E645" w14:textId="77777777" w:rsidR="00D654B6" w:rsidRPr="00D654B6" w:rsidRDefault="00D654B6" w:rsidP="00D654B6">
      <w:pPr>
        <w:autoSpaceDE w:val="0"/>
        <w:autoSpaceDN w:val="0"/>
        <w:adjustRightInd w:val="0"/>
        <w:spacing w:after="0" w:line="240" w:lineRule="auto"/>
        <w:jc w:val="both"/>
        <w:rPr>
          <w:rFonts w:ascii="Arial" w:eastAsia="Times New Roman" w:hAnsi="Arial" w:cs="Arial"/>
          <w:b/>
          <w:color w:val="000000"/>
          <w:lang w:val="en-US"/>
        </w:rPr>
      </w:pPr>
    </w:p>
    <w:p w14:paraId="2AB3D47D" w14:textId="77777777" w:rsidR="00D654B6" w:rsidRPr="00D654B6" w:rsidRDefault="00D654B6" w:rsidP="00D654B6">
      <w:pPr>
        <w:numPr>
          <w:ilvl w:val="0"/>
          <w:numId w:val="5"/>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plan lessons and sequences of lessons that meet the requirements of the national and departmental </w:t>
      </w:r>
      <w:proofErr w:type="spellStart"/>
      <w:r w:rsidRPr="00D654B6">
        <w:rPr>
          <w:rFonts w:ascii="Arial" w:eastAsia="Times New Roman" w:hAnsi="Arial" w:cs="Arial"/>
          <w:color w:val="000000"/>
          <w:lang w:val="en-US"/>
        </w:rPr>
        <w:t>programmes</w:t>
      </w:r>
      <w:proofErr w:type="spellEnd"/>
      <w:r w:rsidRPr="00D654B6">
        <w:rPr>
          <w:rFonts w:ascii="Arial" w:eastAsia="Times New Roman" w:hAnsi="Arial" w:cs="Arial"/>
          <w:color w:val="000000"/>
          <w:lang w:val="en-US"/>
        </w:rPr>
        <w:t xml:space="preserve"> of study and which are interesting and engaging for students, thus promoting positive attitudes towards the subject and a strong desire to learn and progress. </w:t>
      </w:r>
    </w:p>
    <w:p w14:paraId="4FEB76B5" w14:textId="77777777" w:rsidR="00D654B6" w:rsidRPr="00D654B6" w:rsidRDefault="00D654B6" w:rsidP="00D654B6">
      <w:pPr>
        <w:keepNext/>
        <w:widowControl w:val="0"/>
        <w:numPr>
          <w:ilvl w:val="0"/>
          <w:numId w:val="5"/>
        </w:numPr>
        <w:spacing w:after="0" w:line="240" w:lineRule="auto"/>
        <w:jc w:val="both"/>
        <w:outlineLvl w:val="2"/>
        <w:rPr>
          <w:rFonts w:ascii="Arial" w:eastAsia="Times New Roman" w:hAnsi="Arial" w:cs="Arial"/>
          <w:b/>
          <w:color w:val="000000"/>
        </w:rPr>
      </w:pPr>
      <w:r w:rsidRPr="00D654B6">
        <w:rPr>
          <w:rFonts w:ascii="Arial" w:eastAsia="Times New Roman" w:hAnsi="Arial" w:cs="Arial"/>
          <w:color w:val="000000"/>
        </w:rPr>
        <w:t>To teach a proportion of all of the following courses, dependent on the member of staff’s specialisms.</w:t>
      </w:r>
    </w:p>
    <w:p w14:paraId="1735D98B" w14:textId="77777777" w:rsidR="00D654B6" w:rsidRPr="00D654B6" w:rsidRDefault="00D654B6" w:rsidP="00D654B6">
      <w:pPr>
        <w:spacing w:after="0" w:line="240" w:lineRule="auto"/>
        <w:rPr>
          <w:rFonts w:ascii="Arial" w:eastAsia="Calibri" w:hAnsi="Arial" w:cs="Arial"/>
          <w:color w:val="000000"/>
        </w:rPr>
      </w:pPr>
    </w:p>
    <w:p w14:paraId="07E77088" w14:textId="7A81DEED" w:rsidR="00D654B6" w:rsidRPr="00D654B6" w:rsidRDefault="004C39B8" w:rsidP="00D654B6">
      <w:pPr>
        <w:widowControl w:val="0"/>
        <w:spacing w:after="0" w:line="240" w:lineRule="auto"/>
        <w:ind w:left="360"/>
        <w:rPr>
          <w:rFonts w:ascii="Arial" w:eastAsia="Calibri" w:hAnsi="Arial" w:cs="Arial"/>
          <w:snapToGrid w:val="0"/>
          <w:color w:val="000000"/>
        </w:rPr>
      </w:pPr>
      <w:r>
        <w:rPr>
          <w:rFonts w:ascii="Arial" w:eastAsia="Calibri" w:hAnsi="Arial" w:cs="Arial"/>
          <w:snapToGrid w:val="0"/>
          <w:color w:val="000000"/>
        </w:rPr>
        <w:t xml:space="preserve">     </w:t>
      </w:r>
      <w:r w:rsidR="00D654B6" w:rsidRPr="00D654B6">
        <w:rPr>
          <w:rFonts w:ascii="Arial" w:eastAsia="Calibri" w:hAnsi="Arial" w:cs="Arial"/>
          <w:snapToGrid w:val="0"/>
          <w:color w:val="000000"/>
        </w:rPr>
        <w:t xml:space="preserve">Y7 - </w:t>
      </w:r>
      <w:r>
        <w:rPr>
          <w:rFonts w:ascii="Arial" w:eastAsia="Calibri" w:hAnsi="Arial" w:cs="Arial"/>
          <w:snapToGrid w:val="0"/>
          <w:color w:val="000000"/>
        </w:rPr>
        <w:t>Y</w:t>
      </w:r>
      <w:r w:rsidR="00D654B6" w:rsidRPr="00D654B6">
        <w:rPr>
          <w:rFonts w:ascii="Arial" w:eastAsia="Calibri" w:hAnsi="Arial" w:cs="Arial"/>
          <w:snapToGrid w:val="0"/>
          <w:color w:val="000000"/>
        </w:rPr>
        <w:t xml:space="preserve">9 </w:t>
      </w:r>
      <w:r w:rsidR="00D654B6" w:rsidRPr="00D654B6">
        <w:rPr>
          <w:rFonts w:ascii="Arial" w:eastAsia="Calibri" w:hAnsi="Arial" w:cs="Arial"/>
          <w:snapToGrid w:val="0"/>
          <w:color w:val="000000"/>
        </w:rPr>
        <w:tab/>
      </w:r>
      <w:r>
        <w:rPr>
          <w:rFonts w:ascii="Arial" w:eastAsia="Calibri" w:hAnsi="Arial" w:cs="Arial"/>
          <w:snapToGrid w:val="0"/>
          <w:color w:val="000000"/>
        </w:rPr>
        <w:t>German + French or Spanish</w:t>
      </w:r>
    </w:p>
    <w:p w14:paraId="54D4CC60" w14:textId="77777777" w:rsidR="00D654B6" w:rsidRPr="00D654B6" w:rsidRDefault="00D654B6" w:rsidP="00D654B6">
      <w:pPr>
        <w:widowControl w:val="0"/>
        <w:spacing w:after="0" w:line="240" w:lineRule="auto"/>
        <w:ind w:left="360"/>
        <w:rPr>
          <w:rFonts w:ascii="Arial" w:eastAsia="Calibri" w:hAnsi="Arial" w:cs="Arial"/>
          <w:snapToGrid w:val="0"/>
          <w:color w:val="000000"/>
        </w:rPr>
      </w:pPr>
    </w:p>
    <w:p w14:paraId="02B156D8" w14:textId="63522DD2" w:rsidR="00D654B6" w:rsidRPr="00D654B6" w:rsidRDefault="004C39B8" w:rsidP="00D654B6">
      <w:pPr>
        <w:widowControl w:val="0"/>
        <w:spacing w:after="0" w:line="240" w:lineRule="auto"/>
        <w:ind w:left="360"/>
        <w:rPr>
          <w:rFonts w:ascii="Arial" w:eastAsia="Calibri" w:hAnsi="Arial" w:cs="Arial"/>
          <w:snapToGrid w:val="0"/>
          <w:color w:val="000000"/>
        </w:rPr>
      </w:pPr>
      <w:r>
        <w:rPr>
          <w:rFonts w:ascii="Arial" w:eastAsia="Calibri" w:hAnsi="Arial" w:cs="Arial"/>
          <w:snapToGrid w:val="0"/>
          <w:color w:val="000000"/>
        </w:rPr>
        <w:t xml:space="preserve">      </w:t>
      </w:r>
      <w:r w:rsidR="00D654B6" w:rsidRPr="00D654B6">
        <w:rPr>
          <w:rFonts w:ascii="Arial" w:eastAsia="Calibri" w:hAnsi="Arial" w:cs="Arial"/>
          <w:snapToGrid w:val="0"/>
          <w:color w:val="000000"/>
        </w:rPr>
        <w:t xml:space="preserve">Y10 – </w:t>
      </w:r>
      <w:r>
        <w:rPr>
          <w:rFonts w:ascii="Arial" w:eastAsia="Calibri" w:hAnsi="Arial" w:cs="Arial"/>
          <w:snapToGrid w:val="0"/>
          <w:color w:val="000000"/>
        </w:rPr>
        <w:t>Y</w:t>
      </w:r>
      <w:r w:rsidR="00D654B6" w:rsidRPr="00D654B6">
        <w:rPr>
          <w:rFonts w:ascii="Arial" w:eastAsia="Calibri" w:hAnsi="Arial" w:cs="Arial"/>
          <w:snapToGrid w:val="0"/>
          <w:color w:val="000000"/>
        </w:rPr>
        <w:t xml:space="preserve">13 </w:t>
      </w:r>
      <w:r w:rsidR="00D654B6" w:rsidRPr="00D654B6">
        <w:rPr>
          <w:rFonts w:ascii="Arial" w:eastAsia="Calibri" w:hAnsi="Arial" w:cs="Arial"/>
          <w:snapToGrid w:val="0"/>
          <w:color w:val="000000"/>
        </w:rPr>
        <w:tab/>
      </w:r>
      <w:r>
        <w:rPr>
          <w:rFonts w:ascii="Arial" w:eastAsia="Calibri" w:hAnsi="Arial" w:cs="Arial"/>
          <w:snapToGrid w:val="0"/>
          <w:color w:val="000000"/>
        </w:rPr>
        <w:t>German</w:t>
      </w:r>
    </w:p>
    <w:p w14:paraId="685D5962" w14:textId="77777777" w:rsidR="00D654B6" w:rsidRPr="00D654B6" w:rsidRDefault="00D654B6" w:rsidP="00D654B6">
      <w:pPr>
        <w:widowControl w:val="0"/>
        <w:spacing w:after="0" w:line="240" w:lineRule="auto"/>
        <w:ind w:left="2160"/>
        <w:rPr>
          <w:rFonts w:ascii="Arial" w:eastAsia="Calibri" w:hAnsi="Arial" w:cs="Arial"/>
          <w:snapToGrid w:val="0"/>
          <w:color w:val="000000"/>
        </w:rPr>
      </w:pPr>
    </w:p>
    <w:p w14:paraId="603AF84B" w14:textId="77777777" w:rsidR="00D654B6" w:rsidRPr="00D654B6" w:rsidRDefault="00D654B6" w:rsidP="00D654B6">
      <w:pPr>
        <w:widowControl w:val="0"/>
        <w:numPr>
          <w:ilvl w:val="0"/>
          <w:numId w:val="5"/>
        </w:numPr>
        <w:spacing w:after="0" w:line="240" w:lineRule="auto"/>
        <w:jc w:val="both"/>
        <w:rPr>
          <w:rFonts w:ascii="Arial" w:eastAsia="Calibri" w:hAnsi="Arial" w:cs="Arial"/>
          <w:snapToGrid w:val="0"/>
          <w:color w:val="000000"/>
        </w:rPr>
      </w:pPr>
      <w:r w:rsidRPr="00D654B6">
        <w:rPr>
          <w:rFonts w:ascii="Arial" w:eastAsia="Calibri" w:hAnsi="Arial" w:cs="Arial"/>
          <w:snapToGrid w:val="0"/>
          <w:color w:val="000000"/>
        </w:rPr>
        <w:t>To take an appropriate share of the responsibilities within the Modern Languages Faculty.</w:t>
      </w:r>
    </w:p>
    <w:p w14:paraId="5154311C"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ensure that all lessons take account of the prior learning of the students and the skills they already have and to use this information to ensure that work is sufficiently differentiated to provide suitable challenges for all students in the class so that all are able to make progress. </w:t>
      </w:r>
    </w:p>
    <w:p w14:paraId="25ECCD2D"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promote active and independent learning that enables students to think for themselves and to plan and manage their own learning.</w:t>
      </w:r>
    </w:p>
    <w:p w14:paraId="0887EE33"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have high expectations of students and build successful relationships centered on teaching and learning.</w:t>
      </w:r>
    </w:p>
    <w:p w14:paraId="61C9CC81"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employ effective </w:t>
      </w:r>
      <w:proofErr w:type="spellStart"/>
      <w:r w:rsidRPr="00D654B6">
        <w:rPr>
          <w:rFonts w:ascii="Arial" w:eastAsia="Times New Roman" w:hAnsi="Arial" w:cs="Arial"/>
          <w:color w:val="000000"/>
          <w:lang w:val="en-US"/>
        </w:rPr>
        <w:t>behaviour</w:t>
      </w:r>
      <w:proofErr w:type="spellEnd"/>
      <w:r w:rsidRPr="00D654B6">
        <w:rPr>
          <w:rFonts w:ascii="Arial" w:eastAsia="Times New Roman" w:hAnsi="Arial" w:cs="Arial"/>
          <w:color w:val="000000"/>
          <w:lang w:val="en-US"/>
        </w:rPr>
        <w:t xml:space="preserve"> management skills so that there is a positive climate for learning established in the classroom and students feel safe, secure and confident because </w:t>
      </w:r>
      <w:proofErr w:type="spellStart"/>
      <w:r w:rsidRPr="00D654B6">
        <w:rPr>
          <w:rFonts w:ascii="Arial" w:eastAsia="Times New Roman" w:hAnsi="Arial" w:cs="Arial"/>
          <w:color w:val="000000"/>
          <w:lang w:val="en-US"/>
        </w:rPr>
        <w:t>behaviour</w:t>
      </w:r>
      <w:proofErr w:type="spellEnd"/>
      <w:r w:rsidRPr="00D654B6">
        <w:rPr>
          <w:rFonts w:ascii="Arial" w:eastAsia="Times New Roman" w:hAnsi="Arial" w:cs="Arial"/>
          <w:color w:val="000000"/>
          <w:lang w:val="en-US"/>
        </w:rPr>
        <w:t xml:space="preserve"> for learning is managed well. </w:t>
      </w:r>
    </w:p>
    <w:p w14:paraId="15B750A0"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plan for the effective deployment of any support staff who are contributing to students' learning.</w:t>
      </w:r>
    </w:p>
    <w:p w14:paraId="349CC2D9"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plan opportunities for students to learn in out of school contexts including visits and educational trips to support and extend the curriculum and the setting of personal study tasks according to the published timetable.</w:t>
      </w:r>
    </w:p>
    <w:p w14:paraId="7CEBC590"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assess students’ progress regularly and accurately through a range of activities including orally in lessons and by marking books and assessment tasks.   </w:t>
      </w:r>
    </w:p>
    <w:p w14:paraId="7C071122"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keep accurate records of these assessments and use them to inform future planning and to give students clear guidance on the next steps for improvement.</w:t>
      </w:r>
    </w:p>
    <w:p w14:paraId="36292DE1"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involve students in reflecting on, evaluating and improving their own performance and progress.</w:t>
      </w:r>
    </w:p>
    <w:p w14:paraId="64D1D333"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work collaboratively with other staff to ensure that all learning needs are met and support is put in place, where necessary, for those who have differing levels of ability or </w:t>
      </w:r>
      <w:proofErr w:type="spellStart"/>
      <w:r w:rsidRPr="00D654B6">
        <w:rPr>
          <w:rFonts w:ascii="Arial" w:eastAsia="Times New Roman" w:hAnsi="Arial" w:cs="Arial"/>
          <w:color w:val="000000"/>
          <w:lang w:val="en-US"/>
        </w:rPr>
        <w:t>behavioural</w:t>
      </w:r>
      <w:proofErr w:type="spellEnd"/>
      <w:r w:rsidRPr="00D654B6">
        <w:rPr>
          <w:rFonts w:ascii="Arial" w:eastAsia="Times New Roman" w:hAnsi="Arial" w:cs="Arial"/>
          <w:color w:val="000000"/>
          <w:lang w:val="en-US"/>
        </w:rPr>
        <w:t xml:space="preserve"> and social needs or for whom English is an additional language.  </w:t>
      </w:r>
    </w:p>
    <w:p w14:paraId="60A029C9"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report   on students' progress and attainment to parents, </w:t>
      </w:r>
      <w:proofErr w:type="spellStart"/>
      <w:r w:rsidRPr="00D654B6">
        <w:rPr>
          <w:rFonts w:ascii="Arial" w:eastAsia="Times New Roman" w:hAnsi="Arial" w:cs="Arial"/>
          <w:color w:val="000000"/>
          <w:lang w:val="en-US"/>
        </w:rPr>
        <w:t>carers</w:t>
      </w:r>
      <w:proofErr w:type="spellEnd"/>
      <w:r w:rsidRPr="00D654B6">
        <w:rPr>
          <w:rFonts w:ascii="Arial" w:eastAsia="Times New Roman" w:hAnsi="Arial" w:cs="Arial"/>
          <w:color w:val="000000"/>
          <w:lang w:val="en-US"/>
        </w:rPr>
        <w:t>, other professionals and students as appropriate.</w:t>
      </w:r>
    </w:p>
    <w:p w14:paraId="7B6FF130"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use ICT effectively in delivery of teaching and learning.</w:t>
      </w:r>
    </w:p>
    <w:p w14:paraId="1084B13B"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w:t>
      </w:r>
      <w:proofErr w:type="spellStart"/>
      <w:r w:rsidRPr="00D654B6">
        <w:rPr>
          <w:rFonts w:ascii="Arial" w:eastAsia="Times New Roman" w:hAnsi="Arial" w:cs="Arial"/>
          <w:color w:val="000000"/>
          <w:lang w:val="en-US"/>
        </w:rPr>
        <w:t>recognise</w:t>
      </w:r>
      <w:proofErr w:type="spellEnd"/>
      <w:r w:rsidRPr="00D654B6">
        <w:rPr>
          <w:rFonts w:ascii="Arial" w:eastAsia="Times New Roman" w:hAnsi="Arial" w:cs="Arial"/>
          <w:color w:val="000000"/>
          <w:lang w:val="en-US"/>
        </w:rPr>
        <w:t xml:space="preserve"> and respond effectively to equality issues as they arise in the classroom and challenge stereotyped views, bullying and harassment in accordance with school policy and procedures.</w:t>
      </w:r>
    </w:p>
    <w:p w14:paraId="4D8FE266"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To be aware of and comply with policies and procedures relating to child protection, health, safety and security, confidentiality and data protection, reporting all concerns to an appropriate person.</w:t>
      </w:r>
    </w:p>
    <w:p w14:paraId="23ED4536"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lastRenderedPageBreak/>
        <w:t>To attend and participate in regular meetings.</w:t>
      </w:r>
    </w:p>
    <w:p w14:paraId="60850082"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participate fully in the school’s performance management process. </w:t>
      </w:r>
    </w:p>
    <w:p w14:paraId="69715789"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 xml:space="preserve">To participate in training, continuous professional development and other learning activities as required </w:t>
      </w:r>
    </w:p>
    <w:p w14:paraId="3C381A95" w14:textId="77777777" w:rsidR="00D654B6" w:rsidRPr="00D654B6" w:rsidRDefault="00D654B6" w:rsidP="00D654B6">
      <w:pPr>
        <w:numPr>
          <w:ilvl w:val="0"/>
          <w:numId w:val="3"/>
        </w:numPr>
        <w:autoSpaceDE w:val="0"/>
        <w:autoSpaceDN w:val="0"/>
        <w:adjustRightInd w:val="0"/>
        <w:spacing w:after="0" w:line="240" w:lineRule="auto"/>
        <w:jc w:val="both"/>
        <w:rPr>
          <w:rFonts w:ascii="Arial" w:eastAsia="Times New Roman" w:hAnsi="Arial" w:cs="Arial"/>
          <w:color w:val="000000"/>
          <w:lang w:val="en-US"/>
        </w:rPr>
      </w:pPr>
      <w:r w:rsidRPr="00D654B6">
        <w:rPr>
          <w:rFonts w:ascii="Arial" w:eastAsia="Times New Roman" w:hAnsi="Arial" w:cs="Arial"/>
          <w:color w:val="000000"/>
          <w:lang w:val="en-US"/>
        </w:rPr>
        <w:t>We expect all those appointed to the Faculty to be enthusiastic about language teaching and show a deep commitment to the students in their care.  It is important that all the Faculty members work as a team, be flexible in their approach and be willing and able to develop their skills.  The Faculty aims to improve and develop its work, and to provide a purposeful and stimulating environment in which all students feel valued and encouraged to broaden their horizons and unlock their cultural capital.</w:t>
      </w:r>
    </w:p>
    <w:p w14:paraId="4F608A9D" w14:textId="77777777" w:rsidR="00D654B6" w:rsidRPr="00D654B6" w:rsidRDefault="00D654B6" w:rsidP="00D654B6">
      <w:pPr>
        <w:numPr>
          <w:ilvl w:val="0"/>
          <w:numId w:val="3"/>
        </w:num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The ethos of the faculty is very much centred around being a team, working collaboratively, celebrating good practice, and continual reflection to ensure that we provide our best for our students, to create a   positive and constructive learning climate.  Teachers are encouraged to use a broad range of activities in their lessons to motivate the students and make language learning an enriching experience. </w:t>
      </w:r>
    </w:p>
    <w:p w14:paraId="45B283A0" w14:textId="77777777" w:rsidR="00D654B6" w:rsidRPr="00D654B6" w:rsidRDefault="00D654B6" w:rsidP="00D654B6">
      <w:pPr>
        <w:autoSpaceDE w:val="0"/>
        <w:autoSpaceDN w:val="0"/>
        <w:adjustRightInd w:val="0"/>
        <w:spacing w:after="0" w:line="240" w:lineRule="auto"/>
        <w:ind w:left="720"/>
        <w:jc w:val="both"/>
        <w:rPr>
          <w:rFonts w:ascii="Arial" w:eastAsia="Times New Roman" w:hAnsi="Arial" w:cs="Arial"/>
          <w:color w:val="000000"/>
          <w:lang w:val="en-US"/>
        </w:rPr>
      </w:pPr>
    </w:p>
    <w:p w14:paraId="6C705BC0" w14:textId="77777777" w:rsidR="00D654B6" w:rsidRPr="00D654B6" w:rsidRDefault="00D654B6" w:rsidP="00D654B6">
      <w:pPr>
        <w:keepNext/>
        <w:keepLines/>
        <w:spacing w:before="40" w:after="0" w:line="276" w:lineRule="auto"/>
        <w:outlineLvl w:val="2"/>
        <w:rPr>
          <w:rFonts w:ascii="Arial" w:eastAsia="Times New Roman" w:hAnsi="Arial" w:cs="Arial"/>
          <w:color w:val="000000"/>
        </w:rPr>
      </w:pPr>
      <w:r w:rsidRPr="00D654B6">
        <w:rPr>
          <w:rFonts w:ascii="Arial" w:eastAsia="Times New Roman" w:hAnsi="Arial" w:cs="Arial"/>
          <w:color w:val="000000"/>
        </w:rPr>
        <w:t>Notes</w:t>
      </w:r>
    </w:p>
    <w:p w14:paraId="2D7CD1A8" w14:textId="77777777" w:rsidR="00D654B6" w:rsidRPr="00D654B6" w:rsidRDefault="00D654B6" w:rsidP="00D654B6">
      <w:pPr>
        <w:widowControl w:val="0"/>
        <w:spacing w:after="200" w:line="276" w:lineRule="auto"/>
        <w:jc w:val="both"/>
        <w:rPr>
          <w:rFonts w:ascii="Arial" w:eastAsia="Calibri" w:hAnsi="Arial" w:cs="Arial"/>
          <w:snapToGrid w:val="0"/>
          <w:color w:val="000000"/>
        </w:rPr>
      </w:pPr>
    </w:p>
    <w:p w14:paraId="2883EC14" w14:textId="77777777" w:rsidR="00D654B6" w:rsidRPr="00D654B6" w:rsidRDefault="00D654B6" w:rsidP="00D654B6">
      <w:pPr>
        <w:widowControl w:val="0"/>
        <w:numPr>
          <w:ilvl w:val="0"/>
          <w:numId w:val="4"/>
        </w:numPr>
        <w:spacing w:after="0" w:line="240" w:lineRule="auto"/>
        <w:jc w:val="both"/>
        <w:rPr>
          <w:rFonts w:ascii="Arial" w:eastAsia="Calibri" w:hAnsi="Arial" w:cs="Arial"/>
          <w:snapToGrid w:val="0"/>
          <w:color w:val="000000"/>
        </w:rPr>
      </w:pPr>
      <w:r w:rsidRPr="00D654B6">
        <w:rPr>
          <w:rFonts w:ascii="Arial" w:eastAsia="Calibri" w:hAnsi="Arial" w:cs="Arial"/>
          <w:snapToGrid w:val="0"/>
          <w:color w:val="000000"/>
        </w:rPr>
        <w:t>This job description allocates duties and responsibilities but does not direct the particular amount of time to be spent carrying them out and no part of it may be so construed.  In allocating time to the performances of duties and responsibilities, the post holder must use Directed Time in accordance with the School's published Time Budget Policy and have regard to the appropriate clauses of the Teacher's Conditions of Employment Document.</w:t>
      </w:r>
    </w:p>
    <w:p w14:paraId="68049122" w14:textId="77777777" w:rsidR="00D654B6" w:rsidRPr="00D654B6" w:rsidRDefault="00D654B6" w:rsidP="00D654B6">
      <w:pPr>
        <w:widowControl w:val="0"/>
        <w:spacing w:after="200" w:line="276" w:lineRule="auto"/>
        <w:jc w:val="both"/>
        <w:rPr>
          <w:rFonts w:ascii="Arial" w:eastAsia="Calibri" w:hAnsi="Arial" w:cs="Arial"/>
          <w:snapToGrid w:val="0"/>
          <w:color w:val="000000"/>
        </w:rPr>
      </w:pPr>
    </w:p>
    <w:p w14:paraId="1240A556" w14:textId="77777777" w:rsidR="00D654B6" w:rsidRPr="00D654B6" w:rsidRDefault="00D654B6" w:rsidP="00D654B6">
      <w:pPr>
        <w:widowControl w:val="0"/>
        <w:numPr>
          <w:ilvl w:val="0"/>
          <w:numId w:val="4"/>
        </w:numPr>
        <w:spacing w:after="0" w:line="240" w:lineRule="auto"/>
        <w:jc w:val="both"/>
        <w:rPr>
          <w:rFonts w:ascii="Arial" w:eastAsia="Calibri" w:hAnsi="Arial" w:cs="Arial"/>
          <w:snapToGrid w:val="0"/>
          <w:color w:val="000000"/>
        </w:rPr>
      </w:pPr>
      <w:r w:rsidRPr="00D654B6">
        <w:rPr>
          <w:rFonts w:ascii="Arial" w:eastAsia="Calibri" w:hAnsi="Arial" w:cs="Arial"/>
          <w:snapToGrid w:val="0"/>
          <w:color w:val="000000"/>
        </w:rPr>
        <w:t>This job description is not necessarily a comprehensive definition of the post.  It may be revised on an annual basis and will only be subject to modification or amendment after consultation and agreement with the holder of the post.</w:t>
      </w:r>
    </w:p>
    <w:p w14:paraId="5513A1DE" w14:textId="77777777" w:rsidR="00D654B6" w:rsidRPr="00D654B6" w:rsidRDefault="00D654B6" w:rsidP="00D654B6">
      <w:pPr>
        <w:spacing w:after="0" w:line="240" w:lineRule="auto"/>
        <w:jc w:val="both"/>
        <w:rPr>
          <w:rFonts w:ascii="Arial" w:eastAsia="Times New Roman" w:hAnsi="Arial" w:cs="Arial"/>
          <w:color w:val="000000"/>
        </w:rPr>
      </w:pPr>
    </w:p>
    <w:p w14:paraId="6D35A261" w14:textId="77777777" w:rsidR="00D654B6" w:rsidRPr="00D654B6" w:rsidRDefault="00D654B6" w:rsidP="00D654B6">
      <w:pPr>
        <w:widowControl w:val="0"/>
        <w:numPr>
          <w:ilvl w:val="0"/>
          <w:numId w:val="4"/>
        </w:numPr>
        <w:spacing w:after="0" w:line="240" w:lineRule="auto"/>
        <w:jc w:val="both"/>
        <w:rPr>
          <w:rFonts w:ascii="Arial" w:eastAsia="Times New Roman" w:hAnsi="Arial" w:cs="Arial"/>
          <w:color w:val="000000"/>
        </w:rPr>
      </w:pPr>
      <w:r w:rsidRPr="00D654B6">
        <w:rPr>
          <w:rFonts w:ascii="Arial" w:eastAsia="Times New Roman" w:hAnsi="Arial" w:cs="Arial"/>
          <w:color w:val="000000"/>
        </w:rPr>
        <w:t>The school's grievance procedure will apply in relation to any dispute arising in connection with the job description and any amendments.</w:t>
      </w:r>
      <w:r w:rsidRPr="00D654B6">
        <w:rPr>
          <w:rFonts w:ascii="Arial" w:eastAsia="Times New Roman" w:hAnsi="Arial" w:cs="Arial"/>
          <w:b/>
          <w:bCs/>
          <w:color w:val="000000"/>
        </w:rPr>
        <w:tab/>
      </w:r>
    </w:p>
    <w:p w14:paraId="3DA3502F" w14:textId="54E894C4"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79A00129" w14:textId="0A59798F"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25991993" w14:textId="7D76DFD6"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547600DD" w14:textId="4E0BFC52"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3CDBAE0E" w14:textId="52B127E0"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71539F94" w14:textId="301DDD7D"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04C6CD78" w14:textId="59C52BE4"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7C31A59D" w14:textId="17AB656F"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255F0E4B" w14:textId="4AB42B36"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7CEA99E5" w14:textId="4F1ED9E1"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6D9977F5" w14:textId="339BEF6F"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003D51DD" w14:textId="4B7A4B46"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2DA69AEB" w14:textId="6B91ED1B"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58420670" w14:textId="77FDEA99"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631DEFB5" w14:textId="0E81E3F9"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28138C8B" w14:textId="1103761C"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4CD6B9D5" w14:textId="64A3F9EB"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01B78889" w14:textId="78FDB347"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37D39DE3" w14:textId="4C5CD805"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20D80764" w14:textId="1AA05D6C"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152CC6C3" w14:textId="71D1E81A"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1CC20F4E" w14:textId="5BD1DF81"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1D782C3C" w14:textId="2645C181" w:rsid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5D1D452F" w14:textId="77777777" w:rsidR="00D654B6" w:rsidRPr="00D654B6" w:rsidRDefault="00D654B6" w:rsidP="00D654B6">
      <w:pPr>
        <w:autoSpaceDE w:val="0"/>
        <w:autoSpaceDN w:val="0"/>
        <w:adjustRightInd w:val="0"/>
        <w:spacing w:after="0" w:line="240" w:lineRule="auto"/>
        <w:jc w:val="both"/>
        <w:rPr>
          <w:rFonts w:ascii="Arial" w:eastAsia="Times New Roman" w:hAnsi="Arial" w:cs="Arial"/>
          <w:color w:val="000000"/>
          <w:lang w:val="en-US"/>
        </w:rPr>
      </w:pPr>
    </w:p>
    <w:p w14:paraId="1816E4B8" w14:textId="77777777" w:rsidR="00D654B6" w:rsidRDefault="00D654B6" w:rsidP="00D654B6">
      <w:pPr>
        <w:spacing w:after="0" w:line="240" w:lineRule="auto"/>
        <w:jc w:val="both"/>
        <w:rPr>
          <w:rFonts w:ascii="Arial" w:eastAsia="Times New Roman" w:hAnsi="Arial" w:cs="Arial"/>
          <w:lang w:eastAsia="en-GB"/>
        </w:rPr>
      </w:pPr>
    </w:p>
    <w:p w14:paraId="5C7687BD" w14:textId="46F3F550"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The Modern Languages Faculty consists of a team of 6 teachers who are responsible for teaching courses in French, German and Spanish. There are 6 staff at varying stages of their teaching careers, and with a wide range of experience. Leadership is provided by the Curriculum Leader and the Deputy Leader of the Faculty. We teach French, German and Spanish.  The teaching rooms are centralised in one faculty and include seven Modern Foreign Language classrooms with the option of booking ICT rooms – all staff have ownership of their own teaching room. There is also a Faculty work room for all Modern Foreign Languages staff with plenty of desk space, as well as a resources room.  </w:t>
      </w:r>
    </w:p>
    <w:p w14:paraId="4A423B05"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w:t>
      </w:r>
    </w:p>
    <w:p w14:paraId="69DF1517"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The ethos of the faculty is very much centred around being a team, working collaboratively, celebrating good practice, and continual reflection to ensure that we provide our best for our students, to create a positive and constructive learning climate. Teachers are encouraged to use a broad range of activities in their lessons to motivate the students and make language learning an enriching experience. </w:t>
      </w:r>
    </w:p>
    <w:p w14:paraId="2E39113D" w14:textId="77777777" w:rsidR="00D654B6" w:rsidRPr="00D654B6" w:rsidRDefault="00D654B6" w:rsidP="00D654B6">
      <w:pPr>
        <w:spacing w:after="0" w:line="240" w:lineRule="auto"/>
        <w:jc w:val="both"/>
        <w:rPr>
          <w:rFonts w:ascii="Arial" w:eastAsia="Times New Roman" w:hAnsi="Arial" w:cs="Arial"/>
          <w:lang w:eastAsia="en-GB"/>
        </w:rPr>
      </w:pPr>
    </w:p>
    <w:p w14:paraId="5E570AA1"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A brief overview of our provision:</w:t>
      </w:r>
    </w:p>
    <w:p w14:paraId="4C3FA88A"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w:t>
      </w:r>
    </w:p>
    <w:p w14:paraId="41319F1C"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In Year 7 pupils are taught for 2 lessons per week in mixed ability groups. Some students follow a Foundation Learning pathway to ensure a route into languages for all.</w:t>
      </w:r>
    </w:p>
    <w:p w14:paraId="27B1BB02" w14:textId="77777777" w:rsidR="00D654B6" w:rsidRPr="00D654B6" w:rsidRDefault="00D654B6" w:rsidP="00D654B6">
      <w:pPr>
        <w:spacing w:after="0" w:line="240" w:lineRule="auto"/>
        <w:jc w:val="both"/>
        <w:rPr>
          <w:rFonts w:ascii="Arial" w:eastAsia="Times New Roman" w:hAnsi="Arial" w:cs="Arial"/>
          <w:lang w:eastAsia="en-GB"/>
        </w:rPr>
      </w:pPr>
    </w:p>
    <w:p w14:paraId="685FFA4A"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Year 8/9 pupils continue with MFL for 2 periods per week, many students are strongly encouraged to continue MFL at GCSE. </w:t>
      </w:r>
    </w:p>
    <w:p w14:paraId="4511DC6C" w14:textId="77777777" w:rsidR="00D654B6" w:rsidRPr="00D654B6" w:rsidRDefault="00D654B6" w:rsidP="00D654B6">
      <w:pPr>
        <w:spacing w:after="0" w:line="240" w:lineRule="auto"/>
        <w:jc w:val="both"/>
        <w:rPr>
          <w:rFonts w:ascii="Arial" w:eastAsia="Times New Roman" w:hAnsi="Arial" w:cs="Arial"/>
          <w:lang w:eastAsia="en-GB"/>
        </w:rPr>
      </w:pPr>
    </w:p>
    <w:p w14:paraId="5941F885"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We follow a 2-year KS4 and students have either 2 or 3 periods in Year 10 and 11. We follow the below exam boards but will be changing to Edexcel from next academic year:</w:t>
      </w:r>
    </w:p>
    <w:p w14:paraId="52E7E5A0"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w:t>
      </w:r>
    </w:p>
    <w:p w14:paraId="256106C4" w14:textId="75F80F29"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                        AQA </w:t>
      </w:r>
      <w:r w:rsidR="004C39B8">
        <w:rPr>
          <w:rFonts w:ascii="Arial" w:eastAsia="Times New Roman" w:hAnsi="Arial" w:cs="Arial"/>
          <w:lang w:eastAsia="en-GB"/>
        </w:rPr>
        <w:t>German</w:t>
      </w:r>
      <w:r w:rsidRPr="00D654B6">
        <w:rPr>
          <w:rFonts w:ascii="Arial" w:eastAsia="Times New Roman" w:hAnsi="Arial" w:cs="Arial"/>
          <w:lang w:eastAsia="en-GB"/>
        </w:rPr>
        <w:t xml:space="preserve">                          </w:t>
      </w:r>
    </w:p>
    <w:p w14:paraId="164D464D" w14:textId="1C44DDF6"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                        AQA </w:t>
      </w:r>
      <w:r w:rsidR="004C39B8">
        <w:rPr>
          <w:rFonts w:ascii="Arial" w:eastAsia="Times New Roman" w:hAnsi="Arial" w:cs="Arial"/>
          <w:lang w:eastAsia="en-GB"/>
        </w:rPr>
        <w:t>French</w:t>
      </w:r>
      <w:bookmarkStart w:id="1" w:name="_GoBack"/>
      <w:bookmarkEnd w:id="1"/>
      <w:r w:rsidRPr="00D654B6">
        <w:rPr>
          <w:rFonts w:ascii="Arial" w:eastAsia="Times New Roman" w:hAnsi="Arial" w:cs="Arial"/>
          <w:lang w:eastAsia="en-GB"/>
        </w:rPr>
        <w:t xml:space="preserve">                                    </w:t>
      </w:r>
    </w:p>
    <w:p w14:paraId="2D8EBB2F"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                        AQA Spanish                                   </w:t>
      </w:r>
    </w:p>
    <w:p w14:paraId="57AFD14A"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w:t>
      </w:r>
    </w:p>
    <w:p w14:paraId="0EFCEE36"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xml:space="preserve">In the Sixth form we offer AS and A2 in French, German and Spanish.  All Modern Foreign Languages follow AQA specifications. </w:t>
      </w:r>
    </w:p>
    <w:p w14:paraId="184B376E" w14:textId="77777777" w:rsidR="00D654B6" w:rsidRPr="00D654B6" w:rsidRDefault="00D654B6" w:rsidP="00D654B6">
      <w:pPr>
        <w:spacing w:after="0" w:line="240" w:lineRule="auto"/>
        <w:jc w:val="both"/>
        <w:rPr>
          <w:rFonts w:ascii="Arial" w:eastAsia="Times New Roman" w:hAnsi="Arial" w:cs="Arial"/>
          <w:lang w:eastAsia="en-GB"/>
        </w:rPr>
      </w:pPr>
    </w:p>
    <w:p w14:paraId="189A3814"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We run 1 large trip abroad per year, which is a huge motivational benefit to our students; we welcome experience and help with this endeavour. As part of the Redhill Trust, we work closely with our Trust Director and the MFL Network to ensure high standards, and sharing of good practice. Collaborative working is key to improving standards, and we invite applicants who welcome new ideas and are willing to engage in sharing of initiatives with colleagues in school and across the Trust.</w:t>
      </w:r>
    </w:p>
    <w:p w14:paraId="6F6604D2"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 </w:t>
      </w:r>
    </w:p>
    <w:p w14:paraId="37D3D6EA" w14:textId="77777777" w:rsidR="00D654B6" w:rsidRPr="00D654B6" w:rsidRDefault="00D654B6" w:rsidP="00D654B6">
      <w:pPr>
        <w:spacing w:after="0" w:line="240" w:lineRule="auto"/>
        <w:jc w:val="both"/>
        <w:rPr>
          <w:rFonts w:ascii="Arial" w:eastAsia="Times New Roman" w:hAnsi="Arial" w:cs="Arial"/>
          <w:lang w:eastAsia="en-GB"/>
        </w:rPr>
      </w:pPr>
      <w:r w:rsidRPr="00D654B6">
        <w:rPr>
          <w:rFonts w:ascii="Arial" w:eastAsia="Times New Roman" w:hAnsi="Arial" w:cs="Arial"/>
          <w:lang w:eastAsia="en-GB"/>
        </w:rPr>
        <w:t>We expect all those appointed to the Faculty to be enthusiastic about language teaching and show a deep commitment to the students in their care.  It is important that all the Faculty members work as a team, be flexible in their approach and be willing and able to develop their skills.  The Faculty aims to improve and develop its work, and to provide a purposeful and stimulating environment in which all students feel valued and encouraged to broaden their horizons and unlock their cultural capital.</w:t>
      </w:r>
    </w:p>
    <w:p w14:paraId="13047448" w14:textId="2CEDB63D" w:rsidR="00655707" w:rsidRDefault="00655707" w:rsidP="009A0A04">
      <w:pPr>
        <w:spacing w:before="100" w:beforeAutospacing="1" w:after="100" w:afterAutospacing="1" w:line="300" w:lineRule="atLeast"/>
        <w:ind w:left="360"/>
        <w:rPr>
          <w:rFonts w:ascii="Open Sans" w:eastAsia="Times New Roman" w:hAnsi="Open Sans" w:cs="Open Sans"/>
          <w:b/>
          <w:bCs/>
          <w:color w:val="000000"/>
          <w:lang w:eastAsia="en-GB"/>
        </w:rPr>
      </w:pPr>
    </w:p>
    <w:p w14:paraId="367511F6" w14:textId="443ECF00" w:rsidR="00655707" w:rsidRDefault="00655707" w:rsidP="009A0A04">
      <w:pPr>
        <w:spacing w:before="100" w:beforeAutospacing="1" w:after="100" w:afterAutospacing="1" w:line="300" w:lineRule="atLeast"/>
        <w:ind w:left="360"/>
        <w:rPr>
          <w:rFonts w:ascii="Open Sans" w:eastAsia="Times New Roman" w:hAnsi="Open Sans" w:cs="Open Sans"/>
          <w:b/>
          <w:bCs/>
          <w:color w:val="000000"/>
          <w:lang w:eastAsia="en-GB"/>
        </w:rPr>
      </w:pPr>
    </w:p>
    <w:p w14:paraId="78B3F762" w14:textId="2B2662DD" w:rsidR="00655707" w:rsidRDefault="00655707" w:rsidP="00655707">
      <w:pPr>
        <w:spacing w:before="100" w:beforeAutospacing="1" w:after="100" w:afterAutospacing="1" w:line="300" w:lineRule="atLeast"/>
        <w:rPr>
          <w:rFonts w:ascii="Open Sans" w:eastAsia="Times New Roman" w:hAnsi="Open Sans" w:cs="Open Sans"/>
          <w:b/>
          <w:bCs/>
          <w:color w:val="000000"/>
          <w:lang w:eastAsia="en-GB"/>
        </w:rPr>
      </w:pPr>
    </w:p>
    <w:p w14:paraId="78A94126" w14:textId="77777777" w:rsidR="00655707" w:rsidRDefault="00655707" w:rsidP="009A0A04">
      <w:pPr>
        <w:spacing w:before="100" w:beforeAutospacing="1" w:after="100" w:afterAutospacing="1" w:line="300" w:lineRule="atLeast"/>
        <w:ind w:left="360"/>
        <w:rPr>
          <w:rFonts w:ascii="Open Sans" w:eastAsia="Times New Roman" w:hAnsi="Open Sans" w:cs="Open Sans"/>
          <w:color w:val="000000"/>
          <w:lang w:eastAsia="en-GB"/>
        </w:rPr>
      </w:pPr>
    </w:p>
    <w:p w14:paraId="501CCD0E" w14:textId="203040BD" w:rsidR="009A0A04" w:rsidRPr="009A0A04" w:rsidRDefault="009A0A04" w:rsidP="009A0A04">
      <w:pPr>
        <w:spacing w:before="100" w:beforeAutospacing="1" w:after="100" w:afterAutospacing="1" w:line="300" w:lineRule="atLeast"/>
        <w:ind w:left="360"/>
        <w:rPr>
          <w:rFonts w:ascii="Open Sans" w:eastAsia="Times New Roman" w:hAnsi="Open Sans" w:cs="Open Sans"/>
          <w:color w:val="000000"/>
          <w:lang w:eastAsia="en-GB"/>
        </w:rPr>
        <w:sectPr w:rsidR="009A0A04" w:rsidRPr="009A0A04" w:rsidSect="00D654B6">
          <w:headerReference w:type="default" r:id="rId7"/>
          <w:headerReference w:type="first" r:id="rId8"/>
          <w:pgSz w:w="11906" w:h="16838"/>
          <w:pgMar w:top="851" w:right="1440" w:bottom="1440" w:left="1440" w:header="708" w:footer="708" w:gutter="0"/>
          <w:cols w:space="708"/>
          <w:titlePg/>
          <w:docGrid w:linePitch="360"/>
        </w:sectPr>
      </w:pPr>
    </w:p>
    <w:p w14:paraId="7D150788" w14:textId="77777777" w:rsidR="00041D51" w:rsidRDefault="00041D51" w:rsidP="00041D51">
      <w:pPr>
        <w:tabs>
          <w:tab w:val="left" w:pos="1215"/>
        </w:tabs>
        <w:sectPr w:rsidR="00041D51" w:rsidSect="00041D51">
          <w:headerReference w:type="first" r:id="rId9"/>
          <w:pgSz w:w="16838" w:h="11906" w:orient="landscape"/>
          <w:pgMar w:top="1440" w:right="1143" w:bottom="1440" w:left="1440" w:header="708" w:footer="708" w:gutter="0"/>
          <w:cols w:space="708"/>
          <w:titlePg/>
          <w:docGrid w:linePitch="360"/>
        </w:sectPr>
      </w:pPr>
    </w:p>
    <w:p w14:paraId="354A9461" w14:textId="4DC61EAF" w:rsidR="00B92663" w:rsidRDefault="00B92663" w:rsidP="00041D51">
      <w:pPr>
        <w:tabs>
          <w:tab w:val="left" w:pos="1215"/>
        </w:tabs>
      </w:pPr>
    </w:p>
    <w:p w14:paraId="4493FF42" w14:textId="538A5A8F" w:rsidR="009A0A04" w:rsidRDefault="009A0A04" w:rsidP="00041D51">
      <w:pPr>
        <w:tabs>
          <w:tab w:val="left" w:pos="1215"/>
        </w:tabs>
      </w:pPr>
    </w:p>
    <w:tbl>
      <w:tblPr>
        <w:tblStyle w:val="TableGrid"/>
        <w:tblW w:w="15561" w:type="dxa"/>
        <w:tblInd w:w="-715" w:type="dxa"/>
        <w:tblCellMar>
          <w:top w:w="7" w:type="dxa"/>
          <w:left w:w="108" w:type="dxa"/>
          <w:right w:w="59" w:type="dxa"/>
        </w:tblCellMar>
        <w:tblLook w:val="04A0" w:firstRow="1" w:lastRow="0" w:firstColumn="1" w:lastColumn="0" w:noHBand="0" w:noVBand="1"/>
      </w:tblPr>
      <w:tblGrid>
        <w:gridCol w:w="2660"/>
        <w:gridCol w:w="7656"/>
        <w:gridCol w:w="5245"/>
      </w:tblGrid>
      <w:tr w:rsidR="00655707" w:rsidRPr="007B7F56" w14:paraId="4BC77DFF" w14:textId="77777777" w:rsidTr="00F3715D">
        <w:trPr>
          <w:trHeight w:val="264"/>
        </w:trPr>
        <w:tc>
          <w:tcPr>
            <w:tcW w:w="2660" w:type="dxa"/>
            <w:tcBorders>
              <w:top w:val="single" w:sz="4" w:space="0" w:color="000000"/>
              <w:left w:val="single" w:sz="4" w:space="0" w:color="000000"/>
              <w:bottom w:val="single" w:sz="4" w:space="0" w:color="000000"/>
              <w:right w:val="single" w:sz="4" w:space="0" w:color="000000"/>
            </w:tcBorders>
          </w:tcPr>
          <w:p w14:paraId="1BA6DAAA" w14:textId="77777777" w:rsidR="00655707" w:rsidRPr="007B7F56" w:rsidRDefault="00655707" w:rsidP="00F3715D">
            <w:pPr>
              <w:rPr>
                <w:rFonts w:ascii="Open Sans" w:hAnsi="Open Sans" w:cs="Open Sans"/>
                <w:b/>
                <w:bCs/>
              </w:rPr>
            </w:pPr>
          </w:p>
        </w:tc>
        <w:tc>
          <w:tcPr>
            <w:tcW w:w="7657" w:type="dxa"/>
            <w:tcBorders>
              <w:top w:val="single" w:sz="4" w:space="0" w:color="000000"/>
              <w:left w:val="single" w:sz="4" w:space="0" w:color="000000"/>
              <w:bottom w:val="single" w:sz="4" w:space="0" w:color="000000"/>
              <w:right w:val="single" w:sz="4" w:space="0" w:color="000000"/>
            </w:tcBorders>
          </w:tcPr>
          <w:p w14:paraId="6B1F78B5" w14:textId="77777777" w:rsidR="00655707" w:rsidRPr="007B7F56" w:rsidRDefault="00655707" w:rsidP="00F3715D">
            <w:pPr>
              <w:rPr>
                <w:rFonts w:ascii="Open Sans" w:hAnsi="Open Sans" w:cs="Open Sans"/>
                <w:b/>
                <w:bCs/>
              </w:rPr>
            </w:pPr>
            <w:r w:rsidRPr="007B7F56">
              <w:rPr>
                <w:rFonts w:ascii="Open Sans" w:hAnsi="Open Sans" w:cs="Open Sans"/>
                <w:b/>
                <w:bCs/>
              </w:rPr>
              <w:t xml:space="preserve">Essential </w:t>
            </w:r>
          </w:p>
        </w:tc>
        <w:tc>
          <w:tcPr>
            <w:tcW w:w="5245" w:type="dxa"/>
            <w:tcBorders>
              <w:top w:val="single" w:sz="4" w:space="0" w:color="000000"/>
              <w:left w:val="single" w:sz="4" w:space="0" w:color="000000"/>
              <w:bottom w:val="single" w:sz="4" w:space="0" w:color="000000"/>
              <w:right w:val="single" w:sz="4" w:space="0" w:color="000000"/>
            </w:tcBorders>
          </w:tcPr>
          <w:p w14:paraId="3166B200" w14:textId="77777777" w:rsidR="00655707" w:rsidRPr="007B7F56" w:rsidRDefault="00655707" w:rsidP="00F3715D">
            <w:pPr>
              <w:rPr>
                <w:rFonts w:ascii="Open Sans" w:hAnsi="Open Sans" w:cs="Open Sans"/>
                <w:b/>
                <w:bCs/>
              </w:rPr>
            </w:pPr>
            <w:r w:rsidRPr="007B7F56">
              <w:rPr>
                <w:rFonts w:ascii="Open Sans" w:hAnsi="Open Sans" w:cs="Open Sans"/>
                <w:b/>
                <w:bCs/>
              </w:rPr>
              <w:t xml:space="preserve">Desirable </w:t>
            </w:r>
          </w:p>
        </w:tc>
      </w:tr>
      <w:tr w:rsidR="00655707" w:rsidRPr="007B7F56" w14:paraId="7FD0EC10" w14:textId="77777777" w:rsidTr="00F3715D">
        <w:trPr>
          <w:trHeight w:val="768"/>
        </w:trPr>
        <w:tc>
          <w:tcPr>
            <w:tcW w:w="2660" w:type="dxa"/>
            <w:tcBorders>
              <w:top w:val="single" w:sz="4" w:space="0" w:color="000000"/>
              <w:left w:val="single" w:sz="4" w:space="0" w:color="000000"/>
              <w:bottom w:val="single" w:sz="4" w:space="0" w:color="000000"/>
              <w:right w:val="single" w:sz="4" w:space="0" w:color="000000"/>
            </w:tcBorders>
          </w:tcPr>
          <w:p w14:paraId="3F396ADD" w14:textId="77777777" w:rsidR="00655707" w:rsidRPr="007B7F56" w:rsidRDefault="00655707" w:rsidP="00F3715D">
            <w:pPr>
              <w:rPr>
                <w:rFonts w:ascii="Open Sans" w:hAnsi="Open Sans" w:cs="Open Sans"/>
                <w:b/>
                <w:bCs/>
              </w:rPr>
            </w:pPr>
            <w:r w:rsidRPr="007B7F56">
              <w:rPr>
                <w:rFonts w:ascii="Open Sans" w:hAnsi="Open Sans" w:cs="Open Sans"/>
                <w:b/>
                <w:bCs/>
              </w:rPr>
              <w:t xml:space="preserve">Qualifications </w:t>
            </w:r>
          </w:p>
        </w:tc>
        <w:tc>
          <w:tcPr>
            <w:tcW w:w="7657" w:type="dxa"/>
            <w:tcBorders>
              <w:top w:val="single" w:sz="4" w:space="0" w:color="000000"/>
              <w:left w:val="single" w:sz="4" w:space="0" w:color="000000"/>
              <w:bottom w:val="single" w:sz="4" w:space="0" w:color="000000"/>
              <w:right w:val="single" w:sz="4" w:space="0" w:color="000000"/>
            </w:tcBorders>
          </w:tcPr>
          <w:p w14:paraId="18C58837"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QTS  </w:t>
            </w:r>
          </w:p>
          <w:p w14:paraId="6D0756FB" w14:textId="4145419D" w:rsidR="00655707" w:rsidRPr="007B7F56" w:rsidRDefault="00655707" w:rsidP="00F3715D">
            <w:pPr>
              <w:spacing w:after="160"/>
              <w:rPr>
                <w:rFonts w:ascii="Open Sans" w:hAnsi="Open Sans" w:cs="Open Sans"/>
              </w:rPr>
            </w:pPr>
            <w:r w:rsidRPr="007B7F56">
              <w:rPr>
                <w:rFonts w:ascii="Open Sans" w:hAnsi="Open Sans" w:cs="Open Sans"/>
              </w:rPr>
              <w:t xml:space="preserve">Degree level qualification in </w:t>
            </w:r>
            <w:r w:rsidR="00D654B6">
              <w:rPr>
                <w:rFonts w:ascii="Open Sans" w:hAnsi="Open Sans" w:cs="Open Sans"/>
              </w:rPr>
              <w:t>Modern Foreign Languages</w:t>
            </w:r>
            <w:r w:rsidR="008F7FBD">
              <w:rPr>
                <w:rFonts w:ascii="Open Sans" w:hAnsi="Open Sans" w:cs="Open San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DA0D371"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 </w:t>
            </w:r>
          </w:p>
          <w:p w14:paraId="2DDC846C"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 Good Honours Degree  </w:t>
            </w:r>
          </w:p>
        </w:tc>
      </w:tr>
      <w:tr w:rsidR="00655707" w:rsidRPr="007B7F56" w14:paraId="07F4F4F2" w14:textId="77777777" w:rsidTr="00F3715D">
        <w:trPr>
          <w:trHeight w:val="3377"/>
        </w:trPr>
        <w:tc>
          <w:tcPr>
            <w:tcW w:w="2660" w:type="dxa"/>
            <w:tcBorders>
              <w:top w:val="single" w:sz="4" w:space="0" w:color="000000"/>
              <w:left w:val="single" w:sz="4" w:space="0" w:color="000000"/>
              <w:bottom w:val="single" w:sz="4" w:space="0" w:color="000000"/>
              <w:right w:val="single" w:sz="4" w:space="0" w:color="000000"/>
            </w:tcBorders>
          </w:tcPr>
          <w:p w14:paraId="0CFD10EF" w14:textId="77777777" w:rsidR="00655707" w:rsidRPr="007B7F56" w:rsidRDefault="00655707" w:rsidP="00F3715D">
            <w:pPr>
              <w:rPr>
                <w:rFonts w:ascii="Open Sans" w:hAnsi="Open Sans" w:cs="Open Sans"/>
                <w:b/>
                <w:bCs/>
              </w:rPr>
            </w:pPr>
            <w:r w:rsidRPr="007B7F56">
              <w:rPr>
                <w:rFonts w:ascii="Open Sans" w:hAnsi="Open Sans" w:cs="Open Sans"/>
                <w:b/>
                <w:bCs/>
              </w:rPr>
              <w:t xml:space="preserve">Teaching </w:t>
            </w:r>
          </w:p>
          <w:p w14:paraId="637F62AF" w14:textId="77777777" w:rsidR="00655707" w:rsidRPr="007B7F56" w:rsidRDefault="00655707" w:rsidP="00F3715D">
            <w:pPr>
              <w:rPr>
                <w:rFonts w:ascii="Open Sans" w:hAnsi="Open Sans" w:cs="Open Sans"/>
                <w:b/>
                <w:bCs/>
              </w:rPr>
            </w:pPr>
          </w:p>
        </w:tc>
        <w:tc>
          <w:tcPr>
            <w:tcW w:w="7657" w:type="dxa"/>
            <w:tcBorders>
              <w:top w:val="single" w:sz="4" w:space="0" w:color="000000"/>
              <w:left w:val="single" w:sz="4" w:space="0" w:color="000000"/>
              <w:bottom w:val="single" w:sz="4" w:space="0" w:color="000000"/>
              <w:right w:val="single" w:sz="4" w:space="0" w:color="000000"/>
            </w:tcBorders>
          </w:tcPr>
          <w:p w14:paraId="28F9C6D1"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teach full range of ability 11-18  </w:t>
            </w:r>
          </w:p>
          <w:p w14:paraId="114D0157" w14:textId="3FE1F7CA" w:rsidR="00655707" w:rsidRPr="007B7F56" w:rsidRDefault="00655707" w:rsidP="00F3715D">
            <w:pPr>
              <w:spacing w:after="160"/>
              <w:rPr>
                <w:rFonts w:ascii="Open Sans" w:hAnsi="Open Sans" w:cs="Open Sans"/>
              </w:rPr>
            </w:pPr>
            <w:r w:rsidRPr="007B7F56">
              <w:rPr>
                <w:rFonts w:ascii="Open Sans" w:hAnsi="Open Sans" w:cs="Open Sans"/>
              </w:rPr>
              <w:t xml:space="preserve">Able to support teaching in other areas within the Faculty </w:t>
            </w:r>
          </w:p>
          <w:p w14:paraId="52393009"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create an excellent climate for learning within teaching area </w:t>
            </w:r>
          </w:p>
          <w:p w14:paraId="76F4A368"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use a range of strategies to promote learning </w:t>
            </w:r>
          </w:p>
          <w:p w14:paraId="222DBA54"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manage and encourage good behaviour  </w:t>
            </w:r>
          </w:p>
          <w:p w14:paraId="4F51F192"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develop positive and meaningful relationships with students </w:t>
            </w:r>
          </w:p>
          <w:p w14:paraId="15AD4BB4"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make appropriate use of ICT for learning </w:t>
            </w:r>
          </w:p>
          <w:p w14:paraId="343DEDD1"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Understanding of how to use data to inform planning and improve pupils’ performance </w:t>
            </w:r>
          </w:p>
          <w:p w14:paraId="46D931F5"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Understanding of a range of assessment for learning approaches, including grades where appropriate </w:t>
            </w:r>
          </w:p>
          <w:p w14:paraId="155E6557"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communicate with pupils, parents and carers about pupil’s progress </w:t>
            </w:r>
          </w:p>
        </w:tc>
        <w:tc>
          <w:tcPr>
            <w:tcW w:w="5245" w:type="dxa"/>
            <w:tcBorders>
              <w:top w:val="single" w:sz="4" w:space="0" w:color="000000"/>
              <w:left w:val="single" w:sz="4" w:space="0" w:color="000000"/>
              <w:bottom w:val="single" w:sz="4" w:space="0" w:color="000000"/>
              <w:right w:val="single" w:sz="4" w:space="0" w:color="000000"/>
            </w:tcBorders>
          </w:tcPr>
          <w:p w14:paraId="61626C35"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Able to develop best practice through wide range of imaginative approaches </w:t>
            </w:r>
          </w:p>
          <w:p w14:paraId="17DE1089"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Participation/development of extra-curricular activities </w:t>
            </w:r>
          </w:p>
          <w:p w14:paraId="003C149F" w14:textId="77777777" w:rsidR="00655707" w:rsidRDefault="00655707" w:rsidP="00F3715D">
            <w:pPr>
              <w:spacing w:after="160"/>
              <w:rPr>
                <w:rFonts w:ascii="Open Sans" w:hAnsi="Open Sans" w:cs="Open Sans"/>
              </w:rPr>
            </w:pPr>
            <w:r w:rsidRPr="007B7F56">
              <w:rPr>
                <w:rFonts w:ascii="Open Sans" w:hAnsi="Open Sans" w:cs="Open Sans"/>
              </w:rPr>
              <w:t xml:space="preserve">Engaged with developments in teaching and learning strategies to raise achievement </w:t>
            </w:r>
          </w:p>
          <w:p w14:paraId="3D2D2519" w14:textId="5A7707C5" w:rsidR="00D654B6" w:rsidRPr="007B7F56" w:rsidRDefault="00D654B6" w:rsidP="00F3715D">
            <w:pPr>
              <w:spacing w:after="160"/>
              <w:rPr>
                <w:rFonts w:ascii="Open Sans" w:hAnsi="Open Sans" w:cs="Open Sans"/>
              </w:rPr>
            </w:pPr>
          </w:p>
        </w:tc>
      </w:tr>
      <w:tr w:rsidR="00655707" w:rsidRPr="007B7F56" w14:paraId="708606E9" w14:textId="77777777" w:rsidTr="00F3715D">
        <w:trPr>
          <w:trHeight w:val="1978"/>
        </w:trPr>
        <w:tc>
          <w:tcPr>
            <w:tcW w:w="2660" w:type="dxa"/>
            <w:tcBorders>
              <w:top w:val="single" w:sz="4" w:space="0" w:color="000000"/>
              <w:left w:val="single" w:sz="4" w:space="0" w:color="000000"/>
              <w:bottom w:val="single" w:sz="4" w:space="0" w:color="000000"/>
              <w:right w:val="single" w:sz="4" w:space="0" w:color="000000"/>
            </w:tcBorders>
          </w:tcPr>
          <w:p w14:paraId="5B65989E" w14:textId="77777777" w:rsidR="00655707" w:rsidRPr="007B7F56" w:rsidRDefault="00655707" w:rsidP="00F3715D">
            <w:pPr>
              <w:rPr>
                <w:rFonts w:ascii="Open Sans" w:hAnsi="Open Sans" w:cs="Open Sans"/>
                <w:b/>
                <w:bCs/>
              </w:rPr>
            </w:pPr>
            <w:r w:rsidRPr="007B7F56">
              <w:rPr>
                <w:rFonts w:ascii="Open Sans" w:hAnsi="Open Sans" w:cs="Open Sans"/>
                <w:b/>
                <w:bCs/>
              </w:rPr>
              <w:lastRenderedPageBreak/>
              <w:t xml:space="preserve">Personal Qualities </w:t>
            </w:r>
          </w:p>
        </w:tc>
        <w:tc>
          <w:tcPr>
            <w:tcW w:w="7657" w:type="dxa"/>
            <w:tcBorders>
              <w:top w:val="single" w:sz="4" w:space="0" w:color="000000"/>
              <w:left w:val="single" w:sz="4" w:space="0" w:color="000000"/>
              <w:bottom w:val="single" w:sz="4" w:space="0" w:color="000000"/>
              <w:right w:val="single" w:sz="4" w:space="0" w:color="000000"/>
            </w:tcBorders>
          </w:tcPr>
          <w:p w14:paraId="639CC1C8"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Enthusiasm  </w:t>
            </w:r>
          </w:p>
          <w:p w14:paraId="0FC31470"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Team-working skills  </w:t>
            </w:r>
          </w:p>
          <w:p w14:paraId="49F3CD0D"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Reliability and Integrity  </w:t>
            </w:r>
          </w:p>
          <w:p w14:paraId="290E46B0"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Personal Organisation  </w:t>
            </w:r>
          </w:p>
          <w:p w14:paraId="23BA950C"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Flexibility </w:t>
            </w:r>
          </w:p>
          <w:p w14:paraId="47F4AF4C"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Engagement in own continuous professional development </w:t>
            </w:r>
          </w:p>
        </w:tc>
        <w:tc>
          <w:tcPr>
            <w:tcW w:w="5245" w:type="dxa"/>
            <w:tcBorders>
              <w:top w:val="single" w:sz="4" w:space="0" w:color="000000"/>
              <w:left w:val="single" w:sz="4" w:space="0" w:color="000000"/>
              <w:bottom w:val="single" w:sz="4" w:space="0" w:color="000000"/>
              <w:right w:val="single" w:sz="4" w:space="0" w:color="000000"/>
            </w:tcBorders>
          </w:tcPr>
          <w:p w14:paraId="10F5CA75"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Strategic Planning  </w:t>
            </w:r>
          </w:p>
          <w:p w14:paraId="4064A7CC" w14:textId="77777777" w:rsidR="00655707" w:rsidRPr="007B7F56" w:rsidRDefault="00655707" w:rsidP="00F3715D">
            <w:pPr>
              <w:spacing w:after="160"/>
              <w:rPr>
                <w:rFonts w:ascii="Open Sans" w:hAnsi="Open Sans" w:cs="Open Sans"/>
              </w:rPr>
            </w:pPr>
            <w:r w:rsidRPr="007B7F56">
              <w:rPr>
                <w:rFonts w:ascii="Open Sans" w:hAnsi="Open Sans" w:cs="Open Sans"/>
              </w:rPr>
              <w:t xml:space="preserve">Motivational skills </w:t>
            </w:r>
          </w:p>
        </w:tc>
      </w:tr>
    </w:tbl>
    <w:p w14:paraId="5C35BD42" w14:textId="103548A4" w:rsidR="007F31EC" w:rsidRDefault="007F31EC" w:rsidP="00041D51">
      <w:pPr>
        <w:tabs>
          <w:tab w:val="left" w:pos="1215"/>
        </w:tabs>
      </w:pPr>
    </w:p>
    <w:p w14:paraId="67307C8A" w14:textId="4A26A67B" w:rsidR="00655707" w:rsidRDefault="00655707" w:rsidP="00041D51">
      <w:pPr>
        <w:tabs>
          <w:tab w:val="left" w:pos="1215"/>
        </w:tabs>
      </w:pPr>
    </w:p>
    <w:p w14:paraId="47CD892F" w14:textId="3314BB5F" w:rsidR="00655707" w:rsidRDefault="00655707" w:rsidP="00041D51">
      <w:pPr>
        <w:tabs>
          <w:tab w:val="left" w:pos="1215"/>
        </w:tabs>
      </w:pPr>
    </w:p>
    <w:p w14:paraId="3D65098C" w14:textId="682C181F" w:rsidR="00655707" w:rsidRDefault="00655707" w:rsidP="00041D51">
      <w:pPr>
        <w:tabs>
          <w:tab w:val="left" w:pos="1215"/>
        </w:tabs>
      </w:pPr>
    </w:p>
    <w:p w14:paraId="7EA65C69" w14:textId="4F3431B6" w:rsidR="00655707" w:rsidRDefault="00655707" w:rsidP="00041D51">
      <w:pPr>
        <w:tabs>
          <w:tab w:val="left" w:pos="1215"/>
        </w:tabs>
      </w:pPr>
    </w:p>
    <w:p w14:paraId="2063FFD7" w14:textId="375AA416" w:rsidR="00655707" w:rsidRDefault="00655707" w:rsidP="00041D51">
      <w:pPr>
        <w:tabs>
          <w:tab w:val="left" w:pos="1215"/>
        </w:tabs>
      </w:pPr>
    </w:p>
    <w:p w14:paraId="2B55B6B0" w14:textId="124E377C" w:rsidR="00655707" w:rsidRDefault="00655707" w:rsidP="00041D51">
      <w:pPr>
        <w:tabs>
          <w:tab w:val="left" w:pos="1215"/>
        </w:tabs>
      </w:pPr>
    </w:p>
    <w:p w14:paraId="5DB356B4" w14:textId="44121C3F" w:rsidR="00655707" w:rsidRDefault="00655707" w:rsidP="00041D51">
      <w:pPr>
        <w:tabs>
          <w:tab w:val="left" w:pos="1215"/>
        </w:tabs>
      </w:pPr>
    </w:p>
    <w:p w14:paraId="05D26319" w14:textId="7330711F" w:rsidR="00655707" w:rsidRDefault="00655707" w:rsidP="00041D51">
      <w:pPr>
        <w:tabs>
          <w:tab w:val="left" w:pos="1215"/>
        </w:tabs>
      </w:pPr>
    </w:p>
    <w:p w14:paraId="2470B790" w14:textId="133EC830" w:rsidR="00655707" w:rsidRDefault="00655707" w:rsidP="00041D51">
      <w:pPr>
        <w:tabs>
          <w:tab w:val="left" w:pos="1215"/>
        </w:tabs>
      </w:pPr>
    </w:p>
    <w:p w14:paraId="6A9287BE" w14:textId="126E679B" w:rsidR="00655707" w:rsidRDefault="00655707" w:rsidP="00041D51">
      <w:pPr>
        <w:tabs>
          <w:tab w:val="left" w:pos="1215"/>
        </w:tabs>
      </w:pPr>
    </w:p>
    <w:p w14:paraId="30896825" w14:textId="226D2E2F" w:rsidR="00655707" w:rsidRDefault="00655707" w:rsidP="00041D51">
      <w:pPr>
        <w:tabs>
          <w:tab w:val="left" w:pos="1215"/>
        </w:tabs>
      </w:pPr>
    </w:p>
    <w:p w14:paraId="473D06A4" w14:textId="77777777" w:rsidR="00655707" w:rsidRDefault="00655707" w:rsidP="00041D51">
      <w:pPr>
        <w:tabs>
          <w:tab w:val="left" w:pos="1215"/>
        </w:tabs>
      </w:pPr>
    </w:p>
    <w:sectPr w:rsidR="00655707" w:rsidSect="00041D51">
      <w:headerReference w:type="default" r:id="rId10"/>
      <w:headerReference w:type="first" r:id="rId11"/>
      <w:type w:val="continuous"/>
      <w:pgSz w:w="16838" w:h="11906" w:orient="landscape"/>
      <w:pgMar w:top="1440" w:right="114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9709" w14:textId="77777777" w:rsidR="00962D2C" w:rsidRDefault="00962D2C" w:rsidP="00041D51">
      <w:pPr>
        <w:spacing w:after="0" w:line="240" w:lineRule="auto"/>
      </w:pPr>
      <w:r>
        <w:separator/>
      </w:r>
    </w:p>
  </w:endnote>
  <w:endnote w:type="continuationSeparator" w:id="0">
    <w:p w14:paraId="6D3E983C" w14:textId="77777777" w:rsidR="00962D2C" w:rsidRDefault="00962D2C" w:rsidP="0004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partan ExtraBold">
    <w:altName w:val="Calibri"/>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BB88" w14:textId="77777777" w:rsidR="00962D2C" w:rsidRDefault="00962D2C" w:rsidP="00041D51">
      <w:pPr>
        <w:spacing w:after="0" w:line="240" w:lineRule="auto"/>
      </w:pPr>
      <w:r>
        <w:separator/>
      </w:r>
    </w:p>
  </w:footnote>
  <w:footnote w:type="continuationSeparator" w:id="0">
    <w:p w14:paraId="1851646F" w14:textId="77777777" w:rsidR="00962D2C" w:rsidRDefault="00962D2C" w:rsidP="0004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8B02" w14:textId="572E8065" w:rsidR="00041D51" w:rsidRDefault="00D654B6">
    <w:pPr>
      <w:pStyle w:val="Header"/>
    </w:pPr>
    <w:r>
      <w:rPr>
        <w:noProof/>
      </w:rPr>
      <mc:AlternateContent>
        <mc:Choice Requires="wps">
          <w:drawing>
            <wp:anchor distT="45720" distB="45720" distL="114300" distR="114300" simplePos="0" relativeHeight="251686912" behindDoc="0" locked="0" layoutInCell="1" allowOverlap="1" wp14:anchorId="597DF97B" wp14:editId="43300923">
              <wp:simplePos x="0" y="0"/>
              <wp:positionH relativeFrom="column">
                <wp:posOffset>-85725</wp:posOffset>
              </wp:positionH>
              <wp:positionV relativeFrom="paragraph">
                <wp:posOffset>-382905</wp:posOffset>
              </wp:positionV>
              <wp:extent cx="565785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noFill/>
                      <a:ln w="9525">
                        <a:noFill/>
                        <a:miter lim="800000"/>
                        <a:headEnd/>
                        <a:tailEnd/>
                      </a:ln>
                    </wps:spPr>
                    <wps:txbx>
                      <w:txbxContent>
                        <w:p w14:paraId="5038CE6E" w14:textId="0C495A62" w:rsidR="007F31EC" w:rsidRPr="00035A7B" w:rsidRDefault="00D654B6" w:rsidP="007F31EC">
                          <w:pPr>
                            <w:rPr>
                              <w:rFonts w:ascii="Open Sans" w:hAnsi="Open Sans" w:cs="Open Sans"/>
                              <w:color w:val="FFFFFF" w:themeColor="background1"/>
                              <w:sz w:val="24"/>
                              <w:szCs w:val="24"/>
                            </w:rPr>
                          </w:pPr>
                          <w:r>
                            <w:rPr>
                              <w:rFonts w:ascii="Open Sans" w:hAnsi="Open Sans" w:cs="Open Sans"/>
                              <w:b/>
                              <w:bCs/>
                              <w:color w:val="FFFFFF" w:themeColor="background1"/>
                              <w:sz w:val="24"/>
                              <w:szCs w:val="24"/>
                            </w:rPr>
                            <w:t>Teacher of Modern Foreign Languages</w:t>
                          </w:r>
                          <w:r w:rsidR="007F31EC">
                            <w:rPr>
                              <w:rFonts w:ascii="Open Sans" w:hAnsi="Open Sans" w:cs="Open Sans"/>
                              <w:color w:val="FFFFFF" w:themeColor="background1"/>
                              <w:sz w:val="24"/>
                              <w:szCs w:val="24"/>
                            </w:rPr>
                            <w:t xml:space="preserve"> </w:t>
                          </w:r>
                          <w:r w:rsidR="00550424">
                            <w:rPr>
                              <w:rFonts w:ascii="Open Sans" w:hAnsi="Open Sans" w:cs="Open Sans"/>
                              <w:color w:val="FFFFFF" w:themeColor="background1"/>
                              <w:sz w:val="24"/>
                              <w:szCs w:val="24"/>
                            </w:rPr>
                            <w:t>- Maternity Cover</w:t>
                          </w:r>
                          <w:r w:rsidR="007F31EC">
                            <w:rPr>
                              <w:rFonts w:ascii="Open Sans" w:hAnsi="Open Sans" w:cs="Open Sans"/>
                              <w:color w:val="FFFFFF" w:themeColor="background1"/>
                              <w:sz w:val="24"/>
                              <w:szCs w:val="24"/>
                            </w:rPr>
                            <w:t xml:space="preserve"> </w:t>
                          </w:r>
                          <w:r w:rsidR="00A42722">
                            <w:rPr>
                              <w:rFonts w:ascii="Open Sans" w:hAnsi="Open Sans" w:cs="Open Sans"/>
                              <w:color w:val="FFFFFF" w:themeColor="background1"/>
                              <w:sz w:val="24"/>
                              <w:szCs w:val="24"/>
                            </w:rPr>
                            <w:t xml:space="preserve"> </w:t>
                          </w:r>
                          <w:r w:rsidR="007F31EC">
                            <w:rPr>
                              <w:rFonts w:ascii="Open Sans" w:hAnsi="Open Sans" w:cs="Open Sans"/>
                              <w:color w:val="FFFFFF" w:themeColor="background1"/>
                              <w:sz w:val="24"/>
                              <w:szCs w:val="24"/>
                            </w:rPr>
                            <w:t xml:space="preserve"> |    </w:t>
                          </w:r>
                          <w:r w:rsidR="00331A6D">
                            <w:rPr>
                              <w:rFonts w:ascii="Open Sans" w:hAnsi="Open Sans" w:cs="Open Sans"/>
                              <w:color w:val="FFFFFF" w:themeColor="background1"/>
                              <w:sz w:val="24"/>
                              <w:szCs w:val="24"/>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DF97B" id="_x0000_t202" coordsize="21600,21600" o:spt="202" path="m,l,21600r21600,l21600,xe">
              <v:stroke joinstyle="miter"/>
              <v:path gradientshapeok="t" o:connecttype="rect"/>
            </v:shapetype>
            <v:shape id="_x0000_s1027" type="#_x0000_t202" style="position:absolute;margin-left:-6.75pt;margin-top:-30.15pt;width:44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" filled="f" stroked="f">
              <v:textbox style="mso-fit-shape-to-text:t">
                <w:txbxContent>
                  <w:p w14:paraId="5038CE6E" w14:textId="0C495A62" w:rsidR="007F31EC" w:rsidRPr="00035A7B" w:rsidRDefault="00D654B6" w:rsidP="007F31EC">
                    <w:pPr>
                      <w:rPr>
                        <w:rFonts w:ascii="Open Sans" w:hAnsi="Open Sans" w:cs="Open Sans"/>
                        <w:color w:val="FFFFFF" w:themeColor="background1"/>
                        <w:sz w:val="24"/>
                        <w:szCs w:val="24"/>
                      </w:rPr>
                    </w:pPr>
                    <w:r>
                      <w:rPr>
                        <w:rFonts w:ascii="Open Sans" w:hAnsi="Open Sans" w:cs="Open Sans"/>
                        <w:b/>
                        <w:bCs/>
                        <w:color w:val="FFFFFF" w:themeColor="background1"/>
                        <w:sz w:val="24"/>
                        <w:szCs w:val="24"/>
                      </w:rPr>
                      <w:t>Teacher of Modern Foreign Languages</w:t>
                    </w:r>
                    <w:r w:rsidR="007F31EC">
                      <w:rPr>
                        <w:rFonts w:ascii="Open Sans" w:hAnsi="Open Sans" w:cs="Open Sans"/>
                        <w:color w:val="FFFFFF" w:themeColor="background1"/>
                        <w:sz w:val="24"/>
                        <w:szCs w:val="24"/>
                      </w:rPr>
                      <w:t xml:space="preserve"> </w:t>
                    </w:r>
                    <w:r w:rsidR="00550424">
                      <w:rPr>
                        <w:rFonts w:ascii="Open Sans" w:hAnsi="Open Sans" w:cs="Open Sans"/>
                        <w:color w:val="FFFFFF" w:themeColor="background1"/>
                        <w:sz w:val="24"/>
                        <w:szCs w:val="24"/>
                      </w:rPr>
                      <w:t>- Maternity Cover</w:t>
                    </w:r>
                    <w:r w:rsidR="007F31EC">
                      <w:rPr>
                        <w:rFonts w:ascii="Open Sans" w:hAnsi="Open Sans" w:cs="Open Sans"/>
                        <w:color w:val="FFFFFF" w:themeColor="background1"/>
                        <w:sz w:val="24"/>
                        <w:szCs w:val="24"/>
                      </w:rPr>
                      <w:t xml:space="preserve"> </w:t>
                    </w:r>
                    <w:r w:rsidR="00A42722">
                      <w:rPr>
                        <w:rFonts w:ascii="Open Sans" w:hAnsi="Open Sans" w:cs="Open Sans"/>
                        <w:color w:val="FFFFFF" w:themeColor="background1"/>
                        <w:sz w:val="24"/>
                        <w:szCs w:val="24"/>
                      </w:rPr>
                      <w:t xml:space="preserve"> </w:t>
                    </w:r>
                    <w:r w:rsidR="007F31EC">
                      <w:rPr>
                        <w:rFonts w:ascii="Open Sans" w:hAnsi="Open Sans" w:cs="Open Sans"/>
                        <w:color w:val="FFFFFF" w:themeColor="background1"/>
                        <w:sz w:val="24"/>
                        <w:szCs w:val="24"/>
                      </w:rPr>
                      <w:t xml:space="preserve"> |    </w:t>
                    </w:r>
                    <w:r w:rsidR="00331A6D">
                      <w:rPr>
                        <w:rFonts w:ascii="Open Sans" w:hAnsi="Open Sans" w:cs="Open Sans"/>
                        <w:color w:val="FFFFFF" w:themeColor="background1"/>
                        <w:sz w:val="24"/>
                        <w:szCs w:val="24"/>
                      </w:rPr>
                      <w:t>Job Description</w:t>
                    </w:r>
                  </w:p>
                </w:txbxContent>
              </v:textbox>
              <w10:wrap type="square"/>
            </v:shape>
          </w:pict>
        </mc:Fallback>
      </mc:AlternateContent>
    </w:r>
    <w:r w:rsidR="00991897">
      <w:rPr>
        <w:noProof/>
      </w:rPr>
      <w:drawing>
        <wp:anchor distT="0" distB="0" distL="114300" distR="114300" simplePos="0" relativeHeight="251684864" behindDoc="1" locked="0" layoutInCell="1" allowOverlap="1" wp14:anchorId="0DD75919" wp14:editId="1534CBFF">
          <wp:simplePos x="0" y="0"/>
          <wp:positionH relativeFrom="column">
            <wp:posOffset>-929640</wp:posOffset>
          </wp:positionH>
          <wp:positionV relativeFrom="paragraph">
            <wp:posOffset>-449580</wp:posOffset>
          </wp:positionV>
          <wp:extent cx="7565572" cy="10700951"/>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565572" cy="107009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63E7" w14:textId="020FB4DF" w:rsidR="00041D51" w:rsidRDefault="00A42722">
    <w:pPr>
      <w:pStyle w:val="Header"/>
    </w:pPr>
    <w:r>
      <w:rPr>
        <w:noProof/>
      </w:rPr>
      <mc:AlternateContent>
        <mc:Choice Requires="wps">
          <w:drawing>
            <wp:anchor distT="45720" distB="45720" distL="114300" distR="114300" simplePos="0" relativeHeight="251672576" behindDoc="0" locked="0" layoutInCell="1" allowOverlap="1" wp14:anchorId="584AD89F" wp14:editId="7B47CC26">
              <wp:simplePos x="0" y="0"/>
              <wp:positionH relativeFrom="column">
                <wp:posOffset>2352675</wp:posOffset>
              </wp:positionH>
              <wp:positionV relativeFrom="paragraph">
                <wp:posOffset>150495</wp:posOffset>
              </wp:positionV>
              <wp:extent cx="37020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390650"/>
                      </a:xfrm>
                      <a:prstGeom prst="rect">
                        <a:avLst/>
                      </a:prstGeom>
                      <a:noFill/>
                      <a:ln w="9525">
                        <a:noFill/>
                        <a:miter lim="800000"/>
                        <a:headEnd/>
                        <a:tailEnd/>
                      </a:ln>
                    </wps:spPr>
                    <wps:txbx>
                      <w:txbxContent>
                        <w:p w14:paraId="550DBB0F" w14:textId="288F5396" w:rsidR="00052FFA" w:rsidRDefault="001E1FD9" w:rsidP="001E1FD9">
                          <w:pPr>
                            <w:spacing w:line="240" w:lineRule="auto"/>
                            <w:ind w:left="720" w:firstLine="720"/>
                            <w:jc w:val="right"/>
                            <w:rPr>
                              <w:rFonts w:ascii="Spartan ExtraBold" w:hAnsi="Spartan ExtraBold"/>
                              <w:color w:val="433F3E"/>
                              <w:sz w:val="40"/>
                              <w:szCs w:val="40"/>
                            </w:rPr>
                          </w:pPr>
                          <w:r>
                            <w:rPr>
                              <w:rFonts w:ascii="Spartan ExtraBold" w:hAnsi="Spartan ExtraBold"/>
                              <w:color w:val="433F3E"/>
                              <w:sz w:val="40"/>
                              <w:szCs w:val="40"/>
                            </w:rPr>
                            <w:t>Teacher of Modern Foreign Languages</w:t>
                          </w:r>
                          <w:r w:rsidR="00A42722">
                            <w:rPr>
                              <w:rFonts w:ascii="Spartan ExtraBold" w:hAnsi="Spartan ExtraBold"/>
                              <w:color w:val="433F3E"/>
                              <w:sz w:val="40"/>
                              <w:szCs w:val="40"/>
                            </w:rPr>
                            <w:t xml:space="preserve"> – Maternity Cover</w:t>
                          </w:r>
                        </w:p>
                        <w:p w14:paraId="1D8672F1" w14:textId="77777777" w:rsidR="00A42722" w:rsidRPr="00052FFA" w:rsidRDefault="00A42722" w:rsidP="001E1FD9">
                          <w:pPr>
                            <w:spacing w:line="240" w:lineRule="auto"/>
                            <w:ind w:left="720" w:firstLine="720"/>
                            <w:jc w:val="right"/>
                            <w:rPr>
                              <w:rFonts w:ascii="Spartan ExtraBold" w:hAnsi="Spartan ExtraBold"/>
                              <w:color w:val="433F3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AD89F" id="_x0000_t202" coordsize="21600,21600" o:spt="202" path="m,l,21600r21600,l21600,xe">
              <v:stroke joinstyle="miter"/>
              <v:path gradientshapeok="t" o:connecttype="rect"/>
            </v:shapetype>
            <v:shape id="_x0000_s1028" type="#_x0000_t202" style="position:absolute;margin-left:185.25pt;margin-top:11.85pt;width:291.5pt;height:1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X5DQIAAPw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" filled="f" stroked="f">
              <v:textbox>
                <w:txbxContent>
                  <w:p w14:paraId="550DBB0F" w14:textId="288F5396" w:rsidR="00052FFA" w:rsidRDefault="001E1FD9" w:rsidP="001E1FD9">
                    <w:pPr>
                      <w:spacing w:line="240" w:lineRule="auto"/>
                      <w:ind w:left="720" w:firstLine="720"/>
                      <w:jc w:val="right"/>
                      <w:rPr>
                        <w:rFonts w:ascii="Spartan ExtraBold" w:hAnsi="Spartan ExtraBold"/>
                        <w:color w:val="433F3E"/>
                        <w:sz w:val="40"/>
                        <w:szCs w:val="40"/>
                      </w:rPr>
                    </w:pPr>
                    <w:r>
                      <w:rPr>
                        <w:rFonts w:ascii="Spartan ExtraBold" w:hAnsi="Spartan ExtraBold"/>
                        <w:color w:val="433F3E"/>
                        <w:sz w:val="40"/>
                        <w:szCs w:val="40"/>
                      </w:rPr>
                      <w:t>Teacher of Modern Foreign Languages</w:t>
                    </w:r>
                    <w:r w:rsidR="00A42722">
                      <w:rPr>
                        <w:rFonts w:ascii="Spartan ExtraBold" w:hAnsi="Spartan ExtraBold"/>
                        <w:color w:val="433F3E"/>
                        <w:sz w:val="40"/>
                        <w:szCs w:val="40"/>
                      </w:rPr>
                      <w:t xml:space="preserve"> – Maternity Cover</w:t>
                    </w:r>
                  </w:p>
                  <w:p w14:paraId="1D8672F1" w14:textId="77777777" w:rsidR="00A42722" w:rsidRPr="00052FFA" w:rsidRDefault="00A42722" w:rsidP="001E1FD9">
                    <w:pPr>
                      <w:spacing w:line="240" w:lineRule="auto"/>
                      <w:ind w:left="720" w:firstLine="720"/>
                      <w:jc w:val="right"/>
                      <w:rPr>
                        <w:rFonts w:ascii="Spartan ExtraBold" w:hAnsi="Spartan ExtraBold"/>
                        <w:color w:val="433F3E"/>
                        <w:sz w:val="40"/>
                        <w:szCs w:val="40"/>
                      </w:rPr>
                    </w:pPr>
                  </w:p>
                </w:txbxContent>
              </v:textbox>
              <w10:wrap type="square"/>
            </v:shape>
          </w:pict>
        </mc:Fallback>
      </mc:AlternateContent>
    </w:r>
    <w:r w:rsidR="00052FFA">
      <w:rPr>
        <w:noProof/>
      </w:rPr>
      <mc:AlternateContent>
        <mc:Choice Requires="wps">
          <w:drawing>
            <wp:anchor distT="45720" distB="45720" distL="114300" distR="114300" simplePos="0" relativeHeight="251673600" behindDoc="0" locked="0" layoutInCell="1" allowOverlap="1" wp14:anchorId="265A6B5E" wp14:editId="01D93058">
              <wp:simplePos x="0" y="0"/>
              <wp:positionH relativeFrom="column">
                <wp:posOffset>4537710</wp:posOffset>
              </wp:positionH>
              <wp:positionV relativeFrom="paragraph">
                <wp:posOffset>1276985</wp:posOffset>
              </wp:positionV>
              <wp:extent cx="1478915" cy="1404620"/>
              <wp:effectExtent l="0" t="0" r="0" b="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4620"/>
                      </a:xfrm>
                      <a:prstGeom prst="rect">
                        <a:avLst/>
                      </a:prstGeom>
                      <a:noFill/>
                      <a:ln w="9525">
                        <a:noFill/>
                        <a:miter lim="800000"/>
                        <a:headEnd/>
                        <a:tailEnd/>
                      </a:ln>
                    </wps:spPr>
                    <wps:txbx>
                      <w:txbxContent>
                        <w:p w14:paraId="4F00E435" w14:textId="77777777" w:rsidR="00B63F34" w:rsidRPr="00035A7B" w:rsidRDefault="00B63F34" w:rsidP="00B63F34">
                          <w:pPr>
                            <w:jc w:val="right"/>
                            <w:rPr>
                              <w:rFonts w:ascii="Open Sans" w:hAnsi="Open Sans" w:cs="Open Sans"/>
                              <w:color w:val="433F3E"/>
                              <w:sz w:val="28"/>
                              <w:szCs w:val="28"/>
                            </w:rPr>
                          </w:pPr>
                          <w:r w:rsidRPr="00035A7B">
                            <w:rPr>
                              <w:rFonts w:ascii="Open Sans" w:hAnsi="Open Sans" w:cs="Open Sans"/>
                              <w:color w:val="433F3E"/>
                              <w:sz w:val="28"/>
                              <w:szCs w:val="28"/>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A6B5E" id="_x0000_s1029" type="#_x0000_t202" style="position:absolute;margin-left:357.3pt;margin-top:100.55pt;width:116.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" filled="f" stroked="f">
              <v:textbox style="mso-fit-shape-to-text:t">
                <w:txbxContent>
                  <w:p w14:paraId="4F00E435" w14:textId="77777777" w:rsidR="00B63F34" w:rsidRPr="00035A7B" w:rsidRDefault="00B63F34" w:rsidP="00B63F34">
                    <w:pPr>
                      <w:jc w:val="right"/>
                      <w:rPr>
                        <w:rFonts w:ascii="Open Sans" w:hAnsi="Open Sans" w:cs="Open Sans"/>
                        <w:color w:val="433F3E"/>
                        <w:sz w:val="28"/>
                        <w:szCs w:val="28"/>
                      </w:rPr>
                    </w:pPr>
                    <w:r w:rsidRPr="00035A7B">
                      <w:rPr>
                        <w:rFonts w:ascii="Open Sans" w:hAnsi="Open Sans" w:cs="Open Sans"/>
                        <w:color w:val="433F3E"/>
                        <w:sz w:val="28"/>
                        <w:szCs w:val="28"/>
                      </w:rPr>
                      <w:t>Job Description</w:t>
                    </w:r>
                  </w:p>
                </w:txbxContent>
              </v:textbox>
              <w10:wrap type="square"/>
            </v:shape>
          </w:pict>
        </mc:Fallback>
      </mc:AlternateContent>
    </w:r>
    <w:r w:rsidR="000D7B1C">
      <w:rPr>
        <w:noProof/>
      </w:rPr>
      <w:drawing>
        <wp:anchor distT="0" distB="0" distL="114300" distR="114300" simplePos="0" relativeHeight="251670528" behindDoc="1" locked="0" layoutInCell="1" allowOverlap="1" wp14:anchorId="4E0555BB" wp14:editId="5D1BBAF8">
          <wp:simplePos x="0" y="0"/>
          <wp:positionH relativeFrom="column">
            <wp:posOffset>-937260</wp:posOffset>
          </wp:positionH>
          <wp:positionV relativeFrom="paragraph">
            <wp:posOffset>-472440</wp:posOffset>
          </wp:positionV>
          <wp:extent cx="7592493" cy="10739029"/>
          <wp:effectExtent l="0" t="0" r="889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493" cy="10739029"/>
                  </a:xfrm>
                  <a:prstGeom prst="rect">
                    <a:avLst/>
                  </a:prstGeom>
                  <a:noFill/>
                </pic:spPr>
              </pic:pic>
            </a:graphicData>
          </a:graphic>
          <wp14:sizeRelH relativeFrom="page">
            <wp14:pctWidth>0</wp14:pctWidth>
          </wp14:sizeRelH>
          <wp14:sizeRelV relativeFrom="page">
            <wp14:pctHeight>0</wp14:pctHeight>
          </wp14:sizeRelV>
        </wp:anchor>
      </w:drawing>
    </w:r>
    <w:r w:rsidR="00041D51">
      <w:rPr>
        <w:noProof/>
      </w:rPr>
      <mc:AlternateContent>
        <mc:Choice Requires="wps">
          <w:drawing>
            <wp:anchor distT="45720" distB="45720" distL="114300" distR="114300" simplePos="0" relativeHeight="251666432" behindDoc="0" locked="0" layoutInCell="1" allowOverlap="1" wp14:anchorId="1FF772D5" wp14:editId="250583A3">
              <wp:simplePos x="0" y="0"/>
              <wp:positionH relativeFrom="column">
                <wp:posOffset>6979920</wp:posOffset>
              </wp:positionH>
              <wp:positionV relativeFrom="paragraph">
                <wp:posOffset>1178560</wp:posOffset>
              </wp:positionV>
              <wp:extent cx="2004695" cy="1404620"/>
              <wp:effectExtent l="0" t="0" r="0" b="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404620"/>
                      </a:xfrm>
                      <a:prstGeom prst="rect">
                        <a:avLst/>
                      </a:prstGeom>
                      <a:noFill/>
                      <a:ln w="9525">
                        <a:noFill/>
                        <a:miter lim="800000"/>
                        <a:headEnd/>
                        <a:tailEnd/>
                      </a:ln>
                    </wps:spPr>
                    <wps:txbx>
                      <w:txbxContent>
                        <w:p w14:paraId="7C97FDC7" w14:textId="77777777" w:rsidR="00041D51" w:rsidRPr="00035A7B" w:rsidRDefault="00041D51" w:rsidP="00041D51">
                          <w:pPr>
                            <w:jc w:val="right"/>
                            <w:rPr>
                              <w:rFonts w:ascii="Open Sans" w:hAnsi="Open Sans" w:cs="Open Sans"/>
                              <w:color w:val="433F3E"/>
                              <w:sz w:val="28"/>
                              <w:szCs w:val="28"/>
                            </w:rPr>
                          </w:pPr>
                          <w:r>
                            <w:rPr>
                              <w:rFonts w:ascii="Open Sans" w:hAnsi="Open Sans" w:cs="Open Sans"/>
                              <w:color w:val="433F3E"/>
                              <w:sz w:val="28"/>
                              <w:szCs w:val="28"/>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772D5" id="_x0000_s1030" type="#_x0000_t202" style="position:absolute;margin-left:549.6pt;margin-top:92.8pt;width:157.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" filled="f" stroked="f">
              <v:textbox style="mso-fit-shape-to-text:t">
                <w:txbxContent>
                  <w:p w14:paraId="7C97FDC7" w14:textId="77777777" w:rsidR="00041D51" w:rsidRPr="00035A7B" w:rsidRDefault="00041D51" w:rsidP="00041D51">
                    <w:pPr>
                      <w:jc w:val="right"/>
                      <w:rPr>
                        <w:rFonts w:ascii="Open Sans" w:hAnsi="Open Sans" w:cs="Open Sans"/>
                        <w:color w:val="433F3E"/>
                        <w:sz w:val="28"/>
                        <w:szCs w:val="28"/>
                      </w:rPr>
                    </w:pPr>
                    <w:r>
                      <w:rPr>
                        <w:rFonts w:ascii="Open Sans" w:hAnsi="Open Sans" w:cs="Open Sans"/>
                        <w:color w:val="433F3E"/>
                        <w:sz w:val="28"/>
                        <w:szCs w:val="28"/>
                      </w:rPr>
                      <w:t>Person Specification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86D6" w14:textId="1DFFFB0F" w:rsidR="00B63F34" w:rsidRDefault="00A42722" w:rsidP="009A0A04">
    <w:pPr>
      <w:pStyle w:val="Header"/>
      <w:tabs>
        <w:tab w:val="clear" w:pos="4513"/>
        <w:tab w:val="clear" w:pos="9026"/>
        <w:tab w:val="left" w:pos="6372"/>
      </w:tabs>
    </w:pPr>
    <w:r>
      <w:rPr>
        <w:noProof/>
      </w:rPr>
      <mc:AlternateContent>
        <mc:Choice Requires="wps">
          <w:drawing>
            <wp:anchor distT="45720" distB="45720" distL="114300" distR="114300" simplePos="0" relativeHeight="251668480" behindDoc="0" locked="0" layoutInCell="1" allowOverlap="1" wp14:anchorId="741A8379" wp14:editId="64581025">
              <wp:simplePos x="0" y="0"/>
              <wp:positionH relativeFrom="column">
                <wp:posOffset>4324350</wp:posOffset>
              </wp:positionH>
              <wp:positionV relativeFrom="paragraph">
                <wp:posOffset>36195</wp:posOffset>
              </wp:positionV>
              <wp:extent cx="4660265" cy="1509395"/>
              <wp:effectExtent l="0" t="0" r="0" b="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509395"/>
                      </a:xfrm>
                      <a:prstGeom prst="rect">
                        <a:avLst/>
                      </a:prstGeom>
                      <a:noFill/>
                      <a:ln w="9525">
                        <a:noFill/>
                        <a:miter lim="800000"/>
                        <a:headEnd/>
                        <a:tailEnd/>
                      </a:ln>
                    </wps:spPr>
                    <wps:txbx>
                      <w:txbxContent>
                        <w:p w14:paraId="0587909E" w14:textId="004F1F75" w:rsidR="00B63F34" w:rsidRPr="00035A7B" w:rsidRDefault="00D654B6" w:rsidP="00041D51">
                          <w:pPr>
                            <w:jc w:val="right"/>
                            <w:rPr>
                              <w:rFonts w:ascii="Spartan ExtraBold" w:hAnsi="Spartan ExtraBold"/>
                              <w:color w:val="433F3E"/>
                              <w:sz w:val="44"/>
                              <w:szCs w:val="44"/>
                            </w:rPr>
                          </w:pPr>
                          <w:r>
                            <w:rPr>
                              <w:rFonts w:ascii="Spartan ExtraBold" w:hAnsi="Spartan ExtraBold"/>
                              <w:color w:val="433F3E"/>
                              <w:sz w:val="44"/>
                              <w:szCs w:val="44"/>
                            </w:rPr>
                            <w:t xml:space="preserve">Teacher of Modern Foreign </w:t>
                          </w:r>
                          <w:proofErr w:type="gramStart"/>
                          <w:r>
                            <w:rPr>
                              <w:rFonts w:ascii="Spartan ExtraBold" w:hAnsi="Spartan ExtraBold"/>
                              <w:color w:val="433F3E"/>
                              <w:sz w:val="44"/>
                              <w:szCs w:val="44"/>
                            </w:rPr>
                            <w:t>Languages</w:t>
                          </w:r>
                          <w:r w:rsidR="00A42722">
                            <w:rPr>
                              <w:rFonts w:ascii="Spartan ExtraBold" w:hAnsi="Spartan ExtraBold"/>
                              <w:color w:val="433F3E"/>
                              <w:sz w:val="44"/>
                              <w:szCs w:val="44"/>
                            </w:rPr>
                            <w:t xml:space="preserve">  Maternity</w:t>
                          </w:r>
                          <w:proofErr w:type="gramEnd"/>
                          <w:r w:rsidR="00A42722">
                            <w:rPr>
                              <w:rFonts w:ascii="Spartan ExtraBold" w:hAnsi="Spartan ExtraBold"/>
                              <w:color w:val="433F3E"/>
                              <w:sz w:val="44"/>
                              <w:szCs w:val="44"/>
                            </w:rPr>
                            <w:t xml:space="preserve"> Cover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A8379" id="_x0000_t202" coordsize="21600,21600" o:spt="202" path="m,l,21600r21600,l21600,xe">
              <v:stroke joinstyle="miter"/>
              <v:path gradientshapeok="t" o:connecttype="rect"/>
            </v:shapetype>
            <v:shape id="_x0000_s1031" type="#_x0000_t202" style="position:absolute;margin-left:340.5pt;margin-top:2.85pt;width:366.95pt;height:118.8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" filled="f" stroked="f">
              <v:textbox style="mso-fit-shape-to-text:t">
                <w:txbxContent>
                  <w:p w14:paraId="0587909E" w14:textId="004F1F75" w:rsidR="00B63F34" w:rsidRPr="00035A7B" w:rsidRDefault="00D654B6" w:rsidP="00041D51">
                    <w:pPr>
                      <w:jc w:val="right"/>
                      <w:rPr>
                        <w:rFonts w:ascii="Spartan ExtraBold" w:hAnsi="Spartan ExtraBold"/>
                        <w:color w:val="433F3E"/>
                        <w:sz w:val="44"/>
                        <w:szCs w:val="44"/>
                      </w:rPr>
                    </w:pPr>
                    <w:r>
                      <w:rPr>
                        <w:rFonts w:ascii="Spartan ExtraBold" w:hAnsi="Spartan ExtraBold"/>
                        <w:color w:val="433F3E"/>
                        <w:sz w:val="44"/>
                        <w:szCs w:val="44"/>
                      </w:rPr>
                      <w:t xml:space="preserve">Teacher of Modern Foreign </w:t>
                    </w:r>
                    <w:proofErr w:type="gramStart"/>
                    <w:r>
                      <w:rPr>
                        <w:rFonts w:ascii="Spartan ExtraBold" w:hAnsi="Spartan ExtraBold"/>
                        <w:color w:val="433F3E"/>
                        <w:sz w:val="44"/>
                        <w:szCs w:val="44"/>
                      </w:rPr>
                      <w:t>Languages</w:t>
                    </w:r>
                    <w:r w:rsidR="00A42722">
                      <w:rPr>
                        <w:rFonts w:ascii="Spartan ExtraBold" w:hAnsi="Spartan ExtraBold"/>
                        <w:color w:val="433F3E"/>
                        <w:sz w:val="44"/>
                        <w:szCs w:val="44"/>
                      </w:rPr>
                      <w:t xml:space="preserve">  Maternity</w:t>
                    </w:r>
                    <w:proofErr w:type="gramEnd"/>
                    <w:r w:rsidR="00A42722">
                      <w:rPr>
                        <w:rFonts w:ascii="Spartan ExtraBold" w:hAnsi="Spartan ExtraBold"/>
                        <w:color w:val="433F3E"/>
                        <w:sz w:val="44"/>
                        <w:szCs w:val="44"/>
                      </w:rPr>
                      <w:t xml:space="preserve"> Cover</w:t>
                    </w:r>
                  </w:p>
                </w:txbxContent>
              </v:textbox>
              <w10:wrap type="square"/>
            </v:shape>
          </w:pict>
        </mc:Fallback>
      </mc:AlternateContent>
    </w:r>
    <w:r w:rsidR="000D7B1C">
      <w:rPr>
        <w:noProof/>
      </w:rPr>
      <w:drawing>
        <wp:anchor distT="0" distB="0" distL="114300" distR="114300" simplePos="0" relativeHeight="251675648" behindDoc="1" locked="0" layoutInCell="1" allowOverlap="1" wp14:anchorId="19919A83" wp14:editId="544127A4">
          <wp:simplePos x="0" y="0"/>
          <wp:positionH relativeFrom="column">
            <wp:posOffset>-914400</wp:posOffset>
          </wp:positionH>
          <wp:positionV relativeFrom="paragraph">
            <wp:posOffset>-449580</wp:posOffset>
          </wp:positionV>
          <wp:extent cx="10691495" cy="755888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8886"/>
                  </a:xfrm>
                  <a:prstGeom prst="rect">
                    <a:avLst/>
                  </a:prstGeom>
                </pic:spPr>
              </pic:pic>
            </a:graphicData>
          </a:graphic>
          <wp14:sizeRelH relativeFrom="page">
            <wp14:pctWidth>0</wp14:pctWidth>
          </wp14:sizeRelH>
          <wp14:sizeRelV relativeFrom="page">
            <wp14:pctHeight>0</wp14:pctHeight>
          </wp14:sizeRelV>
        </wp:anchor>
      </w:drawing>
    </w:r>
    <w:r w:rsidR="00991897">
      <w:rPr>
        <w:noProof/>
      </w:rPr>
      <w:drawing>
        <wp:anchor distT="0" distB="0" distL="114300" distR="114300" simplePos="0" relativeHeight="251680768" behindDoc="1" locked="0" layoutInCell="1" allowOverlap="1" wp14:anchorId="01B2B1B9" wp14:editId="58A44110">
          <wp:simplePos x="0" y="0"/>
          <wp:positionH relativeFrom="column">
            <wp:posOffset>-925195</wp:posOffset>
          </wp:positionH>
          <wp:positionV relativeFrom="paragraph">
            <wp:posOffset>7209790</wp:posOffset>
          </wp:positionV>
          <wp:extent cx="10716260" cy="7576820"/>
          <wp:effectExtent l="0" t="0" r="889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16260" cy="7576820"/>
                  </a:xfrm>
                  <a:prstGeom prst="rect">
                    <a:avLst/>
                  </a:prstGeom>
                  <a:noFill/>
                </pic:spPr>
              </pic:pic>
            </a:graphicData>
          </a:graphic>
          <wp14:sizeRelH relativeFrom="page">
            <wp14:pctWidth>0</wp14:pctWidth>
          </wp14:sizeRelH>
          <wp14:sizeRelV relativeFrom="page">
            <wp14:pctHeight>0</wp14:pctHeight>
          </wp14:sizeRelV>
        </wp:anchor>
      </w:drawing>
    </w:r>
    <w:r w:rsidR="00B63F34">
      <w:rPr>
        <w:noProof/>
      </w:rPr>
      <mc:AlternateContent>
        <mc:Choice Requires="wps">
          <w:drawing>
            <wp:anchor distT="45720" distB="45720" distL="114300" distR="114300" simplePos="0" relativeHeight="251669504" behindDoc="0" locked="0" layoutInCell="1" allowOverlap="1" wp14:anchorId="0E211E32" wp14:editId="6E1976C5">
              <wp:simplePos x="0" y="0"/>
              <wp:positionH relativeFrom="column">
                <wp:posOffset>6979920</wp:posOffset>
              </wp:positionH>
              <wp:positionV relativeFrom="paragraph">
                <wp:posOffset>1178560</wp:posOffset>
              </wp:positionV>
              <wp:extent cx="2004695"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404620"/>
                      </a:xfrm>
                      <a:prstGeom prst="rect">
                        <a:avLst/>
                      </a:prstGeom>
                      <a:noFill/>
                      <a:ln w="9525">
                        <a:noFill/>
                        <a:miter lim="800000"/>
                        <a:headEnd/>
                        <a:tailEnd/>
                      </a:ln>
                    </wps:spPr>
                    <wps:txbx>
                      <w:txbxContent>
                        <w:p w14:paraId="3CC3A569" w14:textId="77777777" w:rsidR="00B63F34" w:rsidRPr="00035A7B" w:rsidRDefault="00B63F34" w:rsidP="00041D51">
                          <w:pPr>
                            <w:jc w:val="right"/>
                            <w:rPr>
                              <w:rFonts w:ascii="Open Sans" w:hAnsi="Open Sans" w:cs="Open Sans"/>
                              <w:color w:val="433F3E"/>
                              <w:sz w:val="28"/>
                              <w:szCs w:val="28"/>
                            </w:rPr>
                          </w:pPr>
                          <w:r>
                            <w:rPr>
                              <w:rFonts w:ascii="Open Sans" w:hAnsi="Open Sans" w:cs="Open Sans"/>
                              <w:color w:val="433F3E"/>
                              <w:sz w:val="28"/>
                              <w:szCs w:val="28"/>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11E32" id="_x0000_s1032" type="#_x0000_t202" style="position:absolute;margin-left:549.6pt;margin-top:92.8pt;width:157.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" filled="f" stroked="f">
              <v:textbox style="mso-fit-shape-to-text:t">
                <w:txbxContent>
                  <w:p w14:paraId="3CC3A569" w14:textId="77777777" w:rsidR="00B63F34" w:rsidRPr="00035A7B" w:rsidRDefault="00B63F34" w:rsidP="00041D51">
                    <w:pPr>
                      <w:jc w:val="right"/>
                      <w:rPr>
                        <w:rFonts w:ascii="Open Sans" w:hAnsi="Open Sans" w:cs="Open Sans"/>
                        <w:color w:val="433F3E"/>
                        <w:sz w:val="28"/>
                        <w:szCs w:val="28"/>
                      </w:rPr>
                    </w:pPr>
                    <w:r>
                      <w:rPr>
                        <w:rFonts w:ascii="Open Sans" w:hAnsi="Open Sans" w:cs="Open Sans"/>
                        <w:color w:val="433F3E"/>
                        <w:sz w:val="28"/>
                        <w:szCs w:val="28"/>
                      </w:rPr>
                      <w:t>Person Specification</w:t>
                    </w:r>
                  </w:p>
                </w:txbxContent>
              </v:textbox>
              <w10:wrap type="square"/>
            </v:shape>
          </w:pict>
        </mc:Fallback>
      </mc:AlternateContent>
    </w:r>
    <w:r w:rsidR="009A0A0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C0B1" w14:textId="4CAA56CE" w:rsidR="009A0A04" w:rsidRPr="00991897" w:rsidRDefault="00D654B6" w:rsidP="00991897">
    <w:pPr>
      <w:pStyle w:val="Header"/>
    </w:pPr>
    <w:r>
      <w:rPr>
        <w:noProof/>
      </w:rPr>
      <mc:AlternateContent>
        <mc:Choice Requires="wps">
          <w:drawing>
            <wp:anchor distT="45720" distB="45720" distL="114300" distR="114300" simplePos="0" relativeHeight="251688960" behindDoc="0" locked="0" layoutInCell="1" allowOverlap="1" wp14:anchorId="01B73273" wp14:editId="52DFFD2E">
              <wp:simplePos x="0" y="0"/>
              <wp:positionH relativeFrom="column">
                <wp:posOffset>-172085</wp:posOffset>
              </wp:positionH>
              <wp:positionV relativeFrom="paragraph">
                <wp:posOffset>-278130</wp:posOffset>
              </wp:positionV>
              <wp:extent cx="604837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noFill/>
                      <a:ln w="9525">
                        <a:noFill/>
                        <a:miter lim="800000"/>
                        <a:headEnd/>
                        <a:tailEnd/>
                      </a:ln>
                    </wps:spPr>
                    <wps:txbx>
                      <w:txbxContent>
                        <w:p w14:paraId="7F178A9D" w14:textId="3F5E168E" w:rsidR="00991897" w:rsidRPr="00035A7B" w:rsidRDefault="00D654B6" w:rsidP="00991897">
                          <w:pPr>
                            <w:rPr>
                              <w:rFonts w:ascii="Open Sans" w:hAnsi="Open Sans" w:cs="Open Sans"/>
                              <w:color w:val="FFFFFF" w:themeColor="background1"/>
                              <w:sz w:val="24"/>
                              <w:szCs w:val="24"/>
                            </w:rPr>
                          </w:pPr>
                          <w:r>
                            <w:rPr>
                              <w:rFonts w:ascii="Open Sans" w:hAnsi="Open Sans" w:cs="Open Sans"/>
                              <w:color w:val="FFFFFF" w:themeColor="background1"/>
                              <w:sz w:val="24"/>
                              <w:szCs w:val="24"/>
                            </w:rPr>
                            <w:t>Teacher of Modern Foreign Languages</w:t>
                          </w:r>
                          <w:r w:rsidR="00A42722">
                            <w:rPr>
                              <w:rFonts w:ascii="Open Sans" w:hAnsi="Open Sans" w:cs="Open Sans"/>
                              <w:color w:val="FFFFFF" w:themeColor="background1"/>
                              <w:sz w:val="24"/>
                              <w:szCs w:val="24"/>
                            </w:rPr>
                            <w:t xml:space="preserve"> – Maternity Cover</w:t>
                          </w:r>
                          <w:r w:rsidR="00991897">
                            <w:rPr>
                              <w:rFonts w:ascii="Open Sans" w:hAnsi="Open Sans" w:cs="Open Sans"/>
                              <w:color w:val="FFFFFF" w:themeColor="background1"/>
                              <w:sz w:val="24"/>
                              <w:szCs w:val="24"/>
                            </w:rPr>
                            <w:t xml:space="preserve">   |   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73273" id="_x0000_t202" coordsize="21600,21600" o:spt="202" path="m,l,21600r21600,l21600,xe">
              <v:stroke joinstyle="miter"/>
              <v:path gradientshapeok="t" o:connecttype="rect"/>
            </v:shapetype>
            <v:shape id="_x0000_s1033" type="#_x0000_t202" style="position:absolute;margin-left:-13.55pt;margin-top:-21.9pt;width:476.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" filled="f" stroked="f">
              <v:textbox style="mso-fit-shape-to-text:t">
                <w:txbxContent>
                  <w:p w14:paraId="7F178A9D" w14:textId="3F5E168E" w:rsidR="00991897" w:rsidRPr="00035A7B" w:rsidRDefault="00D654B6" w:rsidP="00991897">
                    <w:pPr>
                      <w:rPr>
                        <w:rFonts w:ascii="Open Sans" w:hAnsi="Open Sans" w:cs="Open Sans"/>
                        <w:color w:val="FFFFFF" w:themeColor="background1"/>
                        <w:sz w:val="24"/>
                        <w:szCs w:val="24"/>
                      </w:rPr>
                    </w:pPr>
                    <w:r>
                      <w:rPr>
                        <w:rFonts w:ascii="Open Sans" w:hAnsi="Open Sans" w:cs="Open Sans"/>
                        <w:color w:val="FFFFFF" w:themeColor="background1"/>
                        <w:sz w:val="24"/>
                        <w:szCs w:val="24"/>
                      </w:rPr>
                      <w:t>Teacher of Modern Foreign Languages</w:t>
                    </w:r>
                    <w:r w:rsidR="00A42722">
                      <w:rPr>
                        <w:rFonts w:ascii="Open Sans" w:hAnsi="Open Sans" w:cs="Open Sans"/>
                        <w:color w:val="FFFFFF" w:themeColor="background1"/>
                        <w:sz w:val="24"/>
                        <w:szCs w:val="24"/>
                      </w:rPr>
                      <w:t xml:space="preserve"> – Maternity Cover</w:t>
                    </w:r>
                    <w:r w:rsidR="00991897">
                      <w:rPr>
                        <w:rFonts w:ascii="Open Sans" w:hAnsi="Open Sans" w:cs="Open Sans"/>
                        <w:color w:val="FFFFFF" w:themeColor="background1"/>
                        <w:sz w:val="24"/>
                        <w:szCs w:val="24"/>
                      </w:rPr>
                      <w:t xml:space="preserve">   |   Person Specification</w:t>
                    </w:r>
                  </w:p>
                </w:txbxContent>
              </v:textbox>
              <w10:wrap type="square"/>
            </v:shape>
          </w:pict>
        </mc:Fallback>
      </mc:AlternateContent>
    </w:r>
    <w:r w:rsidR="00276DFF">
      <w:rPr>
        <w:noProof/>
      </w:rPr>
      <w:drawing>
        <wp:anchor distT="0" distB="0" distL="114300" distR="114300" simplePos="0" relativeHeight="251665407" behindDoc="1" locked="0" layoutInCell="1" allowOverlap="1" wp14:anchorId="60ABC3AE" wp14:editId="0BD7208F">
          <wp:simplePos x="0" y="0"/>
          <wp:positionH relativeFrom="column">
            <wp:posOffset>-914400</wp:posOffset>
          </wp:positionH>
          <wp:positionV relativeFrom="paragraph">
            <wp:posOffset>-441960</wp:posOffset>
          </wp:positionV>
          <wp:extent cx="10681568" cy="755186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81568" cy="7551869"/>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B996" w14:textId="280BCD91" w:rsidR="00FD08D1" w:rsidRDefault="00FD08D1">
    <w:pPr>
      <w:pStyle w:val="Header"/>
    </w:pPr>
    <w:r>
      <w:rPr>
        <w:noProof/>
      </w:rPr>
      <mc:AlternateContent>
        <mc:Choice Requires="wps">
          <w:drawing>
            <wp:anchor distT="45720" distB="45720" distL="114300" distR="114300" simplePos="0" relativeHeight="251679744" behindDoc="0" locked="0" layoutInCell="1" allowOverlap="1" wp14:anchorId="67D9F589" wp14:editId="1BDACD24">
              <wp:simplePos x="0" y="0"/>
              <wp:positionH relativeFrom="column">
                <wp:posOffset>-323850</wp:posOffset>
              </wp:positionH>
              <wp:positionV relativeFrom="paragraph">
                <wp:posOffset>-287655</wp:posOffset>
              </wp:positionV>
              <wp:extent cx="361188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404620"/>
                      </a:xfrm>
                      <a:prstGeom prst="rect">
                        <a:avLst/>
                      </a:prstGeom>
                      <a:noFill/>
                      <a:ln w="9525">
                        <a:noFill/>
                        <a:miter lim="800000"/>
                        <a:headEnd/>
                        <a:tailEnd/>
                      </a:ln>
                    </wps:spPr>
                    <wps:txbx>
                      <w:txbxContent>
                        <w:p w14:paraId="114F3E0A" w14:textId="77777777" w:rsidR="00FD08D1" w:rsidRPr="00035A7B" w:rsidRDefault="00FD08D1" w:rsidP="00FD08D1">
                          <w:pPr>
                            <w:rPr>
                              <w:rFonts w:ascii="Open Sans" w:hAnsi="Open Sans" w:cs="Open Sans"/>
                              <w:color w:val="FFFFFF" w:themeColor="background1"/>
                              <w:sz w:val="24"/>
                              <w:szCs w:val="24"/>
                            </w:rPr>
                          </w:pPr>
                          <w:r>
                            <w:rPr>
                              <w:rFonts w:ascii="Open Sans" w:hAnsi="Open Sans" w:cs="Open Sans"/>
                              <w:b/>
                              <w:bCs/>
                              <w:color w:val="FFFFFF" w:themeColor="background1"/>
                              <w:sz w:val="24"/>
                              <w:szCs w:val="24"/>
                            </w:rPr>
                            <w:t xml:space="preserve">Enter </w:t>
                          </w:r>
                          <w:r w:rsidRPr="00035A7B">
                            <w:rPr>
                              <w:rFonts w:ascii="Open Sans" w:hAnsi="Open Sans" w:cs="Open Sans"/>
                              <w:b/>
                              <w:bCs/>
                              <w:color w:val="FFFFFF" w:themeColor="background1"/>
                              <w:sz w:val="24"/>
                              <w:szCs w:val="24"/>
                            </w:rPr>
                            <w:t>Job Title</w:t>
                          </w:r>
                          <w:r>
                            <w:rPr>
                              <w:rFonts w:ascii="Open Sans" w:hAnsi="Open Sans" w:cs="Open Sans"/>
                              <w:b/>
                              <w:bCs/>
                              <w:color w:val="FFFFFF" w:themeColor="background1"/>
                              <w:sz w:val="24"/>
                              <w:szCs w:val="24"/>
                            </w:rPr>
                            <w:t xml:space="preserve"> Here</w:t>
                          </w:r>
                          <w:r>
                            <w:rPr>
                              <w:rFonts w:ascii="Open Sans" w:hAnsi="Open Sans" w:cs="Open Sans"/>
                              <w:color w:val="FFFFFF" w:themeColor="background1"/>
                              <w:sz w:val="24"/>
                              <w:szCs w:val="24"/>
                            </w:rPr>
                            <w:t xml:space="preserve">    |    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9F589" id="_x0000_t202" coordsize="21600,21600" o:spt="202" path="m,l,21600r21600,l21600,xe">
              <v:stroke joinstyle="miter"/>
              <v:path gradientshapeok="t" o:connecttype="rect"/>
            </v:shapetype>
            <v:shape id="_x0000_s1034" type="#_x0000_t202" style="position:absolute;margin-left:-25.5pt;margin-top:-22.65pt;width:284.4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" filled="f" stroked="f">
              <v:textbox style="mso-fit-shape-to-text:t">
                <w:txbxContent>
                  <w:p w14:paraId="114F3E0A" w14:textId="77777777" w:rsidR="00FD08D1" w:rsidRPr="00035A7B" w:rsidRDefault="00FD08D1" w:rsidP="00FD08D1">
                    <w:pPr>
                      <w:rPr>
                        <w:rFonts w:ascii="Open Sans" w:hAnsi="Open Sans" w:cs="Open Sans"/>
                        <w:color w:val="FFFFFF" w:themeColor="background1"/>
                        <w:sz w:val="24"/>
                        <w:szCs w:val="24"/>
                      </w:rPr>
                    </w:pPr>
                    <w:r>
                      <w:rPr>
                        <w:rFonts w:ascii="Open Sans" w:hAnsi="Open Sans" w:cs="Open Sans"/>
                        <w:b/>
                        <w:bCs/>
                        <w:color w:val="FFFFFF" w:themeColor="background1"/>
                        <w:sz w:val="24"/>
                        <w:szCs w:val="24"/>
                      </w:rPr>
                      <w:t xml:space="preserve">Enter </w:t>
                    </w:r>
                    <w:r w:rsidRPr="00035A7B">
                      <w:rPr>
                        <w:rFonts w:ascii="Open Sans" w:hAnsi="Open Sans" w:cs="Open Sans"/>
                        <w:b/>
                        <w:bCs/>
                        <w:color w:val="FFFFFF" w:themeColor="background1"/>
                        <w:sz w:val="24"/>
                        <w:szCs w:val="24"/>
                      </w:rPr>
                      <w:t>Job Title</w:t>
                    </w:r>
                    <w:r>
                      <w:rPr>
                        <w:rFonts w:ascii="Open Sans" w:hAnsi="Open Sans" w:cs="Open Sans"/>
                        <w:b/>
                        <w:bCs/>
                        <w:color w:val="FFFFFF" w:themeColor="background1"/>
                        <w:sz w:val="24"/>
                        <w:szCs w:val="24"/>
                      </w:rPr>
                      <w:t xml:space="preserve"> Here</w:t>
                    </w:r>
                    <w:r>
                      <w:rPr>
                        <w:rFonts w:ascii="Open Sans" w:hAnsi="Open Sans" w:cs="Open Sans"/>
                        <w:color w:val="FFFFFF" w:themeColor="background1"/>
                        <w:sz w:val="24"/>
                        <w:szCs w:val="24"/>
                      </w:rPr>
                      <w:t xml:space="preserve">    |    Person Specification</w:t>
                    </w:r>
                  </w:p>
                </w:txbxContent>
              </v:textbox>
              <w10:wrap type="square"/>
            </v:shape>
          </w:pict>
        </mc:Fallback>
      </mc:AlternateContent>
    </w:r>
    <w:r>
      <w:rPr>
        <w:noProof/>
      </w:rPr>
      <w:drawing>
        <wp:anchor distT="0" distB="0" distL="114300" distR="114300" simplePos="0" relativeHeight="251677696" behindDoc="1" locked="0" layoutInCell="1" allowOverlap="1" wp14:anchorId="542FE1BE" wp14:editId="0D2919E1">
          <wp:simplePos x="0" y="0"/>
          <wp:positionH relativeFrom="column">
            <wp:posOffset>-914400</wp:posOffset>
          </wp:positionH>
          <wp:positionV relativeFrom="paragraph">
            <wp:posOffset>-438785</wp:posOffset>
          </wp:positionV>
          <wp:extent cx="10691495" cy="755888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8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E3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836D42"/>
    <w:multiLevelType w:val="multilevel"/>
    <w:tmpl w:val="8EC8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13A4F"/>
    <w:multiLevelType w:val="hybridMultilevel"/>
    <w:tmpl w:val="6B202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31B19"/>
    <w:multiLevelType w:val="hybridMultilevel"/>
    <w:tmpl w:val="7AA0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F7D9B"/>
    <w:multiLevelType w:val="hybridMultilevel"/>
    <w:tmpl w:val="87508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51"/>
    <w:rsid w:val="00041D51"/>
    <w:rsid w:val="00052FFA"/>
    <w:rsid w:val="000D7B1C"/>
    <w:rsid w:val="000F4246"/>
    <w:rsid w:val="0015345D"/>
    <w:rsid w:val="001E1FD9"/>
    <w:rsid w:val="002704E7"/>
    <w:rsid w:val="00276DFF"/>
    <w:rsid w:val="002B0C9F"/>
    <w:rsid w:val="003150A0"/>
    <w:rsid w:val="00327DDA"/>
    <w:rsid w:val="00331A6D"/>
    <w:rsid w:val="0037796F"/>
    <w:rsid w:val="0039775E"/>
    <w:rsid w:val="003A4513"/>
    <w:rsid w:val="00447C80"/>
    <w:rsid w:val="004815A8"/>
    <w:rsid w:val="004C39B8"/>
    <w:rsid w:val="00550424"/>
    <w:rsid w:val="005574D4"/>
    <w:rsid w:val="00614358"/>
    <w:rsid w:val="00655707"/>
    <w:rsid w:val="006876F8"/>
    <w:rsid w:val="00692D6D"/>
    <w:rsid w:val="00734958"/>
    <w:rsid w:val="00741D8A"/>
    <w:rsid w:val="007978F1"/>
    <w:rsid w:val="007C2A33"/>
    <w:rsid w:val="007F31EC"/>
    <w:rsid w:val="008703CF"/>
    <w:rsid w:val="008F642C"/>
    <w:rsid w:val="008F7FBD"/>
    <w:rsid w:val="00953754"/>
    <w:rsid w:val="00962D2C"/>
    <w:rsid w:val="00991897"/>
    <w:rsid w:val="009A0A04"/>
    <w:rsid w:val="009B152C"/>
    <w:rsid w:val="009F1E8A"/>
    <w:rsid w:val="00A42722"/>
    <w:rsid w:val="00B10456"/>
    <w:rsid w:val="00B63F34"/>
    <w:rsid w:val="00B92663"/>
    <w:rsid w:val="00D654B6"/>
    <w:rsid w:val="00F23DAF"/>
    <w:rsid w:val="00FC2BF8"/>
    <w:rsid w:val="00FD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908E"/>
  <w15:chartTrackingRefBased/>
  <w15:docId w15:val="{7E0F6F02-02E2-469E-9C3B-DD37EAD3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1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51"/>
  </w:style>
  <w:style w:type="paragraph" w:styleId="Footer">
    <w:name w:val="footer"/>
    <w:basedOn w:val="Normal"/>
    <w:link w:val="FooterChar"/>
    <w:uiPriority w:val="99"/>
    <w:unhideWhenUsed/>
    <w:rsid w:val="0004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51"/>
  </w:style>
  <w:style w:type="character" w:styleId="Hyperlink">
    <w:name w:val="Hyperlink"/>
    <w:basedOn w:val="DefaultParagraphFont"/>
    <w:uiPriority w:val="99"/>
    <w:unhideWhenUsed/>
    <w:rsid w:val="00B92663"/>
    <w:rPr>
      <w:color w:val="0563C1" w:themeColor="hyperlink"/>
      <w:u w:val="single"/>
    </w:rPr>
  </w:style>
  <w:style w:type="paragraph" w:styleId="ListParagraph">
    <w:name w:val="List Paragraph"/>
    <w:basedOn w:val="Normal"/>
    <w:uiPriority w:val="34"/>
    <w:qFormat/>
    <w:rsid w:val="00B92663"/>
    <w:pPr>
      <w:ind w:left="720"/>
      <w:contextualSpacing/>
    </w:pPr>
  </w:style>
  <w:style w:type="table" w:customStyle="1" w:styleId="TableGrid">
    <w:name w:val="TableGrid"/>
    <w:rsid w:val="00B9266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E1F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Gallimore</dc:creator>
  <cp:keywords/>
  <dc:description/>
  <cp:lastModifiedBy>Mrs S Bedford</cp:lastModifiedBy>
  <cp:revision>3</cp:revision>
  <dcterms:created xsi:type="dcterms:W3CDTF">2024-03-21T13:33:00Z</dcterms:created>
  <dcterms:modified xsi:type="dcterms:W3CDTF">2024-03-21T13:49:00Z</dcterms:modified>
</cp:coreProperties>
</file>