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4755" w14:textId="414894D0" w:rsidR="006A4253" w:rsidRDefault="00D538B7" w:rsidP="006A4253">
      <w:pPr>
        <w:rPr>
          <w:rFonts w:asciiTheme="minorHAnsi" w:hAnsiTheme="minorHAnsi"/>
          <w:b/>
          <w:sz w:val="36"/>
          <w:szCs w:val="36"/>
        </w:rPr>
      </w:pPr>
      <w:r>
        <w:rPr>
          <w:rFonts w:asciiTheme="minorHAnsi" w:hAnsiTheme="minorHAnsi"/>
          <w:b/>
          <w:sz w:val="36"/>
          <w:szCs w:val="36"/>
        </w:rPr>
        <w:t xml:space="preserve">TEACHER OF </w:t>
      </w:r>
      <w:r w:rsidR="00492D4D">
        <w:rPr>
          <w:rFonts w:asciiTheme="minorHAnsi" w:hAnsiTheme="minorHAnsi"/>
          <w:b/>
          <w:sz w:val="36"/>
          <w:szCs w:val="36"/>
        </w:rPr>
        <w:t>PE</w:t>
      </w:r>
      <w:r w:rsidR="006A4253">
        <w:rPr>
          <w:rFonts w:asciiTheme="minorHAnsi" w:hAnsiTheme="minorHAnsi"/>
          <w:b/>
          <w:sz w:val="36"/>
          <w:szCs w:val="36"/>
        </w:rPr>
        <w:t xml:space="preserve"> </w:t>
      </w:r>
    </w:p>
    <w:p w14:paraId="554A6BAF" w14:textId="77777777" w:rsidR="00FC0DEB" w:rsidRDefault="00D36BB1" w:rsidP="006A4253">
      <w:pPr>
        <w:autoSpaceDE w:val="0"/>
        <w:autoSpaceDN w:val="0"/>
        <w:adjustRightInd w:val="0"/>
        <w:rPr>
          <w:rFonts w:asciiTheme="minorHAnsi" w:hAnsiTheme="minorHAnsi" w:cs="Arial"/>
          <w:b/>
          <w:sz w:val="36"/>
          <w:szCs w:val="36"/>
        </w:rPr>
      </w:pPr>
      <w:r>
        <w:rPr>
          <w:rFonts w:asciiTheme="minorHAnsi" w:hAnsiTheme="minorHAnsi" w:cs="Arial"/>
          <w:b/>
          <w:sz w:val="36"/>
          <w:szCs w:val="36"/>
        </w:rPr>
        <w:t>DARTON ACADEMY, BARNSLEY</w:t>
      </w:r>
    </w:p>
    <w:p w14:paraId="332C65FC" w14:textId="77777777" w:rsidR="006A4253" w:rsidRDefault="006A4253" w:rsidP="006A4253">
      <w:pPr>
        <w:jc w:val="both"/>
        <w:rPr>
          <w:rFonts w:cs="Arial"/>
          <w:sz w:val="22"/>
          <w:szCs w:val="22"/>
        </w:rPr>
      </w:pPr>
    </w:p>
    <w:p w14:paraId="49514000" w14:textId="77777777" w:rsidR="006A4253" w:rsidRPr="00267621" w:rsidRDefault="006A4253" w:rsidP="006A4253">
      <w:pPr>
        <w:jc w:val="both"/>
        <w:rPr>
          <w:rFonts w:asciiTheme="minorHAnsi" w:hAnsiTheme="minorHAnsi" w:cstheme="minorHAnsi"/>
          <w:color w:val="000000" w:themeColor="text1"/>
          <w:sz w:val="22"/>
          <w:szCs w:val="22"/>
        </w:rPr>
      </w:pPr>
    </w:p>
    <w:p w14:paraId="25CC833B" w14:textId="1179FE68" w:rsidR="009279B3" w:rsidRDefault="009279B3" w:rsidP="009279B3">
      <w:pPr>
        <w:keepNext/>
        <w:jc w:val="both"/>
        <w:outlineLvl w:val="3"/>
        <w:rPr>
          <w:rFonts w:ascii="Calibri" w:hAnsi="Calibri" w:cs="Arial"/>
          <w:sz w:val="22"/>
          <w:szCs w:val="22"/>
        </w:rPr>
      </w:pPr>
      <w:bookmarkStart w:id="0" w:name="_Hlk71296037"/>
      <w:r>
        <w:rPr>
          <w:rFonts w:asciiTheme="minorHAnsi" w:hAnsiTheme="minorHAnsi" w:cstheme="minorHAnsi"/>
          <w:bCs/>
          <w:color w:val="000000" w:themeColor="text1"/>
          <w:sz w:val="22"/>
          <w:szCs w:val="22"/>
        </w:rPr>
        <w:t>Darton</w:t>
      </w:r>
      <w:r w:rsidRPr="00267621">
        <w:rPr>
          <w:rFonts w:asciiTheme="minorHAnsi" w:hAnsiTheme="minorHAnsi" w:cstheme="minorHAnsi"/>
          <w:bCs/>
          <w:color w:val="000000" w:themeColor="text1"/>
          <w:sz w:val="22"/>
          <w:szCs w:val="22"/>
        </w:rPr>
        <w:t xml:space="preserve"> Academy are looking to appoint a Teacher of </w:t>
      </w:r>
      <w:r w:rsidR="00492D4D">
        <w:rPr>
          <w:rFonts w:asciiTheme="minorHAnsi" w:hAnsiTheme="minorHAnsi" w:cstheme="minorHAnsi"/>
          <w:bCs/>
          <w:color w:val="000000" w:themeColor="text1"/>
          <w:sz w:val="22"/>
          <w:szCs w:val="22"/>
        </w:rPr>
        <w:t>PE</w:t>
      </w:r>
      <w:r w:rsidR="002F1860">
        <w:rPr>
          <w:rFonts w:asciiTheme="minorHAnsi" w:hAnsiTheme="minorHAnsi" w:cstheme="minorHAnsi"/>
          <w:bCs/>
          <w:color w:val="000000" w:themeColor="text1"/>
          <w:sz w:val="22"/>
          <w:szCs w:val="22"/>
        </w:rPr>
        <w:t xml:space="preserve"> </w:t>
      </w:r>
      <w:r w:rsidRPr="00267621">
        <w:rPr>
          <w:rFonts w:asciiTheme="minorHAnsi" w:hAnsiTheme="minorHAnsi" w:cstheme="minorHAnsi"/>
          <w:bCs/>
          <w:color w:val="000000" w:themeColor="text1"/>
          <w:sz w:val="22"/>
          <w:szCs w:val="22"/>
        </w:rPr>
        <w:t>to join our academy in</w:t>
      </w:r>
      <w:r w:rsidR="002F1860">
        <w:rPr>
          <w:rFonts w:asciiTheme="minorHAnsi" w:hAnsiTheme="minorHAnsi" w:cstheme="minorHAnsi"/>
          <w:bCs/>
          <w:color w:val="000000" w:themeColor="text1"/>
          <w:sz w:val="22"/>
          <w:szCs w:val="22"/>
        </w:rPr>
        <w:t xml:space="preserve"> September</w:t>
      </w:r>
      <w:r w:rsidRPr="002F1860">
        <w:rPr>
          <w:rFonts w:asciiTheme="minorHAnsi" w:hAnsiTheme="minorHAnsi" w:cstheme="minorHAnsi"/>
          <w:bCs/>
          <w:color w:val="000000" w:themeColor="text1"/>
          <w:sz w:val="22"/>
          <w:szCs w:val="22"/>
        </w:rPr>
        <w:t xml:space="preserve"> 2023</w:t>
      </w:r>
      <w:r w:rsidRPr="002F1860">
        <w:rPr>
          <w:rFonts w:asciiTheme="minorHAnsi" w:hAnsiTheme="minorHAnsi" w:cstheme="minorHAnsi"/>
          <w:color w:val="000000" w:themeColor="text1"/>
          <w:sz w:val="22"/>
          <w:szCs w:val="22"/>
          <w:shd w:val="clear" w:color="auto" w:fill="FFFFFF"/>
        </w:rPr>
        <w:t>.</w:t>
      </w:r>
      <w:r w:rsidRPr="00267621">
        <w:rPr>
          <w:rFonts w:asciiTheme="minorHAnsi" w:hAnsiTheme="minorHAnsi" w:cstheme="minorHAnsi"/>
          <w:color w:val="000000" w:themeColor="text1"/>
          <w:sz w:val="22"/>
          <w:szCs w:val="22"/>
          <w:shd w:val="clear" w:color="auto" w:fill="FFFFFF"/>
        </w:rPr>
        <w:t xml:space="preserve">  </w:t>
      </w:r>
      <w:r w:rsidRPr="009279B3">
        <w:rPr>
          <w:rFonts w:ascii="Calibri" w:hAnsi="Calibri" w:cs="Arial"/>
          <w:sz w:val="22"/>
          <w:szCs w:val="22"/>
        </w:rPr>
        <w:t xml:space="preserve">This role presents a wonderful opportunity for any candidate who wishes to take their career to the next level.  You will join a talented team </w:t>
      </w:r>
      <w:proofErr w:type="gramStart"/>
      <w:r w:rsidRPr="009279B3">
        <w:rPr>
          <w:rFonts w:ascii="Calibri" w:hAnsi="Calibri" w:cs="Arial"/>
          <w:sz w:val="22"/>
          <w:szCs w:val="22"/>
        </w:rPr>
        <w:t>and also</w:t>
      </w:r>
      <w:proofErr w:type="gramEnd"/>
      <w:r w:rsidRPr="009279B3">
        <w:rPr>
          <w:rFonts w:ascii="Calibri" w:hAnsi="Calibri" w:cs="Arial"/>
          <w:sz w:val="22"/>
          <w:szCs w:val="22"/>
        </w:rPr>
        <w:t xml:space="preserve"> benefit from all the advantages of working for a multi-academy trust. </w:t>
      </w:r>
      <w:r w:rsidR="002F1860">
        <w:rPr>
          <w:rFonts w:ascii="Calibri" w:hAnsi="Calibri" w:cs="Arial"/>
          <w:sz w:val="22"/>
          <w:szCs w:val="22"/>
        </w:rPr>
        <w:t>In 2022 our</w:t>
      </w:r>
      <w:r w:rsidR="00492D4D">
        <w:rPr>
          <w:rFonts w:ascii="Calibri" w:hAnsi="Calibri" w:cs="Arial"/>
          <w:sz w:val="22"/>
          <w:szCs w:val="22"/>
        </w:rPr>
        <w:t xml:space="preserve"> </w:t>
      </w:r>
      <w:r w:rsidR="002F1860">
        <w:rPr>
          <w:rFonts w:ascii="Calibri" w:hAnsi="Calibri" w:cs="Arial"/>
          <w:sz w:val="22"/>
          <w:szCs w:val="22"/>
        </w:rPr>
        <w:t>results were considerably above national average</w:t>
      </w:r>
      <w:r w:rsidR="00492D4D">
        <w:rPr>
          <w:rFonts w:ascii="Calibri" w:hAnsi="Calibri" w:cs="Arial"/>
          <w:sz w:val="22"/>
          <w:szCs w:val="22"/>
        </w:rPr>
        <w:t xml:space="preserve"> with Progress 8</w:t>
      </w:r>
      <w:r w:rsidR="002F1860">
        <w:rPr>
          <w:rFonts w:ascii="Calibri" w:hAnsi="Calibri" w:cs="Arial"/>
          <w:sz w:val="22"/>
          <w:szCs w:val="22"/>
        </w:rPr>
        <w:t xml:space="preserve"> at 0.</w:t>
      </w:r>
      <w:r w:rsidR="00492D4D">
        <w:rPr>
          <w:rFonts w:ascii="Calibri" w:hAnsi="Calibri" w:cs="Arial"/>
          <w:sz w:val="22"/>
          <w:szCs w:val="22"/>
        </w:rPr>
        <w:t>4 overall</w:t>
      </w:r>
      <w:r w:rsidR="002F1860">
        <w:rPr>
          <w:rFonts w:ascii="Calibri" w:hAnsi="Calibri" w:cs="Arial"/>
          <w:sz w:val="22"/>
          <w:szCs w:val="22"/>
        </w:rPr>
        <w:t xml:space="preserve">.  </w:t>
      </w:r>
      <w:r w:rsidR="00492D4D">
        <w:rPr>
          <w:rFonts w:ascii="Calibri" w:hAnsi="Calibri" w:cs="Arial"/>
          <w:sz w:val="22"/>
          <w:szCs w:val="22"/>
        </w:rPr>
        <w:t xml:space="preserve">We currently offer GCSE PE and OCR Sports Studies.  The ability to offer science or maths as a second subject at Key Stage 3 will be advantageous.  </w:t>
      </w:r>
      <w:r w:rsidR="002F1860">
        <w:rPr>
          <w:rFonts w:ascii="Calibri" w:hAnsi="Calibri" w:cs="Arial"/>
          <w:sz w:val="22"/>
          <w:szCs w:val="22"/>
        </w:rPr>
        <w:t xml:space="preserve">You will have the opportunity to work with </w:t>
      </w:r>
      <w:r w:rsidR="00492D4D">
        <w:rPr>
          <w:rFonts w:ascii="Calibri" w:hAnsi="Calibri" w:cs="Arial"/>
          <w:sz w:val="22"/>
          <w:szCs w:val="22"/>
        </w:rPr>
        <w:t xml:space="preserve">experienced leaders </w:t>
      </w:r>
      <w:r w:rsidR="002F1860">
        <w:rPr>
          <w:rFonts w:ascii="Calibri" w:hAnsi="Calibri" w:cs="Arial"/>
          <w:sz w:val="22"/>
          <w:szCs w:val="22"/>
        </w:rPr>
        <w:t xml:space="preserve">to support you in your role and access professional development opportunities on a regular basis.  </w:t>
      </w:r>
      <w:r w:rsidR="00492D4D">
        <w:rPr>
          <w:rFonts w:ascii="Calibri" w:hAnsi="Calibri" w:cs="Arial"/>
          <w:sz w:val="22"/>
          <w:szCs w:val="22"/>
        </w:rPr>
        <w:t xml:space="preserve">We have outstanding sports facilities and are keen to promote participation at every level.  </w:t>
      </w:r>
      <w:r w:rsidRPr="009279B3">
        <w:rPr>
          <w:rFonts w:ascii="Calibri" w:hAnsi="Calibri" w:cs="Arial"/>
          <w:sz w:val="22"/>
          <w:szCs w:val="22"/>
        </w:rPr>
        <w:t>If you love your subject and are passionate about developing pedagogy and practice, then this is the job for you.</w:t>
      </w:r>
    </w:p>
    <w:p w14:paraId="3158AE21" w14:textId="77777777" w:rsidR="009279B3" w:rsidRDefault="009279B3" w:rsidP="009279B3">
      <w:pPr>
        <w:autoSpaceDE w:val="0"/>
        <w:autoSpaceDN w:val="0"/>
        <w:adjustRightInd w:val="0"/>
        <w:rPr>
          <w:rFonts w:asciiTheme="minorHAnsi" w:hAnsiTheme="minorHAnsi"/>
          <w:b/>
          <w:sz w:val="28"/>
          <w:szCs w:val="28"/>
        </w:rPr>
      </w:pPr>
    </w:p>
    <w:p w14:paraId="321D014E" w14:textId="08D5864A" w:rsidR="009279B3" w:rsidRPr="009279B3" w:rsidRDefault="009279B3" w:rsidP="009279B3">
      <w:pPr>
        <w:autoSpaceDE w:val="0"/>
        <w:autoSpaceDN w:val="0"/>
        <w:adjustRightInd w:val="0"/>
        <w:rPr>
          <w:rFonts w:asciiTheme="minorHAnsi" w:hAnsiTheme="minorHAnsi" w:cstheme="minorHAnsi"/>
          <w:bCs/>
          <w:color w:val="333333"/>
          <w:sz w:val="22"/>
          <w:szCs w:val="22"/>
          <w:shd w:val="clear" w:color="auto" w:fill="FFFFFF"/>
        </w:rPr>
      </w:pPr>
      <w:r w:rsidRPr="009279B3">
        <w:rPr>
          <w:rFonts w:asciiTheme="minorHAnsi" w:hAnsiTheme="minorHAnsi" w:cstheme="minorHAnsi"/>
          <w:bCs/>
          <w:sz w:val="22"/>
          <w:szCs w:val="22"/>
        </w:rPr>
        <w:t xml:space="preserve">Salary: </w:t>
      </w:r>
      <w:r w:rsidRPr="009279B3">
        <w:rPr>
          <w:rFonts w:asciiTheme="minorHAnsi" w:hAnsiTheme="minorHAnsi" w:cstheme="minorHAnsi"/>
          <w:bCs/>
          <w:color w:val="333333"/>
          <w:sz w:val="22"/>
          <w:szCs w:val="22"/>
          <w:shd w:val="clear" w:color="auto" w:fill="FFFFFF"/>
        </w:rPr>
        <w:t> MPR / UPR</w:t>
      </w:r>
      <w:r>
        <w:rPr>
          <w:rFonts w:asciiTheme="minorHAnsi" w:hAnsiTheme="minorHAnsi" w:cstheme="minorHAnsi"/>
          <w:bCs/>
          <w:color w:val="333333"/>
          <w:sz w:val="22"/>
          <w:szCs w:val="22"/>
          <w:shd w:val="clear" w:color="auto" w:fill="FFFFFF"/>
        </w:rPr>
        <w:t xml:space="preserve"> (£25,715 - £41,604)</w:t>
      </w:r>
    </w:p>
    <w:p w14:paraId="1DC7D498" w14:textId="7AF1C55D" w:rsidR="009279B3" w:rsidRPr="009279B3" w:rsidRDefault="009279B3" w:rsidP="009279B3">
      <w:pPr>
        <w:autoSpaceDE w:val="0"/>
        <w:autoSpaceDN w:val="0"/>
        <w:adjustRightInd w:val="0"/>
        <w:rPr>
          <w:rFonts w:asciiTheme="minorHAnsi" w:hAnsiTheme="minorHAnsi" w:cstheme="minorHAnsi"/>
          <w:bCs/>
          <w:sz w:val="22"/>
          <w:szCs w:val="22"/>
        </w:rPr>
      </w:pPr>
      <w:r w:rsidRPr="009279B3">
        <w:rPr>
          <w:rFonts w:asciiTheme="minorHAnsi" w:hAnsiTheme="minorHAnsi"/>
          <w:bCs/>
          <w:sz w:val="22"/>
          <w:szCs w:val="22"/>
        </w:rPr>
        <w:t xml:space="preserve">Hours: </w:t>
      </w:r>
      <w:r w:rsidRPr="002F1860">
        <w:rPr>
          <w:rFonts w:asciiTheme="minorHAnsi" w:hAnsiTheme="minorHAnsi"/>
          <w:bCs/>
          <w:sz w:val="22"/>
          <w:szCs w:val="22"/>
        </w:rPr>
        <w:t xml:space="preserve">Full Time </w:t>
      </w:r>
      <w:r w:rsidR="002F1860">
        <w:rPr>
          <w:rFonts w:asciiTheme="minorHAnsi" w:hAnsiTheme="minorHAnsi"/>
          <w:bCs/>
          <w:sz w:val="22"/>
          <w:szCs w:val="22"/>
        </w:rPr>
        <w:t>Permanent</w:t>
      </w:r>
    </w:p>
    <w:p w14:paraId="4921E6DB" w14:textId="77777777" w:rsidR="009279B3" w:rsidRPr="009279B3" w:rsidRDefault="009279B3" w:rsidP="009279B3">
      <w:pPr>
        <w:keepNext/>
        <w:jc w:val="both"/>
        <w:outlineLvl w:val="3"/>
        <w:rPr>
          <w:rFonts w:ascii="Calibri" w:hAnsi="Calibri" w:cs="Arial"/>
          <w:sz w:val="22"/>
          <w:szCs w:val="22"/>
        </w:rPr>
      </w:pPr>
    </w:p>
    <w:p w14:paraId="31D343DA" w14:textId="34A22B9D" w:rsidR="009279B3" w:rsidRDefault="009279B3" w:rsidP="009279B3">
      <w:pPr>
        <w:jc w:val="both"/>
        <w:rPr>
          <w:rFonts w:ascii="Calibri" w:hAnsi="Calibri" w:cs="Arial"/>
          <w:sz w:val="22"/>
          <w:szCs w:val="22"/>
        </w:rPr>
      </w:pPr>
      <w:r w:rsidRPr="009279B3">
        <w:rPr>
          <w:rFonts w:ascii="Calibri" w:hAnsi="Calibri" w:cs="Arial"/>
          <w:sz w:val="22"/>
          <w:szCs w:val="22"/>
        </w:rPr>
        <w:t xml:space="preserve">Darton Academy is an exciting place to learn and as soon as you enter the building you can feel a buzz of enthusiasm. There is a sense of purpose, and the academy is calm and orderly, with state-of-the-art facilities.  We are a close-knit community, and we pride ourselves on knowing our pupils well and doing our utmost to ensure everyone fulfils their true potential. </w:t>
      </w:r>
    </w:p>
    <w:p w14:paraId="4C6FE786" w14:textId="77777777" w:rsidR="009279B3" w:rsidRPr="009279B3" w:rsidRDefault="009279B3" w:rsidP="009279B3">
      <w:pPr>
        <w:jc w:val="both"/>
        <w:rPr>
          <w:rFonts w:ascii="Calibri" w:hAnsi="Calibri" w:cs="Arial"/>
          <w:sz w:val="22"/>
          <w:szCs w:val="22"/>
        </w:rPr>
      </w:pPr>
    </w:p>
    <w:p w14:paraId="10DEDEBC" w14:textId="1006B963" w:rsidR="009279B3" w:rsidRDefault="009279B3" w:rsidP="009279B3">
      <w:pPr>
        <w:jc w:val="both"/>
        <w:rPr>
          <w:rFonts w:ascii="Calibri" w:hAnsi="Calibri" w:cs="Arial"/>
          <w:sz w:val="22"/>
          <w:szCs w:val="22"/>
        </w:rPr>
      </w:pPr>
      <w:r w:rsidRPr="009279B3">
        <w:rPr>
          <w:rFonts w:ascii="Calibri" w:hAnsi="Calibri" w:cs="Arial"/>
          <w:sz w:val="22"/>
          <w:szCs w:val="22"/>
        </w:rPr>
        <w:t xml:space="preserve">We aim to ensure that our pupils can learn in a safe and supportive environment, where everyone values academic achievement and has a positive attitude to learning. As a result of our journey of continuous improvement, our pupils achieved the “best ever GCSE results” in the summer of 2022, and we continue to go from strength to strength.  </w:t>
      </w:r>
      <w:r w:rsidR="00492D4D">
        <w:rPr>
          <w:rFonts w:asciiTheme="minorHAnsi" w:hAnsiTheme="minorHAnsi" w:cstheme="minorHAnsi"/>
          <w:color w:val="000000" w:themeColor="text1"/>
          <w:sz w:val="22"/>
          <w:szCs w:val="22"/>
        </w:rPr>
        <w:t>I</w:t>
      </w:r>
      <w:r w:rsidR="00F43ADA">
        <w:rPr>
          <w:rFonts w:asciiTheme="minorHAnsi" w:hAnsiTheme="minorHAnsi" w:cstheme="minorHAnsi"/>
          <w:color w:val="000000" w:themeColor="text1"/>
          <w:sz w:val="22"/>
          <w:szCs w:val="22"/>
        </w:rPr>
        <w:t>n February 2023 Ofsted graded us Good with an outstanding personal development offer.</w:t>
      </w:r>
    </w:p>
    <w:p w14:paraId="52686548" w14:textId="77777777" w:rsidR="009279B3" w:rsidRPr="009279B3" w:rsidRDefault="009279B3" w:rsidP="009279B3">
      <w:pPr>
        <w:jc w:val="both"/>
        <w:rPr>
          <w:rFonts w:ascii="Calibri" w:hAnsi="Calibri" w:cs="Arial"/>
          <w:sz w:val="22"/>
          <w:szCs w:val="22"/>
        </w:rPr>
      </w:pPr>
    </w:p>
    <w:p w14:paraId="51139249" w14:textId="0A026914" w:rsidR="009279B3" w:rsidRDefault="009279B3" w:rsidP="009279B3">
      <w:pPr>
        <w:jc w:val="both"/>
        <w:rPr>
          <w:rFonts w:ascii="Calibri" w:hAnsi="Calibri" w:cs="Arial"/>
          <w:sz w:val="22"/>
          <w:szCs w:val="22"/>
        </w:rPr>
      </w:pPr>
      <w:r w:rsidRPr="009279B3">
        <w:rPr>
          <w:rFonts w:ascii="Calibri" w:hAnsi="Calibri" w:cs="Arial"/>
          <w:sz w:val="22"/>
          <w:szCs w:val="22"/>
        </w:rPr>
        <w:t>We strongly encourage our pupils to take part in enrichment activities so they can discover all their strengths and talents, and run over forty clubs, as well as pupil support sessions and interventions. We also regularly organise whole school events and educational visits so that our pupils have a broad experience of learning beyond the classroom.</w:t>
      </w:r>
    </w:p>
    <w:p w14:paraId="1985E9A7" w14:textId="77777777" w:rsidR="009279B3" w:rsidRPr="009279B3" w:rsidRDefault="009279B3" w:rsidP="009279B3">
      <w:pPr>
        <w:jc w:val="both"/>
        <w:rPr>
          <w:rFonts w:ascii="Calibri" w:hAnsi="Calibri" w:cs="Arial"/>
          <w:sz w:val="22"/>
          <w:szCs w:val="22"/>
        </w:rPr>
      </w:pPr>
    </w:p>
    <w:p w14:paraId="76DFD900" w14:textId="7CA9E57E" w:rsidR="009279B3" w:rsidRDefault="009279B3" w:rsidP="009279B3">
      <w:pPr>
        <w:jc w:val="both"/>
        <w:rPr>
          <w:rFonts w:ascii="Calibri" w:hAnsi="Calibri" w:cs="Arial"/>
          <w:sz w:val="22"/>
          <w:szCs w:val="22"/>
        </w:rPr>
      </w:pPr>
      <w:r w:rsidRPr="009279B3">
        <w:rPr>
          <w:rFonts w:ascii="Calibri" w:hAnsi="Calibri" w:cs="Arial"/>
          <w:sz w:val="22"/>
          <w:szCs w:val="22"/>
        </w:rPr>
        <w:t xml:space="preserve">We believe in rewarding pupils for good behaviour, attendance and achievement and run </w:t>
      </w:r>
      <w:proofErr w:type="gramStart"/>
      <w:r w:rsidRPr="009279B3">
        <w:rPr>
          <w:rFonts w:ascii="Calibri" w:hAnsi="Calibri" w:cs="Arial"/>
          <w:sz w:val="22"/>
          <w:szCs w:val="22"/>
        </w:rPr>
        <w:t>a number of</w:t>
      </w:r>
      <w:proofErr w:type="gramEnd"/>
      <w:r w:rsidRPr="009279B3">
        <w:rPr>
          <w:rFonts w:ascii="Calibri" w:hAnsi="Calibri" w:cs="Arial"/>
          <w:sz w:val="22"/>
          <w:szCs w:val="22"/>
        </w:rPr>
        <w:t xml:space="preserve"> celebration events throughout the year, from “Super September” to our summer “DartFest”.  We place learning at the heart of everything we do and use our core values of respect, responsibility, and resilience to build a positive ethos.</w:t>
      </w:r>
    </w:p>
    <w:p w14:paraId="50B112EC" w14:textId="77777777" w:rsidR="009279B3" w:rsidRPr="009279B3" w:rsidRDefault="009279B3" w:rsidP="009279B3">
      <w:pPr>
        <w:jc w:val="both"/>
        <w:rPr>
          <w:rFonts w:ascii="Calibri" w:hAnsi="Calibri" w:cs="Arial"/>
          <w:sz w:val="22"/>
          <w:szCs w:val="22"/>
        </w:rPr>
      </w:pPr>
    </w:p>
    <w:p w14:paraId="029DBB9C" w14:textId="5739407E" w:rsidR="00580B86" w:rsidRDefault="009279B3" w:rsidP="009279B3">
      <w:pPr>
        <w:jc w:val="both"/>
        <w:rPr>
          <w:rFonts w:ascii="Calibri" w:hAnsi="Calibri" w:cs="Arial"/>
          <w:sz w:val="22"/>
          <w:szCs w:val="22"/>
        </w:rPr>
      </w:pPr>
      <w:r w:rsidRPr="009279B3">
        <w:rPr>
          <w:rFonts w:ascii="Calibri" w:hAnsi="Calibri" w:cs="Arial"/>
          <w:sz w:val="22"/>
          <w:szCs w:val="22"/>
        </w:rPr>
        <w:t xml:space="preserve">Ultimately, we understand that our pupils are most successful when they feel happy, valued, challenged, and supported to achieve their very best. We believe this also applies to our staff.  We are passionate about giving people the chance to develop and progress their careers, </w:t>
      </w:r>
      <w:proofErr w:type="gramStart"/>
      <w:r w:rsidRPr="009279B3">
        <w:rPr>
          <w:rFonts w:ascii="Calibri" w:hAnsi="Calibri" w:cs="Arial"/>
          <w:sz w:val="22"/>
          <w:szCs w:val="22"/>
        </w:rPr>
        <w:t>and also</w:t>
      </w:r>
      <w:proofErr w:type="gramEnd"/>
      <w:r w:rsidRPr="009279B3">
        <w:rPr>
          <w:rFonts w:ascii="Calibri" w:hAnsi="Calibri" w:cs="Arial"/>
          <w:sz w:val="22"/>
          <w:szCs w:val="22"/>
        </w:rPr>
        <w:t xml:space="preserve"> offer an extensive range of opportunities, incentives and benefits including:</w:t>
      </w:r>
    </w:p>
    <w:p w14:paraId="41810375" w14:textId="77777777" w:rsidR="00CC37E4" w:rsidRPr="00957B01" w:rsidRDefault="00CC37E4" w:rsidP="00CC37E4">
      <w:pPr>
        <w:jc w:val="both"/>
        <w:rPr>
          <w:rFonts w:asciiTheme="minorHAnsi" w:hAnsiTheme="minorHAnsi" w:cstheme="minorHAnsi"/>
          <w:sz w:val="22"/>
          <w:szCs w:val="22"/>
        </w:rPr>
      </w:pPr>
    </w:p>
    <w:p w14:paraId="750B73BC" w14:textId="3CB7E4DD" w:rsidR="009279B3" w:rsidRDefault="00CC37E4" w:rsidP="00CC37E4">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r>
      <w:r w:rsidR="009279B3" w:rsidRPr="009279B3">
        <w:rPr>
          <w:rFonts w:asciiTheme="minorHAnsi" w:hAnsiTheme="minorHAnsi" w:cstheme="minorHAnsi"/>
          <w:sz w:val="22"/>
          <w:szCs w:val="22"/>
        </w:rPr>
        <w:t>A staff rewards budget</w:t>
      </w:r>
    </w:p>
    <w:p w14:paraId="0D6E73F4" w14:textId="55A34E9B" w:rsidR="00CC37E4" w:rsidRPr="009279B3" w:rsidRDefault="00CC37E4" w:rsidP="009279B3">
      <w:pPr>
        <w:pStyle w:val="ListParagraph"/>
        <w:numPr>
          <w:ilvl w:val="0"/>
          <w:numId w:val="1"/>
        </w:numPr>
        <w:ind w:hanging="720"/>
        <w:jc w:val="both"/>
        <w:rPr>
          <w:rFonts w:asciiTheme="minorHAnsi" w:hAnsiTheme="minorHAnsi" w:cstheme="minorHAnsi"/>
          <w:sz w:val="22"/>
          <w:szCs w:val="22"/>
        </w:rPr>
      </w:pPr>
      <w:r w:rsidRPr="009279B3">
        <w:rPr>
          <w:rFonts w:asciiTheme="minorHAnsi" w:hAnsiTheme="minorHAnsi" w:cstheme="minorHAnsi"/>
          <w:sz w:val="22"/>
          <w:szCs w:val="22"/>
        </w:rPr>
        <w:t xml:space="preserve">Membership of the Teachers’ Pension Scheme (TPS) (opt out available) </w:t>
      </w:r>
    </w:p>
    <w:p w14:paraId="6162FFF3" w14:textId="77777777" w:rsidR="00CC37E4" w:rsidRPr="003803EC" w:rsidRDefault="00CC37E4" w:rsidP="00CC37E4">
      <w:pPr>
        <w:pStyle w:val="ListParagraph"/>
        <w:numPr>
          <w:ilvl w:val="0"/>
          <w:numId w:val="1"/>
        </w:numPr>
        <w:ind w:hanging="720"/>
        <w:jc w:val="both"/>
        <w:rPr>
          <w:rFonts w:asciiTheme="minorHAnsi" w:hAnsiTheme="minorHAnsi" w:cstheme="minorHAnsi"/>
          <w:sz w:val="22"/>
          <w:szCs w:val="22"/>
        </w:rPr>
      </w:pPr>
      <w:r w:rsidRPr="003803EC">
        <w:rPr>
          <w:rFonts w:asciiTheme="minorHAnsi" w:hAnsiTheme="minorHAnsi" w:cstheme="minorHAnsi"/>
          <w:sz w:val="22"/>
          <w:szCs w:val="22"/>
        </w:rPr>
        <w:t>Access to the Delta benefits website with discounts on retailers, holidays, days out, etc.</w:t>
      </w:r>
    </w:p>
    <w:p w14:paraId="2E0202D7" w14:textId="77777777" w:rsidR="00CC37E4" w:rsidRPr="00957B01" w:rsidRDefault="00CC37E4" w:rsidP="00CC37E4">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Access to Cycle to Work scheme, car leasing and technology scheme</w:t>
      </w:r>
    </w:p>
    <w:p w14:paraId="1E33CBB9" w14:textId="77777777" w:rsidR="00CC37E4" w:rsidRPr="00957B01" w:rsidRDefault="00CC37E4" w:rsidP="00CC37E4">
      <w:pPr>
        <w:jc w:val="both"/>
        <w:rPr>
          <w:rFonts w:asciiTheme="minorHAnsi" w:hAnsiTheme="minorHAnsi" w:cstheme="minorHAnsi"/>
          <w:sz w:val="22"/>
          <w:szCs w:val="22"/>
        </w:rPr>
      </w:pPr>
      <w:r w:rsidRPr="00957B01">
        <w:rPr>
          <w:rFonts w:asciiTheme="minorHAnsi" w:hAnsiTheme="minorHAnsi" w:cstheme="minorHAnsi"/>
          <w:sz w:val="22"/>
          <w:szCs w:val="22"/>
        </w:rPr>
        <w:lastRenderedPageBreak/>
        <w:t>•</w:t>
      </w:r>
      <w:r w:rsidRPr="00957B01">
        <w:rPr>
          <w:rFonts w:asciiTheme="minorHAnsi" w:hAnsiTheme="minorHAnsi" w:cstheme="minorHAnsi"/>
          <w:sz w:val="22"/>
          <w:szCs w:val="22"/>
        </w:rPr>
        <w:tab/>
        <w:t>Access to our Employee Assistance helpline for free and confidential advice</w:t>
      </w:r>
    </w:p>
    <w:p w14:paraId="441B34F9" w14:textId="3E63D8F7" w:rsidR="00CC37E4" w:rsidRDefault="00CC37E4" w:rsidP="00CC37E4">
      <w:pPr>
        <w:jc w:val="both"/>
        <w:rPr>
          <w:rFonts w:asciiTheme="minorHAnsi" w:hAnsiTheme="minorHAnsi" w:cstheme="minorHAnsi"/>
          <w:sz w:val="22"/>
          <w:szCs w:val="22"/>
        </w:rPr>
      </w:pPr>
      <w:r w:rsidRPr="00957B01">
        <w:rPr>
          <w:rFonts w:asciiTheme="minorHAnsi" w:hAnsiTheme="minorHAnsi" w:cstheme="minorHAnsi"/>
          <w:sz w:val="22"/>
          <w:szCs w:val="22"/>
        </w:rPr>
        <w:t>•</w:t>
      </w:r>
      <w:r w:rsidRPr="00957B01">
        <w:rPr>
          <w:rFonts w:asciiTheme="minorHAnsi" w:hAnsiTheme="minorHAnsi" w:cstheme="minorHAnsi"/>
          <w:sz w:val="22"/>
          <w:szCs w:val="22"/>
        </w:rPr>
        <w:tab/>
        <w:t>Training and development opportunities</w:t>
      </w:r>
      <w:r w:rsidR="009279B3">
        <w:rPr>
          <w:rFonts w:asciiTheme="minorHAnsi" w:hAnsiTheme="minorHAnsi" w:cstheme="minorHAnsi"/>
          <w:sz w:val="22"/>
          <w:szCs w:val="22"/>
        </w:rPr>
        <w:t xml:space="preserve"> including NPQs</w:t>
      </w:r>
    </w:p>
    <w:p w14:paraId="62CC1A35" w14:textId="77777777" w:rsidR="00CC37E4" w:rsidRPr="003523E1" w:rsidRDefault="00CC37E4" w:rsidP="00CC37E4">
      <w:pPr>
        <w:keepNext/>
        <w:jc w:val="both"/>
        <w:outlineLvl w:val="3"/>
        <w:rPr>
          <w:rFonts w:asciiTheme="minorHAnsi" w:hAnsiTheme="minorHAnsi" w:cstheme="minorHAnsi"/>
          <w:color w:val="000000" w:themeColor="text1"/>
          <w:sz w:val="22"/>
          <w:szCs w:val="22"/>
        </w:rPr>
      </w:pPr>
    </w:p>
    <w:p w14:paraId="4B1656B8" w14:textId="77777777" w:rsidR="00CC37E4" w:rsidRDefault="00CC37E4" w:rsidP="00CC37E4">
      <w:pPr>
        <w:pStyle w:val="NormalWeb"/>
        <w:shd w:val="clear" w:color="auto" w:fill="FFFFFF"/>
        <w:spacing w:before="0" w:beforeAutospacing="0" w:after="240" w:afterAutospacing="0"/>
        <w:rPr>
          <w:rFonts w:ascii="Calibri" w:hAnsi="Calibri" w:cs="Calibri"/>
          <w:b/>
          <w:bCs/>
        </w:rPr>
      </w:pPr>
      <w:r>
        <w:rPr>
          <w:rFonts w:asciiTheme="minorHAnsi" w:hAnsiTheme="minorHAnsi" w:cs="Arial"/>
          <w:b/>
          <w:bCs/>
        </w:rPr>
        <w:t>For more information and t</w:t>
      </w:r>
      <w:r w:rsidRPr="00FC0DEB">
        <w:rPr>
          <w:rFonts w:asciiTheme="minorHAnsi" w:hAnsiTheme="minorHAnsi" w:cs="Arial"/>
          <w:b/>
          <w:bCs/>
        </w:rPr>
        <w:t>o apply for this position please visit our website at</w:t>
      </w:r>
      <w:r>
        <w:rPr>
          <w:rFonts w:asciiTheme="minorHAnsi" w:hAnsiTheme="minorHAnsi" w:cs="Arial"/>
          <w:b/>
          <w:bCs/>
        </w:rPr>
        <w:t xml:space="preserve"> </w:t>
      </w:r>
      <w:hyperlink r:id="rId7" w:history="1">
        <w:r w:rsidRPr="0049615E">
          <w:rPr>
            <w:rStyle w:val="Hyperlink"/>
            <w:rFonts w:asciiTheme="minorHAnsi" w:hAnsiTheme="minorHAnsi" w:cstheme="minorHAnsi"/>
            <w:sz w:val="22"/>
            <w:szCs w:val="22"/>
          </w:rPr>
          <w:t>Careers with Delta • Delta Academies Trust (deltatrust.org.uk)</w:t>
        </w:r>
      </w:hyperlink>
    </w:p>
    <w:p w14:paraId="260708CF" w14:textId="77777777" w:rsidR="00FA032E" w:rsidRPr="001B7ADE" w:rsidRDefault="00FA032E" w:rsidP="00580B86">
      <w:pPr>
        <w:jc w:val="both"/>
        <w:rPr>
          <w:rFonts w:ascii="Calibri" w:hAnsi="Calibri" w:cs="Arial"/>
          <w:sz w:val="22"/>
          <w:szCs w:val="22"/>
        </w:rPr>
      </w:pPr>
    </w:p>
    <w:p w14:paraId="7833077E" w14:textId="6D9036AE" w:rsidR="00580B86" w:rsidRPr="00580B86" w:rsidRDefault="00580B86" w:rsidP="00580B86">
      <w:pPr>
        <w:jc w:val="both"/>
        <w:rPr>
          <w:rFonts w:ascii="Calibri" w:hAnsi="Calibri" w:cs="Arial"/>
          <w:sz w:val="22"/>
          <w:szCs w:val="22"/>
          <w:highlight w:val="yellow"/>
        </w:rPr>
      </w:pPr>
      <w:r w:rsidRPr="00580B86">
        <w:rPr>
          <w:rFonts w:ascii="Calibri" w:hAnsi="Calibri" w:cs="Arial"/>
          <w:sz w:val="22"/>
          <w:szCs w:val="22"/>
          <w:highlight w:val="yellow"/>
        </w:rPr>
        <w:t xml:space="preserve">For an informal chat </w:t>
      </w:r>
      <w:r w:rsidR="00492D4D">
        <w:rPr>
          <w:rFonts w:ascii="Calibri" w:hAnsi="Calibri" w:cs="Arial"/>
          <w:sz w:val="22"/>
          <w:szCs w:val="22"/>
          <w:highlight w:val="yellow"/>
        </w:rPr>
        <w:t xml:space="preserve">with the principal </w:t>
      </w:r>
      <w:r w:rsidRPr="00580B86">
        <w:rPr>
          <w:rFonts w:ascii="Calibri" w:hAnsi="Calibri" w:cs="Arial"/>
          <w:sz w:val="22"/>
          <w:szCs w:val="22"/>
          <w:highlight w:val="yellow"/>
        </w:rPr>
        <w:t>about this position please call Darton Academy on 01226 232306.</w:t>
      </w:r>
    </w:p>
    <w:bookmarkEnd w:id="0"/>
    <w:p w14:paraId="789C1348" w14:textId="77777777" w:rsidR="00D36BB1" w:rsidRPr="00580B86" w:rsidRDefault="00D36BB1" w:rsidP="00D36BB1">
      <w:pPr>
        <w:jc w:val="both"/>
        <w:rPr>
          <w:rFonts w:ascii="Calibri" w:hAnsi="Calibri" w:cs="Calibri"/>
          <w:sz w:val="22"/>
          <w:szCs w:val="22"/>
          <w:highlight w:val="yellow"/>
          <w:lang w:val="en-US" w:eastAsia="en-US"/>
        </w:rPr>
      </w:pPr>
    </w:p>
    <w:p w14:paraId="169CA825" w14:textId="77777777" w:rsidR="00D36BB1" w:rsidRPr="00590B61" w:rsidRDefault="00D36BB1" w:rsidP="00D36BB1">
      <w:pPr>
        <w:jc w:val="both"/>
        <w:rPr>
          <w:rFonts w:asciiTheme="minorHAnsi" w:hAnsiTheme="minorHAnsi" w:cstheme="minorHAnsi"/>
          <w:bCs/>
          <w:color w:val="000000"/>
          <w:sz w:val="22"/>
          <w:szCs w:val="22"/>
        </w:rPr>
      </w:pPr>
      <w:r w:rsidRPr="00580B86">
        <w:rPr>
          <w:rFonts w:asciiTheme="minorHAnsi" w:hAnsiTheme="minorHAnsi" w:cstheme="minorHAnsi"/>
          <w:sz w:val="22"/>
          <w:szCs w:val="22"/>
          <w:highlight w:val="yellow"/>
          <w:lang w:val="en-US" w:eastAsia="en-US"/>
        </w:rPr>
        <w:t xml:space="preserve">Visits to the Academy are warmly welcomed by appointment. Please call the academy to arrange your visit on </w:t>
      </w:r>
      <w:r w:rsidRPr="00580B86">
        <w:rPr>
          <w:rFonts w:asciiTheme="minorHAnsi" w:hAnsiTheme="minorHAnsi" w:cstheme="minorHAnsi"/>
          <w:bCs/>
          <w:color w:val="000000"/>
          <w:sz w:val="22"/>
          <w:szCs w:val="22"/>
          <w:highlight w:val="yellow"/>
        </w:rPr>
        <w:t>01226 232306.</w:t>
      </w:r>
    </w:p>
    <w:p w14:paraId="12EB5801" w14:textId="77777777" w:rsidR="00D538B7" w:rsidRPr="00267621" w:rsidRDefault="00D538B7" w:rsidP="00D538B7">
      <w:pPr>
        <w:jc w:val="both"/>
        <w:rPr>
          <w:rFonts w:asciiTheme="minorHAnsi" w:hAnsiTheme="minorHAnsi" w:cstheme="minorHAnsi"/>
          <w:color w:val="000000" w:themeColor="text1"/>
          <w:sz w:val="22"/>
          <w:szCs w:val="22"/>
        </w:rPr>
      </w:pPr>
    </w:p>
    <w:p w14:paraId="6BD5A46B" w14:textId="42D39865" w:rsidR="00D538B7" w:rsidRPr="00F76105" w:rsidRDefault="00E200C9" w:rsidP="00A2023E">
      <w:pPr>
        <w:rPr>
          <w:rFonts w:asciiTheme="minorHAnsi" w:hAnsiTheme="minorHAnsi" w:cs="Arial"/>
          <w:bCs/>
          <w:sz w:val="32"/>
          <w:szCs w:val="32"/>
        </w:rPr>
      </w:pPr>
      <w:r w:rsidRPr="00F76105">
        <w:rPr>
          <w:rFonts w:asciiTheme="minorHAnsi" w:hAnsiTheme="minorHAnsi" w:cs="Arial"/>
          <w:b/>
          <w:bCs/>
          <w:sz w:val="32"/>
          <w:szCs w:val="32"/>
          <w:highlight w:val="yellow"/>
        </w:rPr>
        <w:t>Closing d</w:t>
      </w:r>
      <w:r w:rsidR="00D538B7" w:rsidRPr="00F76105">
        <w:rPr>
          <w:rFonts w:asciiTheme="minorHAnsi" w:hAnsiTheme="minorHAnsi" w:cs="Arial"/>
          <w:b/>
          <w:bCs/>
          <w:sz w:val="32"/>
          <w:szCs w:val="32"/>
          <w:highlight w:val="yellow"/>
        </w:rPr>
        <w:t>ate:</w:t>
      </w:r>
      <w:r w:rsidR="00D538B7" w:rsidRPr="00F76105">
        <w:rPr>
          <w:rFonts w:asciiTheme="minorHAnsi" w:hAnsiTheme="minorHAnsi" w:cs="Arial"/>
          <w:sz w:val="32"/>
          <w:szCs w:val="32"/>
          <w:highlight w:val="yellow"/>
        </w:rPr>
        <w:t xml:space="preserve"> </w:t>
      </w:r>
      <w:r w:rsidR="00D538B7" w:rsidRPr="00F76105">
        <w:rPr>
          <w:rFonts w:asciiTheme="minorHAnsi" w:hAnsiTheme="minorHAnsi" w:cs="Arial"/>
          <w:b/>
          <w:sz w:val="32"/>
          <w:szCs w:val="32"/>
          <w:highlight w:val="yellow"/>
        </w:rPr>
        <w:t xml:space="preserve"> </w:t>
      </w:r>
      <w:r w:rsidR="00F76105" w:rsidRPr="00F76105">
        <w:rPr>
          <w:rFonts w:asciiTheme="minorHAnsi" w:hAnsiTheme="minorHAnsi" w:cs="Arial"/>
          <w:b/>
          <w:sz w:val="32"/>
          <w:szCs w:val="32"/>
          <w:highlight w:val="yellow"/>
        </w:rPr>
        <w:t xml:space="preserve">DATE </w:t>
      </w:r>
    </w:p>
    <w:p w14:paraId="7E1191AE" w14:textId="77777777" w:rsidR="00D538B7" w:rsidRPr="0059558B" w:rsidRDefault="00D538B7" w:rsidP="00D538B7">
      <w:pPr>
        <w:widowControl w:val="0"/>
        <w:autoSpaceDE w:val="0"/>
        <w:autoSpaceDN w:val="0"/>
        <w:adjustRightInd w:val="0"/>
        <w:rPr>
          <w:rFonts w:ascii="Calibri" w:hAnsi="Calibri" w:cs="Arial"/>
          <w:sz w:val="22"/>
          <w:szCs w:val="22"/>
        </w:rPr>
      </w:pPr>
    </w:p>
    <w:p w14:paraId="439607CB" w14:textId="77777777" w:rsidR="00544550" w:rsidRDefault="00544550" w:rsidP="00544550">
      <w:pPr>
        <w:jc w:val="both"/>
        <w:rPr>
          <w:rFonts w:asciiTheme="minorHAnsi" w:hAnsiTheme="minorHAnsi" w:cstheme="minorHAnsi"/>
          <w:i/>
          <w:sz w:val="22"/>
          <w:szCs w:val="22"/>
        </w:rPr>
      </w:pPr>
      <w:r w:rsidRPr="00B16E6B">
        <w:rPr>
          <w:rFonts w:asciiTheme="minorHAnsi" w:hAnsiTheme="minorHAnsi" w:cstheme="minorHAnsi"/>
          <w:i/>
          <w:sz w:val="22"/>
          <w:szCs w:val="22"/>
        </w:rPr>
        <w:t>In accordance with DfE Keeping Children Safe in Education 2022, an online search will be completed on all shortlisted applicants prior to interview. Any relevant information will be discussed further with the applicant during the recruitment process.</w:t>
      </w:r>
    </w:p>
    <w:p w14:paraId="0089DAA8" w14:textId="77777777" w:rsidR="00544550" w:rsidRDefault="00544550" w:rsidP="00D538B7">
      <w:pPr>
        <w:jc w:val="both"/>
        <w:rPr>
          <w:rFonts w:asciiTheme="minorHAnsi" w:hAnsiTheme="minorHAnsi" w:cstheme="minorHAnsi"/>
          <w:i/>
          <w:sz w:val="22"/>
          <w:szCs w:val="22"/>
        </w:rPr>
      </w:pPr>
    </w:p>
    <w:p w14:paraId="030EC750" w14:textId="05935754" w:rsidR="00D538B7" w:rsidRDefault="00D538B7" w:rsidP="00D538B7">
      <w:pPr>
        <w:jc w:val="both"/>
        <w:rPr>
          <w:rFonts w:asciiTheme="minorHAnsi" w:hAnsiTheme="minorHAnsi" w:cstheme="minorHAnsi"/>
          <w:i/>
          <w:sz w:val="22"/>
          <w:szCs w:val="22"/>
        </w:rPr>
      </w:pPr>
      <w:r w:rsidRPr="00BB51FE">
        <w:rPr>
          <w:rFonts w:asciiTheme="minorHAnsi" w:hAnsiTheme="minorHAnsi" w:cstheme="minorHAnsi"/>
          <w:i/>
          <w:sz w:val="22"/>
          <w:szCs w:val="22"/>
        </w:rPr>
        <w:t>The Trust is committed to safeguarding the welfare of its students and the successful applicant will be subject to an enhanced Disclosure and Barring Service certificate and checks of the relevant barred list / prohibition lists.</w:t>
      </w:r>
    </w:p>
    <w:p w14:paraId="12ACDEBE" w14:textId="0CE9D56D" w:rsidR="000D37D4" w:rsidRDefault="000D37D4" w:rsidP="00D538B7">
      <w:pPr>
        <w:jc w:val="both"/>
        <w:rPr>
          <w:rFonts w:asciiTheme="minorHAnsi" w:hAnsiTheme="minorHAnsi" w:cstheme="minorHAnsi"/>
          <w:i/>
          <w:sz w:val="22"/>
          <w:szCs w:val="22"/>
        </w:rPr>
      </w:pPr>
    </w:p>
    <w:p w14:paraId="740D751B" w14:textId="77777777" w:rsidR="000D37D4" w:rsidRPr="00AF367A" w:rsidRDefault="000D37D4" w:rsidP="000D37D4">
      <w:pPr>
        <w:jc w:val="both"/>
        <w:rPr>
          <w:rFonts w:asciiTheme="minorHAnsi" w:hAnsiTheme="minorHAnsi" w:cstheme="minorHAnsi"/>
          <w:i/>
          <w:sz w:val="22"/>
          <w:szCs w:val="22"/>
        </w:rPr>
      </w:pPr>
      <w:r w:rsidRPr="00AF367A">
        <w:rPr>
          <w:rFonts w:asciiTheme="minorHAnsi" w:hAnsiTheme="minorHAnsi" w:cstheme="minorHAnsi"/>
          <w:i/>
          <w:sz w:val="22"/>
          <w:szCs w:val="22"/>
        </w:rPr>
        <w:t>We are proud to be a Disability Confident employer and guarantee an interview to anyone disclosing a disability whose application meets the minimum criteria for the post. However, it is important to note that if we receive a high volume of applications, we may limit the numbers of interviews offered to both disabled people and non-disabled people.</w:t>
      </w:r>
    </w:p>
    <w:p w14:paraId="6900E85B" w14:textId="77777777" w:rsidR="00D538B7" w:rsidRDefault="00D538B7" w:rsidP="00D538B7"/>
    <w:p w14:paraId="62DECFEA" w14:textId="77777777" w:rsidR="00E200C9" w:rsidRPr="00746EBE" w:rsidRDefault="00E200C9" w:rsidP="00E200C9">
      <w:pPr>
        <w:rPr>
          <w:rFonts w:ascii="Calibri" w:hAnsi="Calibri"/>
          <w:sz w:val="22"/>
          <w:szCs w:val="22"/>
        </w:rPr>
      </w:pPr>
      <w:r w:rsidRPr="005D1643">
        <w:rPr>
          <w:rFonts w:asciiTheme="minorHAnsi" w:hAnsiTheme="minorHAnsi" w:cstheme="minorHAnsi"/>
          <w:sz w:val="22"/>
          <w:szCs w:val="22"/>
        </w:rPr>
        <w:t>Connect with us on LinkedIn at</w:t>
      </w:r>
      <w:r w:rsidRPr="00A26477">
        <w:rPr>
          <w:rFonts w:asciiTheme="minorHAnsi" w:hAnsiTheme="minorHAnsi" w:cstheme="minorHAnsi"/>
          <w:sz w:val="22"/>
          <w:szCs w:val="22"/>
        </w:rPr>
        <w:t xml:space="preserve"> </w:t>
      </w:r>
      <w:hyperlink r:id="rId8" w:history="1">
        <w:r w:rsidRPr="00A26477">
          <w:rPr>
            <w:rStyle w:val="Hyperlink"/>
            <w:rFonts w:ascii="Calibri" w:hAnsi="Calibri" w:cs="Calibri"/>
          </w:rPr>
          <w:t>https://www.linkedin.com/company/delta-academies-trust/</w:t>
        </w:r>
      </w:hyperlink>
    </w:p>
    <w:p w14:paraId="18DB2139" w14:textId="77777777" w:rsidR="00E200C9" w:rsidRPr="005D1643" w:rsidRDefault="00E200C9" w:rsidP="00E200C9">
      <w:pPr>
        <w:rPr>
          <w:rFonts w:asciiTheme="minorHAnsi" w:hAnsiTheme="minorHAnsi" w:cstheme="minorHAnsi"/>
          <w:sz w:val="22"/>
          <w:szCs w:val="22"/>
        </w:rPr>
      </w:pPr>
      <w:r w:rsidRPr="005D1643">
        <w:rPr>
          <w:rFonts w:asciiTheme="minorHAnsi" w:hAnsiTheme="minorHAnsi" w:cstheme="minorHAnsi"/>
          <w:sz w:val="22"/>
          <w:szCs w:val="22"/>
        </w:rPr>
        <w:t xml:space="preserve">Follow us on Twitter at </w:t>
      </w:r>
      <w:hyperlink r:id="rId9" w:history="1">
        <w:r w:rsidRPr="00A26477">
          <w:rPr>
            <w:rStyle w:val="Hyperlink"/>
            <w:rFonts w:asciiTheme="minorHAnsi" w:hAnsiTheme="minorHAnsi" w:cstheme="minorHAnsi"/>
            <w:color w:val="002060"/>
          </w:rPr>
          <w:t>https://twitter.com/deltatrustjobs</w:t>
        </w:r>
      </w:hyperlink>
      <w:r w:rsidRPr="00A26477">
        <w:rPr>
          <w:rFonts w:asciiTheme="minorHAnsi" w:hAnsiTheme="minorHAnsi" w:cstheme="minorHAnsi"/>
          <w:b/>
          <w:color w:val="002060"/>
        </w:rPr>
        <w:t xml:space="preserve"> </w:t>
      </w:r>
    </w:p>
    <w:p w14:paraId="299639B0" w14:textId="77777777" w:rsidR="00ED5A80" w:rsidRDefault="00ED5A80" w:rsidP="00D538B7">
      <w:pPr>
        <w:jc w:val="both"/>
      </w:pPr>
    </w:p>
    <w:sectPr w:rsidR="00ED5A80" w:rsidSect="009716B2">
      <w:headerReference w:type="default" r:id="rId10"/>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81AF" w14:textId="77777777" w:rsidR="005E5819" w:rsidRDefault="005E5819" w:rsidP="005E5819">
      <w:r>
        <w:separator/>
      </w:r>
    </w:p>
  </w:endnote>
  <w:endnote w:type="continuationSeparator" w:id="0">
    <w:p w14:paraId="5551350C" w14:textId="77777777" w:rsidR="005E5819" w:rsidRDefault="005E5819" w:rsidP="005E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CE56" w14:textId="77777777" w:rsidR="005E5819" w:rsidRDefault="005E5819" w:rsidP="005E5819">
      <w:r>
        <w:separator/>
      </w:r>
    </w:p>
  </w:footnote>
  <w:footnote w:type="continuationSeparator" w:id="0">
    <w:p w14:paraId="3E1FD777" w14:textId="77777777" w:rsidR="005E5819" w:rsidRDefault="005E5819" w:rsidP="005E5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6566" w14:textId="77777777" w:rsidR="005E5819" w:rsidRPr="005E5819" w:rsidRDefault="005E5819" w:rsidP="005E5819">
    <w:pPr>
      <w:pStyle w:val="Header"/>
    </w:pPr>
    <w:r w:rsidRPr="003433F8">
      <w:rPr>
        <w:noProof/>
      </w:rPr>
      <w:drawing>
        <wp:inline distT="0" distB="0" distL="0" distR="0" wp14:anchorId="7A3774AA" wp14:editId="3C83A41B">
          <wp:extent cx="5731510" cy="1053752"/>
          <wp:effectExtent l="0" t="0" r="2540" b="0"/>
          <wp:docPr id="1" name="Picture 1" descr="U:\Documents\SPTA\Legals\Delta\Header for recruitment p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SPTA\Legals\Delta\Header for recruitment p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537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D7264"/>
    <w:multiLevelType w:val="hybridMultilevel"/>
    <w:tmpl w:val="5314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23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253"/>
    <w:rsid w:val="000D37D4"/>
    <w:rsid w:val="00125A1C"/>
    <w:rsid w:val="00267621"/>
    <w:rsid w:val="002F1860"/>
    <w:rsid w:val="003C6C71"/>
    <w:rsid w:val="00425B35"/>
    <w:rsid w:val="00492D4D"/>
    <w:rsid w:val="00544550"/>
    <w:rsid w:val="00580B86"/>
    <w:rsid w:val="005E5819"/>
    <w:rsid w:val="00605761"/>
    <w:rsid w:val="006647F1"/>
    <w:rsid w:val="006A4253"/>
    <w:rsid w:val="00713DDA"/>
    <w:rsid w:val="00791756"/>
    <w:rsid w:val="007933C5"/>
    <w:rsid w:val="00817124"/>
    <w:rsid w:val="00853BEB"/>
    <w:rsid w:val="009279B3"/>
    <w:rsid w:val="009716B2"/>
    <w:rsid w:val="00A2023E"/>
    <w:rsid w:val="00BB51FE"/>
    <w:rsid w:val="00CC37E4"/>
    <w:rsid w:val="00CF54B1"/>
    <w:rsid w:val="00D015EB"/>
    <w:rsid w:val="00D10172"/>
    <w:rsid w:val="00D25E0F"/>
    <w:rsid w:val="00D328F2"/>
    <w:rsid w:val="00D36BB1"/>
    <w:rsid w:val="00D538B7"/>
    <w:rsid w:val="00D97EF0"/>
    <w:rsid w:val="00DA379B"/>
    <w:rsid w:val="00DB1E10"/>
    <w:rsid w:val="00E200C9"/>
    <w:rsid w:val="00EC6E71"/>
    <w:rsid w:val="00ED5A80"/>
    <w:rsid w:val="00F43ADA"/>
    <w:rsid w:val="00F76105"/>
    <w:rsid w:val="00FA032E"/>
    <w:rsid w:val="00FA3129"/>
    <w:rsid w:val="00FC0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FBEC"/>
  <w15:chartTrackingRefBased/>
  <w15:docId w15:val="{95404E60-3E9C-4433-B3B9-5D2F0C4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25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4253"/>
    <w:rPr>
      <w:rFonts w:ascii="Arial" w:hAnsi="Arial" w:cs="Arial"/>
      <w:b/>
      <w:bCs/>
      <w:color w:val="3D0976"/>
      <w:sz w:val="24"/>
      <w:szCs w:val="24"/>
      <w:u w:val="single"/>
    </w:rPr>
  </w:style>
  <w:style w:type="paragraph" w:styleId="NormalWeb">
    <w:name w:val="Normal (Web)"/>
    <w:basedOn w:val="Normal"/>
    <w:uiPriority w:val="99"/>
    <w:unhideWhenUsed/>
    <w:rsid w:val="00D328F2"/>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5E5819"/>
    <w:pPr>
      <w:tabs>
        <w:tab w:val="center" w:pos="4513"/>
        <w:tab w:val="right" w:pos="9026"/>
      </w:tabs>
    </w:pPr>
  </w:style>
  <w:style w:type="character" w:customStyle="1" w:styleId="HeaderChar">
    <w:name w:val="Header Char"/>
    <w:basedOn w:val="DefaultParagraphFont"/>
    <w:link w:val="Header"/>
    <w:uiPriority w:val="99"/>
    <w:rsid w:val="005E581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5E5819"/>
    <w:pPr>
      <w:tabs>
        <w:tab w:val="center" w:pos="4513"/>
        <w:tab w:val="right" w:pos="9026"/>
      </w:tabs>
    </w:pPr>
  </w:style>
  <w:style w:type="character" w:customStyle="1" w:styleId="FooterChar">
    <w:name w:val="Footer Char"/>
    <w:basedOn w:val="DefaultParagraphFont"/>
    <w:link w:val="Footer"/>
    <w:uiPriority w:val="99"/>
    <w:rsid w:val="005E5819"/>
    <w:rPr>
      <w:rFonts w:ascii="Arial" w:eastAsia="Times New Roman" w:hAnsi="Arial" w:cs="Times New Roman"/>
      <w:sz w:val="24"/>
      <w:szCs w:val="24"/>
      <w:lang w:eastAsia="en-GB"/>
    </w:rPr>
  </w:style>
  <w:style w:type="paragraph" w:styleId="ListParagraph">
    <w:name w:val="List Paragraph"/>
    <w:basedOn w:val="Normal"/>
    <w:uiPriority w:val="34"/>
    <w:qFormat/>
    <w:rsid w:val="00CC3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delta-academies-trust/" TargetMode="External"/><Relationship Id="rId3" Type="http://schemas.openxmlformats.org/officeDocument/2006/relationships/settings" Target="settings.xml"/><Relationship Id="rId7" Type="http://schemas.openxmlformats.org/officeDocument/2006/relationships/hyperlink" Target="https://www.deltatrust.org.uk/careers-with-del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deltatrust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Delta Academies Trust</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Ellis</dc:creator>
  <cp:keywords/>
  <dc:description/>
  <cp:lastModifiedBy>Joanne Ridge</cp:lastModifiedBy>
  <cp:revision>2</cp:revision>
  <dcterms:created xsi:type="dcterms:W3CDTF">2023-05-26T08:58:00Z</dcterms:created>
  <dcterms:modified xsi:type="dcterms:W3CDTF">2023-05-26T08:58:00Z</dcterms:modified>
</cp:coreProperties>
</file>