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0D" w:rsidRDefault="00B13C0D" w:rsidP="00B13C0D">
      <w:pPr>
        <w:jc w:val="center"/>
        <w:rPr>
          <w:rFonts w:ascii="Arial" w:hAnsi="Arial" w:cs="Arial"/>
          <w:b/>
          <w:sz w:val="22"/>
          <w:szCs w:val="22"/>
          <w:u w:val="single"/>
        </w:rPr>
      </w:pPr>
    </w:p>
    <w:p w:rsidR="00B13C0D" w:rsidRDefault="00B13C0D" w:rsidP="00B13C0D">
      <w:pPr>
        <w:jc w:val="center"/>
        <w:rPr>
          <w:rFonts w:ascii="Arial" w:hAnsi="Arial" w:cs="Arial"/>
          <w:b/>
          <w:sz w:val="22"/>
          <w:szCs w:val="22"/>
          <w:u w:val="single"/>
        </w:rPr>
      </w:pPr>
      <w:r>
        <w:rPr>
          <w:rFonts w:ascii="Arial" w:hAnsi="Arial" w:cs="Arial"/>
          <w:b/>
          <w:sz w:val="22"/>
          <w:szCs w:val="22"/>
          <w:u w:val="single"/>
        </w:rPr>
        <w:t xml:space="preserve">TEACHER </w:t>
      </w:r>
      <w:r w:rsidRPr="002C0E85">
        <w:rPr>
          <w:rFonts w:ascii="Arial" w:hAnsi="Arial" w:cs="Arial"/>
          <w:b/>
          <w:sz w:val="22"/>
          <w:szCs w:val="22"/>
          <w:u w:val="single"/>
        </w:rPr>
        <w:t xml:space="preserve">OF </w:t>
      </w:r>
      <w:r>
        <w:rPr>
          <w:rFonts w:ascii="Arial" w:hAnsi="Arial" w:cs="Arial"/>
          <w:b/>
          <w:sz w:val="22"/>
          <w:szCs w:val="22"/>
          <w:u w:val="single"/>
        </w:rPr>
        <w:t xml:space="preserve">PE DEPARTMENT - </w:t>
      </w:r>
      <w:r w:rsidRPr="002C0E85">
        <w:rPr>
          <w:rFonts w:ascii="Arial" w:hAnsi="Arial" w:cs="Arial"/>
          <w:b/>
          <w:sz w:val="22"/>
          <w:szCs w:val="22"/>
          <w:u w:val="single"/>
        </w:rPr>
        <w:t>PERSON SPECIFICATION</w:t>
      </w:r>
    </w:p>
    <w:p w:rsidR="00B13C0D" w:rsidRDefault="00B13C0D" w:rsidP="00B13C0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4212"/>
        <w:gridCol w:w="2432"/>
      </w:tblGrid>
      <w:tr w:rsidR="00B13C0D" w:rsidTr="00B826AD">
        <w:tc>
          <w:tcPr>
            <w:tcW w:w="2435" w:type="dxa"/>
            <w:tcBorders>
              <w:top w:val="single" w:sz="4" w:space="0" w:color="auto"/>
              <w:left w:val="single" w:sz="4" w:space="0" w:color="auto"/>
              <w:bottom w:val="single" w:sz="4" w:space="0" w:color="auto"/>
              <w:right w:val="single" w:sz="4" w:space="0" w:color="auto"/>
            </w:tcBorders>
            <w:shd w:val="clear" w:color="auto" w:fill="auto"/>
          </w:tcPr>
          <w:p w:rsidR="00B13C0D" w:rsidRPr="001B7928" w:rsidRDefault="00B13C0D" w:rsidP="00B826AD">
            <w:pPr>
              <w:jc w:val="center"/>
              <w:rPr>
                <w:rFonts w:ascii="Arial" w:eastAsia="Calibri" w:hAnsi="Arial" w:cs="Arial"/>
                <w:b/>
                <w:sz w:val="22"/>
                <w:szCs w:val="22"/>
                <w:lang w:eastAsia="en-US"/>
              </w:rPr>
            </w:pPr>
          </w:p>
          <w:p w:rsidR="00B13C0D" w:rsidRPr="00D56353" w:rsidRDefault="00B13C0D" w:rsidP="00B826AD">
            <w:pPr>
              <w:jc w:val="center"/>
              <w:rPr>
                <w:rFonts w:ascii="Arial" w:eastAsia="Calibri" w:hAnsi="Arial" w:cs="Arial"/>
                <w:b/>
                <w:sz w:val="22"/>
                <w:szCs w:val="22"/>
                <w:lang w:eastAsia="en-US"/>
              </w:rPr>
            </w:pPr>
            <w:r w:rsidRPr="00D56353">
              <w:rPr>
                <w:rFonts w:ascii="Arial" w:eastAsia="Calibri" w:hAnsi="Arial" w:cs="Arial"/>
                <w:b/>
                <w:sz w:val="22"/>
                <w:szCs w:val="22"/>
              </w:rPr>
              <w:t>SPECIFICATION</w:t>
            </w:r>
          </w:p>
        </w:tc>
        <w:tc>
          <w:tcPr>
            <w:tcW w:w="5186"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jc w:val="center"/>
              <w:rPr>
                <w:rFonts w:ascii="Arial" w:eastAsia="Calibri" w:hAnsi="Arial" w:cs="Arial"/>
                <w:b/>
                <w:sz w:val="22"/>
                <w:szCs w:val="22"/>
                <w:lang w:eastAsia="en-US"/>
              </w:rPr>
            </w:pPr>
          </w:p>
          <w:p w:rsidR="00B13C0D" w:rsidRPr="00D56353" w:rsidRDefault="00B13C0D" w:rsidP="00B826AD">
            <w:pPr>
              <w:jc w:val="center"/>
              <w:rPr>
                <w:rFonts w:ascii="Arial" w:eastAsia="Calibri" w:hAnsi="Arial" w:cs="Arial"/>
                <w:b/>
                <w:sz w:val="22"/>
                <w:szCs w:val="22"/>
                <w:lang w:eastAsia="en-US"/>
              </w:rPr>
            </w:pPr>
            <w:r w:rsidRPr="00D56353">
              <w:rPr>
                <w:rFonts w:ascii="Arial" w:eastAsia="Calibri" w:hAnsi="Arial" w:cs="Arial"/>
                <w:b/>
                <w:sz w:val="22"/>
                <w:szCs w:val="22"/>
              </w:rPr>
              <w:t>ESSENTIAL</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jc w:val="center"/>
              <w:rPr>
                <w:rFonts w:ascii="Arial" w:eastAsia="Calibri" w:hAnsi="Arial" w:cs="Arial"/>
                <w:b/>
                <w:sz w:val="22"/>
                <w:szCs w:val="22"/>
                <w:lang w:eastAsia="en-US"/>
              </w:rPr>
            </w:pPr>
          </w:p>
          <w:p w:rsidR="00B13C0D" w:rsidRPr="00D56353" w:rsidRDefault="00B13C0D" w:rsidP="00B826AD">
            <w:pPr>
              <w:jc w:val="center"/>
              <w:rPr>
                <w:rFonts w:ascii="Arial" w:eastAsia="Calibri" w:hAnsi="Arial" w:cs="Arial"/>
                <w:b/>
                <w:sz w:val="22"/>
                <w:szCs w:val="22"/>
              </w:rPr>
            </w:pPr>
            <w:r w:rsidRPr="00D56353">
              <w:rPr>
                <w:rFonts w:ascii="Arial" w:eastAsia="Calibri" w:hAnsi="Arial" w:cs="Arial"/>
                <w:b/>
                <w:sz w:val="22"/>
                <w:szCs w:val="22"/>
              </w:rPr>
              <w:t>DESIRABLE</w:t>
            </w:r>
          </w:p>
          <w:p w:rsidR="00B13C0D" w:rsidRPr="00D56353" w:rsidRDefault="00B13C0D" w:rsidP="00B826AD">
            <w:pPr>
              <w:jc w:val="center"/>
              <w:rPr>
                <w:rFonts w:ascii="Arial" w:eastAsia="Calibri" w:hAnsi="Arial" w:cs="Arial"/>
                <w:b/>
                <w:sz w:val="22"/>
                <w:szCs w:val="22"/>
                <w:lang w:eastAsia="en-US"/>
              </w:rPr>
            </w:pPr>
          </w:p>
        </w:tc>
      </w:tr>
      <w:tr w:rsidR="00B13C0D" w:rsidTr="00B826AD">
        <w:tc>
          <w:tcPr>
            <w:tcW w:w="2435" w:type="dxa"/>
            <w:tcBorders>
              <w:top w:val="single" w:sz="4" w:space="0" w:color="auto"/>
              <w:left w:val="single" w:sz="4" w:space="0" w:color="auto"/>
              <w:bottom w:val="single" w:sz="4" w:space="0" w:color="auto"/>
              <w:right w:val="single" w:sz="4" w:space="0" w:color="auto"/>
            </w:tcBorders>
            <w:shd w:val="clear" w:color="auto" w:fill="auto"/>
            <w:hideMark/>
          </w:tcPr>
          <w:p w:rsidR="00B13C0D" w:rsidRPr="00D56353" w:rsidRDefault="00B13C0D" w:rsidP="00B826AD">
            <w:pPr>
              <w:rPr>
                <w:rFonts w:ascii="Arial" w:eastAsia="Calibri" w:hAnsi="Arial" w:cs="Arial"/>
                <w:b/>
                <w:sz w:val="22"/>
                <w:szCs w:val="22"/>
                <w:lang w:eastAsia="en-US"/>
              </w:rPr>
            </w:pPr>
            <w:r w:rsidRPr="00D56353">
              <w:rPr>
                <w:rFonts w:ascii="Arial" w:eastAsia="Calibri" w:hAnsi="Arial" w:cs="Arial"/>
                <w:b/>
                <w:sz w:val="22"/>
                <w:szCs w:val="22"/>
              </w:rPr>
              <w:t>Education/Training</w:t>
            </w:r>
          </w:p>
        </w:tc>
        <w:tc>
          <w:tcPr>
            <w:tcW w:w="5186"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Qualified Teacher Status</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Evidence of further personal and professional development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p>
        </w:tc>
      </w:tr>
      <w:tr w:rsidR="00B13C0D" w:rsidTr="00B826AD">
        <w:tc>
          <w:tcPr>
            <w:tcW w:w="2435" w:type="dxa"/>
            <w:tcBorders>
              <w:top w:val="single" w:sz="4" w:space="0" w:color="auto"/>
              <w:left w:val="single" w:sz="4" w:space="0" w:color="auto"/>
              <w:bottom w:val="single" w:sz="4" w:space="0" w:color="auto"/>
              <w:right w:val="single" w:sz="4" w:space="0" w:color="auto"/>
            </w:tcBorders>
            <w:shd w:val="clear" w:color="auto" w:fill="auto"/>
            <w:hideMark/>
          </w:tcPr>
          <w:p w:rsidR="00B13C0D" w:rsidRPr="00D56353" w:rsidRDefault="00B13C0D" w:rsidP="00B826AD">
            <w:pPr>
              <w:rPr>
                <w:rFonts w:ascii="Arial" w:eastAsia="Calibri" w:hAnsi="Arial" w:cs="Arial"/>
                <w:b/>
                <w:sz w:val="22"/>
                <w:szCs w:val="22"/>
                <w:lang w:eastAsia="en-US"/>
              </w:rPr>
            </w:pPr>
            <w:r w:rsidRPr="00D56353">
              <w:rPr>
                <w:rFonts w:ascii="Arial" w:eastAsia="Calibri" w:hAnsi="Arial" w:cs="Arial"/>
                <w:b/>
                <w:sz w:val="22"/>
                <w:szCs w:val="22"/>
              </w:rPr>
              <w:t>Experience</w:t>
            </w:r>
          </w:p>
        </w:tc>
        <w:tc>
          <w:tcPr>
            <w:tcW w:w="5186"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Experience of working as part of a team</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 xml:space="preserve">Experience of developing both schemes of work and teaching and learning in </w:t>
            </w:r>
            <w:r>
              <w:rPr>
                <w:rFonts w:ascii="Arial" w:eastAsia="Calibri" w:hAnsi="Arial" w:cs="Arial"/>
                <w:sz w:val="22"/>
                <w:szCs w:val="22"/>
              </w:rPr>
              <w:t>PE</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 xml:space="preserve">Proven track record of raising standards in </w:t>
            </w:r>
            <w:r>
              <w:rPr>
                <w:rFonts w:ascii="Arial" w:eastAsia="Calibri" w:hAnsi="Arial" w:cs="Arial"/>
                <w:sz w:val="22"/>
                <w:szCs w:val="22"/>
              </w:rPr>
              <w:t>PE</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Experience of teaching across the age range 11 to 18 years and in a comprehensive school</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p>
        </w:tc>
      </w:tr>
      <w:tr w:rsidR="00B13C0D" w:rsidTr="00B826AD">
        <w:tc>
          <w:tcPr>
            <w:tcW w:w="2435" w:type="dxa"/>
            <w:tcBorders>
              <w:top w:val="single" w:sz="4" w:space="0" w:color="auto"/>
              <w:left w:val="single" w:sz="4" w:space="0" w:color="auto"/>
              <w:bottom w:val="single" w:sz="4" w:space="0" w:color="auto"/>
              <w:right w:val="single" w:sz="4" w:space="0" w:color="auto"/>
            </w:tcBorders>
            <w:shd w:val="clear" w:color="auto" w:fill="auto"/>
            <w:hideMark/>
          </w:tcPr>
          <w:p w:rsidR="00B13C0D" w:rsidRPr="00D56353" w:rsidRDefault="00B13C0D" w:rsidP="00B826AD">
            <w:pPr>
              <w:rPr>
                <w:rFonts w:ascii="Arial" w:eastAsia="Calibri" w:hAnsi="Arial" w:cs="Arial"/>
                <w:b/>
                <w:sz w:val="22"/>
                <w:szCs w:val="22"/>
                <w:lang w:eastAsia="en-US"/>
              </w:rPr>
            </w:pPr>
            <w:r w:rsidRPr="00D56353">
              <w:rPr>
                <w:rFonts w:ascii="Arial" w:eastAsia="Calibri" w:hAnsi="Arial" w:cs="Arial"/>
                <w:b/>
                <w:sz w:val="22"/>
                <w:szCs w:val="22"/>
              </w:rPr>
              <w:t>Knowledge</w:t>
            </w:r>
          </w:p>
        </w:tc>
        <w:tc>
          <w:tcPr>
            <w:tcW w:w="5186"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Strong subject knowledge</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 xml:space="preserve">Ability to teach </w:t>
            </w:r>
            <w:r>
              <w:rPr>
                <w:rFonts w:ascii="Arial" w:eastAsia="Calibri" w:hAnsi="Arial" w:cs="Arial"/>
                <w:sz w:val="22"/>
                <w:szCs w:val="22"/>
              </w:rPr>
              <w:t>PE</w:t>
            </w:r>
            <w:r w:rsidRPr="00D56353">
              <w:rPr>
                <w:rFonts w:ascii="Arial" w:eastAsia="Calibri" w:hAnsi="Arial" w:cs="Arial"/>
                <w:sz w:val="22"/>
                <w:szCs w:val="22"/>
              </w:rPr>
              <w:t xml:space="preserve"> to all levels and abilities</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r w:rsidRPr="00682AE1">
              <w:rPr>
                <w:rFonts w:ascii="Arial" w:eastAsia="Calibri" w:hAnsi="Arial" w:cs="Arial"/>
                <w:sz w:val="22"/>
                <w:szCs w:val="22"/>
              </w:rPr>
              <w:t xml:space="preserve">Ability to teach other subjects </w:t>
            </w:r>
          </w:p>
        </w:tc>
      </w:tr>
      <w:tr w:rsidR="00B13C0D" w:rsidTr="00B826AD">
        <w:tc>
          <w:tcPr>
            <w:tcW w:w="2435" w:type="dxa"/>
            <w:tcBorders>
              <w:top w:val="single" w:sz="4" w:space="0" w:color="auto"/>
              <w:left w:val="single" w:sz="4" w:space="0" w:color="auto"/>
              <w:bottom w:val="single" w:sz="4" w:space="0" w:color="auto"/>
              <w:right w:val="single" w:sz="4" w:space="0" w:color="auto"/>
            </w:tcBorders>
            <w:shd w:val="clear" w:color="auto" w:fill="auto"/>
            <w:hideMark/>
          </w:tcPr>
          <w:p w:rsidR="00B13C0D" w:rsidRPr="00D56353" w:rsidRDefault="00B13C0D" w:rsidP="00B826AD">
            <w:pPr>
              <w:rPr>
                <w:rFonts w:ascii="Arial" w:eastAsia="Calibri" w:hAnsi="Arial" w:cs="Arial"/>
                <w:b/>
                <w:sz w:val="22"/>
                <w:szCs w:val="22"/>
                <w:lang w:eastAsia="en-US"/>
              </w:rPr>
            </w:pPr>
            <w:r w:rsidRPr="00D56353">
              <w:rPr>
                <w:rFonts w:ascii="Arial" w:eastAsia="Calibri" w:hAnsi="Arial" w:cs="Arial"/>
                <w:b/>
                <w:sz w:val="22"/>
                <w:szCs w:val="22"/>
              </w:rPr>
              <w:t>Skills/Attributes</w:t>
            </w:r>
          </w:p>
        </w:tc>
        <w:tc>
          <w:tcPr>
            <w:tcW w:w="5186"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Effective interpersonal skills</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Proven behaviour management skills</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Sound organisation skills</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Excellent classroom skills</w:t>
            </w:r>
            <w:bookmarkStart w:id="0" w:name="_GoBack"/>
            <w:bookmarkEnd w:id="0"/>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Ability to utilise ICT in the development of Teaching and Learning</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 xml:space="preserve">Ability to promote the enjoyment and success of students in </w:t>
            </w:r>
            <w:r>
              <w:rPr>
                <w:rFonts w:ascii="Arial" w:eastAsia="Calibri" w:hAnsi="Arial" w:cs="Arial"/>
                <w:sz w:val="22"/>
                <w:szCs w:val="22"/>
              </w:rPr>
              <w:t>PE</w:t>
            </w:r>
            <w:r w:rsidRPr="00D56353">
              <w:rPr>
                <w:rFonts w:ascii="Arial" w:eastAsia="Calibri" w:hAnsi="Arial" w:cs="Arial"/>
                <w:sz w:val="22"/>
                <w:szCs w:val="22"/>
              </w:rPr>
              <w:t xml:space="preserve"> throughout the school</w:t>
            </w:r>
          </w:p>
          <w:p w:rsidR="00B13C0D" w:rsidRPr="00D56353" w:rsidRDefault="00B13C0D" w:rsidP="00B826AD">
            <w:pPr>
              <w:rPr>
                <w:rFonts w:ascii="Arial" w:eastAsia="Calibri" w:hAnsi="Arial" w:cs="Arial"/>
                <w:sz w:val="22"/>
                <w:szCs w:val="22"/>
                <w:lang w:eastAsia="en-US"/>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p>
        </w:tc>
      </w:tr>
      <w:tr w:rsidR="00B13C0D" w:rsidTr="00B826AD">
        <w:trPr>
          <w:trHeight w:val="90"/>
        </w:trPr>
        <w:tc>
          <w:tcPr>
            <w:tcW w:w="2435" w:type="dxa"/>
            <w:tcBorders>
              <w:top w:val="single" w:sz="4" w:space="0" w:color="auto"/>
              <w:left w:val="single" w:sz="4" w:space="0" w:color="auto"/>
              <w:bottom w:val="single" w:sz="4" w:space="0" w:color="auto"/>
              <w:right w:val="single" w:sz="4" w:space="0" w:color="auto"/>
            </w:tcBorders>
            <w:shd w:val="clear" w:color="auto" w:fill="auto"/>
            <w:hideMark/>
          </w:tcPr>
          <w:p w:rsidR="00B13C0D" w:rsidRPr="00D56353" w:rsidRDefault="00B13C0D" w:rsidP="00B826AD">
            <w:pPr>
              <w:rPr>
                <w:rFonts w:ascii="Arial" w:eastAsia="Calibri" w:hAnsi="Arial" w:cs="Arial"/>
                <w:b/>
                <w:sz w:val="22"/>
                <w:szCs w:val="22"/>
                <w:lang w:eastAsia="en-US"/>
              </w:rPr>
            </w:pPr>
            <w:r w:rsidRPr="00D56353">
              <w:rPr>
                <w:rFonts w:ascii="Arial" w:eastAsia="Calibri" w:hAnsi="Arial" w:cs="Arial"/>
                <w:b/>
                <w:sz w:val="22"/>
                <w:szCs w:val="22"/>
              </w:rPr>
              <w:t>Personal Qualities</w:t>
            </w:r>
          </w:p>
        </w:tc>
        <w:tc>
          <w:tcPr>
            <w:tcW w:w="5186" w:type="dxa"/>
            <w:tcBorders>
              <w:top w:val="single" w:sz="4" w:space="0" w:color="auto"/>
              <w:left w:val="single" w:sz="4" w:space="0" w:color="auto"/>
              <w:bottom w:val="single" w:sz="4" w:space="0" w:color="auto"/>
              <w:right w:val="single" w:sz="4" w:space="0" w:color="auto"/>
            </w:tcBorders>
            <w:shd w:val="clear" w:color="auto" w:fill="auto"/>
          </w:tcPr>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Ability and willingness to work to get the best from all students</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Commitment, enthusiasm and energy</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rPr>
            </w:pPr>
            <w:r w:rsidRPr="00D56353">
              <w:rPr>
                <w:rFonts w:ascii="Arial" w:eastAsia="Calibri" w:hAnsi="Arial" w:cs="Arial"/>
                <w:sz w:val="22"/>
                <w:szCs w:val="22"/>
              </w:rPr>
              <w:t>Commitment to own personal and professional development</w:t>
            </w:r>
          </w:p>
          <w:p w:rsidR="00B13C0D" w:rsidRPr="00D56353" w:rsidRDefault="00B13C0D" w:rsidP="00B826AD">
            <w:pPr>
              <w:rPr>
                <w:rFonts w:ascii="Arial" w:eastAsia="Calibri" w:hAnsi="Arial" w:cs="Arial"/>
                <w:sz w:val="22"/>
                <w:szCs w:val="22"/>
              </w:rPr>
            </w:pPr>
          </w:p>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Willingness to be involved in the wider life of the school community</w:t>
            </w: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B13C0D" w:rsidRPr="00D56353" w:rsidRDefault="00B13C0D" w:rsidP="00B826AD">
            <w:pPr>
              <w:rPr>
                <w:rFonts w:ascii="Arial" w:eastAsia="Calibri" w:hAnsi="Arial" w:cs="Arial"/>
                <w:sz w:val="22"/>
                <w:szCs w:val="22"/>
                <w:lang w:eastAsia="en-US"/>
              </w:rPr>
            </w:pPr>
            <w:r w:rsidRPr="00D56353">
              <w:rPr>
                <w:rFonts w:ascii="Arial" w:eastAsia="Calibri" w:hAnsi="Arial" w:cs="Arial"/>
                <w:sz w:val="22"/>
                <w:szCs w:val="22"/>
              </w:rPr>
              <w:t>A sense of humour</w:t>
            </w:r>
          </w:p>
        </w:tc>
      </w:tr>
    </w:tbl>
    <w:p w:rsidR="00B13C0D" w:rsidRPr="00F818B2" w:rsidRDefault="00B13C0D" w:rsidP="00B13C0D">
      <w:pPr>
        <w:tabs>
          <w:tab w:val="left" w:pos="4410"/>
        </w:tabs>
        <w:jc w:val="both"/>
        <w:rPr>
          <w:rFonts w:ascii="Arial" w:hAnsi="Arial" w:cs="Arial"/>
          <w:b/>
          <w:sz w:val="18"/>
          <w:szCs w:val="18"/>
          <w:lang w:eastAsia="en-US"/>
        </w:rPr>
      </w:pPr>
      <w:r w:rsidRPr="00F818B2">
        <w:rPr>
          <w:rFonts w:ascii="Arial" w:hAnsi="Arial" w:cs="Arial"/>
          <w:b/>
          <w:sz w:val="18"/>
          <w:szCs w:val="18"/>
          <w:lang w:eastAsia="en-US"/>
        </w:rPr>
        <w:t xml:space="preserve">Larkmead School is a member of the Vale Academy Trust. The Trust and its schools are committed to safeguarding and promoting the welfare of children and young people and expects all staff and volunteers to share in this commitment. </w:t>
      </w:r>
    </w:p>
    <w:p w:rsidR="00B13C0D" w:rsidRPr="00F818B2" w:rsidRDefault="00B13C0D" w:rsidP="00B13C0D">
      <w:pPr>
        <w:tabs>
          <w:tab w:val="left" w:pos="4410"/>
        </w:tabs>
        <w:jc w:val="both"/>
        <w:rPr>
          <w:rFonts w:ascii="Arial" w:hAnsi="Arial" w:cs="Arial"/>
          <w:b/>
          <w:sz w:val="18"/>
          <w:szCs w:val="18"/>
          <w:lang w:eastAsia="en-US"/>
        </w:rPr>
      </w:pPr>
    </w:p>
    <w:p w:rsidR="000263EA" w:rsidRDefault="00B13C0D" w:rsidP="00B13C0D">
      <w:pPr>
        <w:tabs>
          <w:tab w:val="left" w:pos="4410"/>
        </w:tabs>
        <w:jc w:val="both"/>
      </w:pPr>
      <w:r w:rsidRPr="00F818B2">
        <w:rPr>
          <w:rFonts w:ascii="Arial" w:hAnsi="Arial" w:cs="Arial"/>
          <w:b/>
          <w:sz w:val="18"/>
          <w:szCs w:val="18"/>
          <w:lang w:eastAsia="en-US"/>
        </w:rPr>
        <w:t>All aspects of the person specification will be tested as part of the recruitment process. Should the applicant be shortlisted any relevant issues arising from references will be taken up at interview.</w:t>
      </w:r>
      <w:r w:rsidR="000263EA" w:rsidRPr="00926FF6">
        <w:rPr>
          <w:b/>
          <w:bCs/>
        </w:rPr>
        <w:t xml:space="preserve">                    </w:t>
      </w:r>
    </w:p>
    <w:sectPr w:rsidR="000263EA" w:rsidSect="00FD1136">
      <w:footerReference w:type="default" r:id="rId7"/>
      <w:headerReference w:type="first" r:id="rId8"/>
      <w:footerReference w:type="first" r:id="rId9"/>
      <w:pgSz w:w="11906" w:h="16838"/>
      <w:pgMar w:top="284" w:right="1440" w:bottom="709" w:left="144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9A" w:rsidRDefault="00A91E9A" w:rsidP="00A91E9A">
      <w:r>
        <w:separator/>
      </w:r>
    </w:p>
  </w:endnote>
  <w:endnote w:type="continuationSeparator" w:id="0">
    <w:p w:rsidR="00A91E9A" w:rsidRDefault="00A91E9A" w:rsidP="00A9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36" w:rsidRDefault="00FD1136">
    <w:pPr>
      <w:pStyle w:val="Footer"/>
    </w:pPr>
    <w:r>
      <w:rPr>
        <w:noProof/>
        <w:lang w:eastAsia="en-GB"/>
      </w:rPr>
      <w:drawing>
        <wp:anchor distT="0" distB="0" distL="114300" distR="114300" simplePos="0" relativeHeight="251667456" behindDoc="1" locked="0" layoutInCell="1" allowOverlap="1" wp14:anchorId="309780AB" wp14:editId="3F2FEAD3">
          <wp:simplePos x="0" y="0"/>
          <wp:positionH relativeFrom="column">
            <wp:posOffset>2821940</wp:posOffset>
          </wp:positionH>
          <wp:positionV relativeFrom="paragraph">
            <wp:posOffset>68580</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25DA1F70" wp14:editId="3BF4CA8E">
          <wp:simplePos x="0" y="0"/>
          <wp:positionH relativeFrom="column">
            <wp:posOffset>2085975</wp:posOffset>
          </wp:positionH>
          <wp:positionV relativeFrom="paragraph">
            <wp:posOffset>60325</wp:posOffset>
          </wp:positionV>
          <wp:extent cx="793750" cy="793750"/>
          <wp:effectExtent l="0" t="0" r="6350" b="6350"/>
          <wp:wrapTight wrapText="bothSides">
            <wp:wrapPolygon edited="0">
              <wp:start x="0" y="0"/>
              <wp:lineTo x="0" y="21254"/>
              <wp:lineTo x="21254" y="21254"/>
              <wp:lineTo x="21254"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T logo graphic design format.jpg"/>
                  <pic:cNvPicPr/>
                </pic:nvPicPr>
                <pic:blipFill>
                  <a:blip r:embed="rId2">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p>
  <w:p w:rsidR="00FD1136" w:rsidRDefault="00FD1136">
    <w:pPr>
      <w:pStyle w:val="Footer"/>
    </w:pPr>
  </w:p>
  <w:p w:rsidR="00FD1136" w:rsidRDefault="00FD1136">
    <w:pPr>
      <w:pStyle w:val="Footer"/>
    </w:pPr>
  </w:p>
  <w:p w:rsidR="00FD1136" w:rsidRDefault="00FD1136">
    <w:pPr>
      <w:pStyle w:val="Footer"/>
    </w:pPr>
  </w:p>
  <w:p w:rsidR="00FD1136" w:rsidRDefault="00FD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25F" w:rsidRDefault="008B5F26">
    <w:pPr>
      <w:pStyle w:val="Footer"/>
    </w:pPr>
    <w:r>
      <w:rPr>
        <w:noProof/>
        <w:lang w:eastAsia="en-GB"/>
      </w:rPr>
      <w:drawing>
        <wp:anchor distT="0" distB="0" distL="114300" distR="114300" simplePos="0" relativeHeight="251671552" behindDoc="1" locked="0" layoutInCell="1" allowOverlap="1" wp14:anchorId="1CD46089" wp14:editId="1A8819AD">
          <wp:simplePos x="0" y="0"/>
          <wp:positionH relativeFrom="column">
            <wp:posOffset>3043555</wp:posOffset>
          </wp:positionH>
          <wp:positionV relativeFrom="paragraph">
            <wp:posOffset>9525</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r w:rsidR="00A15980" w:rsidRPr="00C617D1">
      <w:rPr>
        <w:noProof/>
      </w:rPr>
      <w:drawing>
        <wp:anchor distT="0" distB="0" distL="114300" distR="114300" simplePos="0" relativeHeight="251672576" behindDoc="1" locked="0" layoutInCell="1" allowOverlap="1" wp14:anchorId="74CDF54A" wp14:editId="1C481E3B">
          <wp:simplePos x="0" y="0"/>
          <wp:positionH relativeFrom="column">
            <wp:posOffset>1843405</wp:posOffset>
          </wp:positionH>
          <wp:positionV relativeFrom="paragraph">
            <wp:posOffset>13335</wp:posOffset>
          </wp:positionV>
          <wp:extent cx="1143000" cy="798195"/>
          <wp:effectExtent l="0" t="0" r="0" b="1905"/>
          <wp:wrapTight wrapText="bothSides">
            <wp:wrapPolygon edited="0">
              <wp:start x="0" y="0"/>
              <wp:lineTo x="0" y="21136"/>
              <wp:lineTo x="21240" y="21136"/>
              <wp:lineTo x="21240"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425F" w:rsidRDefault="0030425F">
    <w:pPr>
      <w:pStyle w:val="Footer"/>
    </w:pPr>
  </w:p>
  <w:p w:rsidR="0030425F" w:rsidRDefault="0030425F">
    <w:pPr>
      <w:pStyle w:val="Footer"/>
    </w:pPr>
  </w:p>
  <w:p w:rsidR="0030425F" w:rsidRDefault="0030425F">
    <w:pPr>
      <w:pStyle w:val="Footer"/>
    </w:pPr>
  </w:p>
  <w:p w:rsidR="0030425F" w:rsidRDefault="0030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9A" w:rsidRDefault="00A91E9A" w:rsidP="00A91E9A">
      <w:r>
        <w:separator/>
      </w:r>
    </w:p>
  </w:footnote>
  <w:footnote w:type="continuationSeparator" w:id="0">
    <w:p w:rsidR="00A91E9A" w:rsidRDefault="00A91E9A" w:rsidP="00A9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25" w:rsidRDefault="00AB5E25">
    <w:pPr>
      <w:pStyle w:val="Header"/>
    </w:pPr>
    <w:r>
      <w:rPr>
        <w:noProof/>
        <w:lang w:eastAsia="en-GB"/>
      </w:rPr>
      <w:drawing>
        <wp:anchor distT="0" distB="0" distL="114300" distR="114300" simplePos="0" relativeHeight="251663360" behindDoc="1" locked="0" layoutInCell="1" allowOverlap="1" wp14:anchorId="42A2DBEB" wp14:editId="7CDB920C">
          <wp:simplePos x="0" y="0"/>
          <wp:positionH relativeFrom="column">
            <wp:posOffset>4705350</wp:posOffset>
          </wp:positionH>
          <wp:positionV relativeFrom="paragraph">
            <wp:posOffset>-268605</wp:posOffset>
          </wp:positionV>
          <wp:extent cx="1724025" cy="537845"/>
          <wp:effectExtent l="0" t="0" r="9525" b="0"/>
          <wp:wrapTight wrapText="bothSides">
            <wp:wrapPolygon edited="0">
              <wp:start x="0" y="0"/>
              <wp:lineTo x="0" y="20656"/>
              <wp:lineTo x="21481" y="20656"/>
              <wp:lineTo x="21481"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8745"/>
                  <a:stretch/>
                </pic:blipFill>
                <pic:spPr bwMode="auto">
                  <a:xfrm>
                    <a:off x="0" y="0"/>
                    <a:ext cx="1724025" cy="53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9A"/>
    <w:rsid w:val="000263EA"/>
    <w:rsid w:val="0030425F"/>
    <w:rsid w:val="008B5F26"/>
    <w:rsid w:val="008C14C4"/>
    <w:rsid w:val="00A15980"/>
    <w:rsid w:val="00A91E9A"/>
    <w:rsid w:val="00AB5E25"/>
    <w:rsid w:val="00B13C0D"/>
    <w:rsid w:val="00CF0F54"/>
    <w:rsid w:val="00D869F7"/>
    <w:rsid w:val="00FD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AFB282-A233-437D-862F-2674FAC1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C0D"/>
    <w:pPr>
      <w:spacing w:after="0" w:line="240" w:lineRule="auto"/>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1E9A"/>
  </w:style>
  <w:style w:type="paragraph" w:styleId="Footer">
    <w:name w:val="footer"/>
    <w:basedOn w:val="Normal"/>
    <w:link w:val="FooterChar"/>
    <w:uiPriority w:val="99"/>
    <w:unhideWhenUsed/>
    <w:rsid w:val="00A91E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1E9A"/>
  </w:style>
  <w:style w:type="paragraph" w:styleId="NoSpacing">
    <w:name w:val="No Spacing"/>
    <w:uiPriority w:val="1"/>
    <w:qFormat/>
    <w:rsid w:val="00A91E9A"/>
    <w:pPr>
      <w:spacing w:after="0" w:line="240" w:lineRule="auto"/>
    </w:pPr>
  </w:style>
  <w:style w:type="paragraph" w:styleId="BalloonText">
    <w:name w:val="Balloon Text"/>
    <w:basedOn w:val="Normal"/>
    <w:link w:val="BalloonTextChar"/>
    <w:uiPriority w:val="99"/>
    <w:semiHidden/>
    <w:unhideWhenUsed/>
    <w:rsid w:val="00026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EA"/>
    <w:rPr>
      <w:rFonts w:ascii="Segoe UI" w:hAnsi="Segoe UI" w:cs="Segoe UI"/>
      <w:sz w:val="18"/>
      <w:szCs w:val="18"/>
    </w:rPr>
  </w:style>
  <w:style w:type="character" w:styleId="Hyperlink">
    <w:name w:val="Hyperlink"/>
    <w:basedOn w:val="DefaultParagraphFont"/>
    <w:uiPriority w:val="99"/>
    <w:unhideWhenUsed/>
    <w:rsid w:val="00AB5E25"/>
    <w:rPr>
      <w:color w:val="0563C1" w:themeColor="hyperlink"/>
      <w:u w:val="single"/>
    </w:rPr>
  </w:style>
  <w:style w:type="character" w:styleId="UnresolvedMention">
    <w:name w:val="Unresolved Mention"/>
    <w:basedOn w:val="DefaultParagraphFont"/>
    <w:uiPriority w:val="99"/>
    <w:semiHidden/>
    <w:unhideWhenUsed/>
    <w:rsid w:val="00AB5E25"/>
    <w:rPr>
      <w:color w:val="605E5C"/>
      <w:shd w:val="clear" w:color="auto" w:fill="E1DFDD"/>
    </w:rPr>
  </w:style>
  <w:style w:type="character" w:styleId="FollowedHyperlink">
    <w:name w:val="FollowedHyperlink"/>
    <w:basedOn w:val="DefaultParagraphFont"/>
    <w:uiPriority w:val="99"/>
    <w:semiHidden/>
    <w:unhideWhenUsed/>
    <w:rsid w:val="008B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6D8DF-DF63-468A-9673-7B5E3F28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Duggan</dc:creator>
  <cp:keywords/>
  <dc:description/>
  <cp:lastModifiedBy>Sarah Duggan</cp:lastModifiedBy>
  <cp:revision>4</cp:revision>
  <cp:lastPrinted>2021-03-15T15:33:00Z</cp:lastPrinted>
  <dcterms:created xsi:type="dcterms:W3CDTF">2021-09-14T11:11:00Z</dcterms:created>
  <dcterms:modified xsi:type="dcterms:W3CDTF">2021-09-22T09:45:00Z</dcterms:modified>
</cp:coreProperties>
</file>