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-515620</wp:posOffset>
            </wp:positionH>
            <wp:positionV relativeFrom="paragraph">
              <wp:posOffset>-533400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AC58BD" w:rsidRPr="005F722B" w:rsidTr="00501FF3">
        <w:trPr>
          <w:trHeight w:val="567"/>
        </w:trPr>
        <w:tc>
          <w:tcPr>
            <w:tcW w:w="1028" w:type="pct"/>
            <w:vAlign w:val="center"/>
          </w:tcPr>
          <w:p w:rsidR="00AC58BD" w:rsidRPr="00782815" w:rsidRDefault="00AC58BD" w:rsidP="008149D2">
            <w:pPr>
              <w:spacing w:after="0" w:line="240" w:lineRule="auto"/>
              <w:rPr>
                <w:b/>
              </w:rPr>
            </w:pPr>
            <w:r>
              <w:rPr>
                <w:b/>
              </w:rPr>
              <w:t>School</w:t>
            </w:r>
          </w:p>
        </w:tc>
        <w:tc>
          <w:tcPr>
            <w:tcW w:w="3972" w:type="pct"/>
            <w:vAlign w:val="center"/>
          </w:tcPr>
          <w:p w:rsidR="00AC58BD" w:rsidRPr="00EF4D89" w:rsidRDefault="002A6837" w:rsidP="008149D2">
            <w:pPr>
              <w:spacing w:after="0" w:line="240" w:lineRule="auto"/>
            </w:pPr>
            <w:r>
              <w:t>Springwood</w:t>
            </w:r>
            <w:r w:rsidR="00AC58BD" w:rsidRPr="00EF4D89">
              <w:t xml:space="preserve"> High School</w:t>
            </w:r>
            <w:r w:rsidR="00AC58BD">
              <w:t xml:space="preserve"> part of West Norfolk Academies Trust</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Job Title</w:t>
            </w:r>
          </w:p>
        </w:tc>
        <w:tc>
          <w:tcPr>
            <w:tcW w:w="3972" w:type="pct"/>
            <w:vAlign w:val="center"/>
          </w:tcPr>
          <w:p w:rsidR="00AC58BD" w:rsidRDefault="00AC58BD" w:rsidP="008149D2">
            <w:pPr>
              <w:spacing w:after="0" w:line="240" w:lineRule="auto"/>
            </w:pPr>
            <w:r w:rsidRPr="00EF4D89">
              <w:t xml:space="preserve">Teacher of </w:t>
            </w:r>
            <w:r w:rsidR="007351BE">
              <w:t>PE</w:t>
            </w:r>
            <w:r w:rsidR="00D15416">
              <w:t xml:space="preserve"> (Preferably Female)</w:t>
            </w:r>
            <w:r w:rsidR="007351BE">
              <w:t xml:space="preserve"> </w:t>
            </w:r>
            <w:r w:rsidR="00D15416">
              <w:t xml:space="preserve">to cover Maternity Leave </w:t>
            </w:r>
            <w:bookmarkStart w:id="0" w:name="_GoBack"/>
            <w:bookmarkEnd w:id="0"/>
          </w:p>
          <w:p w:rsidR="00D15416" w:rsidRDefault="00D15416" w:rsidP="008149D2">
            <w:pPr>
              <w:spacing w:after="0" w:line="240" w:lineRule="auto"/>
            </w:pPr>
            <w:r>
              <w:t>Full time</w:t>
            </w:r>
            <w:r w:rsidR="002F04CD">
              <w:t>.</w:t>
            </w:r>
          </w:p>
          <w:p w:rsidR="00AC58BD" w:rsidRPr="00AC58BD" w:rsidRDefault="00AC58BD" w:rsidP="008149D2">
            <w:pPr>
              <w:spacing w:after="0" w:line="240" w:lineRule="auto"/>
              <w:rPr>
                <w:b/>
              </w:rPr>
            </w:pPr>
            <w:r w:rsidRPr="00AC58BD">
              <w:rPr>
                <w:b/>
              </w:rPr>
              <w:t xml:space="preserve">This post is open to </w:t>
            </w:r>
            <w:r w:rsidR="00952DF5">
              <w:rPr>
                <w:b/>
              </w:rPr>
              <w:t>EC</w:t>
            </w:r>
            <w:r w:rsidRPr="00AC58BD">
              <w:rPr>
                <w:b/>
              </w:rPr>
              <w:t>T’s</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Salary</w:t>
            </w:r>
          </w:p>
        </w:tc>
        <w:tc>
          <w:tcPr>
            <w:tcW w:w="3972" w:type="pct"/>
            <w:vAlign w:val="center"/>
          </w:tcPr>
          <w:p w:rsidR="002B2D70" w:rsidRPr="00EF4D89" w:rsidRDefault="00AC58BD" w:rsidP="008149D2">
            <w:pPr>
              <w:spacing w:after="0" w:line="240" w:lineRule="auto"/>
            </w:pPr>
            <w:r w:rsidRPr="00EF4D89">
              <w:t>MPS</w:t>
            </w:r>
            <w:r w:rsidR="00501FF3">
              <w:t>/UPS as appropriate</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Responsible to</w:t>
            </w:r>
          </w:p>
        </w:tc>
        <w:tc>
          <w:tcPr>
            <w:tcW w:w="3972" w:type="pct"/>
            <w:vAlign w:val="center"/>
          </w:tcPr>
          <w:p w:rsidR="00501FF3" w:rsidRPr="00EF4D89" w:rsidRDefault="00501FF3" w:rsidP="00501FF3">
            <w:pPr>
              <w:spacing w:after="0" w:line="240" w:lineRule="auto"/>
            </w:pPr>
            <w:r w:rsidRPr="00EF4D89">
              <w:t>Headteacher</w:t>
            </w:r>
          </w:p>
          <w:p w:rsidR="00AC58BD" w:rsidRPr="00EF4D89" w:rsidRDefault="00501FF3" w:rsidP="00501FF3">
            <w:pPr>
              <w:spacing w:after="0" w:line="240" w:lineRule="auto"/>
            </w:pPr>
            <w:r w:rsidRPr="00EF4D89">
              <w:t>Line Manager</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Working With</w:t>
            </w:r>
          </w:p>
        </w:tc>
        <w:tc>
          <w:tcPr>
            <w:tcW w:w="3972"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w:t>
      </w:r>
      <w:r w:rsidR="00E72DF4">
        <w:rPr>
          <w:rFonts w:asciiTheme="minorHAnsi" w:hAnsiTheme="minorHAnsi"/>
          <w:b/>
          <w:sz w:val="24"/>
          <w:szCs w:val="24"/>
        </w:rPr>
        <w:t>Role</w:t>
      </w:r>
      <w:r w:rsidRPr="005408E7">
        <w:rPr>
          <w:rFonts w:asciiTheme="minorHAnsi" w:hAnsiTheme="minorHAnsi"/>
          <w:b/>
          <w:sz w:val="24"/>
          <w:szCs w:val="24"/>
        </w:rPr>
        <w:t xml:space="preserve"> </w:t>
      </w:r>
    </w:p>
    <w:p w:rsidR="0081268D" w:rsidRDefault="00F002AC" w:rsidP="00F002AC">
      <w:pPr>
        <w:spacing w:after="160" w:line="259" w:lineRule="auto"/>
      </w:pPr>
      <w:r>
        <w:t xml:space="preserve">We are seeking </w:t>
      </w:r>
      <w:r w:rsidRPr="0007114E">
        <w:t xml:space="preserve">an ambitious, passionate and </w:t>
      </w:r>
      <w:r w:rsidR="00E72DF4">
        <w:t>energetic</w:t>
      </w:r>
      <w:r w:rsidRPr="0007114E">
        <w:t xml:space="preserve"> </w:t>
      </w:r>
      <w:r w:rsidR="007351BE">
        <w:t>PE</w:t>
      </w:r>
      <w:r w:rsidRPr="0007114E">
        <w:t xml:space="preserve"> teache</w:t>
      </w:r>
      <w:r>
        <w:t xml:space="preserve">r </w:t>
      </w:r>
      <w:r w:rsidRPr="0007114E">
        <w:t xml:space="preserve">to join and complement the friendly, supportive and dedicated professionals within our </w:t>
      </w:r>
      <w:r w:rsidR="00B67F33">
        <w:t>School</w:t>
      </w:r>
      <w:r>
        <w:t xml:space="preserve">.   You will share your passion for </w:t>
      </w:r>
      <w:r w:rsidR="00501FF3">
        <w:t>your subject providing</w:t>
      </w:r>
      <w:r w:rsidR="00501FF3" w:rsidRPr="00501FF3">
        <w:t xml:space="preserve"> our students with an outstanding education in</w:t>
      </w:r>
      <w:r w:rsidR="007351BE">
        <w:t xml:space="preserve"> PE</w:t>
      </w:r>
      <w:r w:rsidR="00E72DF4">
        <w:t xml:space="preserve">, </w:t>
      </w:r>
      <w:r w:rsidR="00E72DF4" w:rsidRPr="00E72DF4">
        <w:t>work collaboratively with departmental staff in our high performing department and have the desire to contribute significantly to our school.</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 xml:space="preserve">be passionate about the teaching of </w:t>
      </w:r>
      <w:r w:rsidR="00A63089">
        <w:rPr>
          <w:rFonts w:eastAsia="Times New Roman"/>
        </w:rPr>
        <w:t>PE</w:t>
      </w:r>
      <w:r w:rsidR="00F002AC" w:rsidRPr="00072962">
        <w:rPr>
          <w:rFonts w:eastAsia="Times New Roman"/>
        </w:rPr>
        <w:t xml:space="preserve"> </w:t>
      </w:r>
      <w:r w:rsidRPr="00072962">
        <w:rPr>
          <w:rFonts w:eastAsia="Times New Roman"/>
        </w:rPr>
        <w:t xml:space="preserve">and able to inspire others to achieve success;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an excellent classroom practitioner with an understanding of high quality teaching and learning;</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have excellent subject knowledge and be comfor</w:t>
      </w:r>
      <w:r w:rsidR="00F002AC" w:rsidRPr="00072962">
        <w:rPr>
          <w:rFonts w:eastAsia="Times New Roman"/>
        </w:rPr>
        <w:t>table delivering</w:t>
      </w:r>
      <w:r w:rsidR="00F95E93" w:rsidRPr="00072962">
        <w:rPr>
          <w:rFonts w:eastAsia="Times New Roman"/>
        </w:rPr>
        <w:t xml:space="preserve"> </w:t>
      </w:r>
      <w:r w:rsidRPr="00072962">
        <w:rPr>
          <w:rFonts w:eastAsia="Times New Roman"/>
        </w:rPr>
        <w:t xml:space="preserve">up to Key Stage 4;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adept at monitoring data and providing intervention when needed;</w:t>
      </w:r>
    </w:p>
    <w:p w:rsidR="004613E4" w:rsidRP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r w:rsidRPr="004841BE">
        <w:rPr>
          <w:rFonts w:eastAsia="Times New Roman"/>
        </w:rPr>
        <w:t>be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To deliver a programme of teaching leading towards assessment of designated skills that is personalised to meet the needs of the class.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use a variety of delivery methods to stimulate learning, appropriate to student abilities.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prepare and share high quality and appropriate teaching resources.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ensure a high quality learning experience for students that meets internal and external quality standards.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undertake assessment of students as required by internal and external (e.g. examination boards) procedures. </w:t>
      </w:r>
    </w:p>
    <w:p w:rsidR="00F95E93" w:rsidRPr="009D6B9D" w:rsidRDefault="00F95E93" w:rsidP="009D6B9D">
      <w:pPr>
        <w:pStyle w:val="ListParagraph"/>
        <w:numPr>
          <w:ilvl w:val="0"/>
          <w:numId w:val="13"/>
        </w:numPr>
        <w:spacing w:after="160" w:line="259" w:lineRule="auto"/>
        <w:rPr>
          <w:rFonts w:eastAsia="Times New Roman"/>
        </w:rPr>
      </w:pPr>
      <w:r w:rsidRPr="00072962">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177CB8" w:rsidRDefault="00F95E93" w:rsidP="00F95E93">
      <w:pPr>
        <w:spacing w:after="160" w:line="259" w:lineRule="auto"/>
        <w:rPr>
          <w:rFonts w:eastAsia="Times New Roman"/>
        </w:rPr>
      </w:pPr>
      <w:r w:rsidRPr="00177CB8">
        <w:rPr>
          <w:rFonts w:eastAsia="Times New Roman"/>
          <w:b/>
          <w:bCs/>
          <w:sz w:val="24"/>
          <w:szCs w:val="24"/>
        </w:rPr>
        <w:lastRenderedPageBreak/>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showing tolerance of and respect for the rights of others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63108A" w:rsidRDefault="0063108A" w:rsidP="0063108A">
      <w:pPr>
        <w:spacing w:after="160" w:line="259" w:lineRule="auto"/>
        <w:ind w:right="375"/>
        <w:jc w:val="both"/>
      </w:pPr>
      <w:r>
        <w:t xml:space="preserve">The duties and responsibilities listed in this job description provide a summary of the main aspects of the role.   This is not an exhaustive list and the post holder may be required to carry out other tasks, as deemed appropriate to the grade and nature of the post.  </w:t>
      </w:r>
      <w:r w:rsidRPr="006750C3">
        <w:t>Such variations are a common occurrence and cannot themselves justify a reconsideration of the grading of the post.</w:t>
      </w:r>
    </w:p>
    <w:p w:rsidR="0063108A" w:rsidRDefault="0063108A" w:rsidP="0063108A">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3108A" w:rsidRDefault="0063108A" w:rsidP="0063108A">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75347C" w:rsidRDefault="0075347C" w:rsidP="0075347C">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75347C" w:rsidRDefault="0075347C" w:rsidP="0075347C">
      <w:pPr>
        <w:jc w:val="both"/>
      </w:pPr>
      <w:r>
        <w:t>This post is exempt from the Rehabilitation of Offenders Act 1974 but Exceptions Order may apply.</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01FF3" w:rsidRDefault="00501FF3" w:rsidP="005408E7">
      <w:pPr>
        <w:spacing w:after="160" w:line="259" w:lineRule="auto"/>
        <w:jc w:val="both"/>
      </w:pPr>
    </w:p>
    <w:p w:rsidR="00072962" w:rsidRDefault="00072962" w:rsidP="005408E7">
      <w:pPr>
        <w:spacing w:after="160" w:line="259" w:lineRule="auto"/>
        <w:jc w:val="both"/>
      </w:pPr>
    </w:p>
    <w:p w:rsidR="00501FF3" w:rsidRDefault="00501FF3"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28574D" w:rsidRDefault="005408E7" w:rsidP="008149D2">
            <w:pPr>
              <w:spacing w:after="0" w:line="240" w:lineRule="auto"/>
              <w:ind w:left="643"/>
              <w:jc w:val="center"/>
              <w:rPr>
                <w:u w:val="single"/>
              </w:rPr>
            </w:pPr>
          </w:p>
        </w:tc>
        <w:tc>
          <w:tcPr>
            <w:tcW w:w="1159" w:type="dxa"/>
            <w:vAlign w:val="center"/>
          </w:tcPr>
          <w:p w:rsidR="005408E7" w:rsidRPr="0028574D" w:rsidRDefault="005408E7" w:rsidP="008149D2">
            <w:pPr>
              <w:spacing w:after="0" w:line="240" w:lineRule="auto"/>
              <w:jc w:val="center"/>
              <w:rPr>
                <w:u w:val="single"/>
              </w:rPr>
            </w:pPr>
            <w:r w:rsidRPr="0028574D">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28574D" w:rsidRDefault="005408E7" w:rsidP="008149D2">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5408E7">
            <w:pPr>
              <w:spacing w:after="0" w:line="240" w:lineRule="auto"/>
              <w:jc w:val="cente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28574D" w:rsidRDefault="005408E7" w:rsidP="005408E7">
            <w:pPr>
              <w:spacing w:after="0" w:line="240" w:lineRule="auto"/>
              <w:jc w:val="center"/>
            </w:pPr>
          </w:p>
        </w:tc>
        <w:tc>
          <w:tcPr>
            <w:tcW w:w="1156" w:type="dxa"/>
            <w:vAlign w:val="center"/>
          </w:tcPr>
          <w:p w:rsidR="005408E7" w:rsidRPr="0028574D" w:rsidRDefault="005408E7" w:rsidP="005408E7">
            <w:pPr>
              <w:spacing w:after="0" w:line="240" w:lineRule="auto"/>
              <w:jc w:val="center"/>
            </w:pPr>
            <w:r w:rsidRPr="0028574D">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7F65AD" w:rsidRPr="005408E7" w:rsidTr="00C70077">
        <w:tc>
          <w:tcPr>
            <w:tcW w:w="5807" w:type="dxa"/>
          </w:tcPr>
          <w:p w:rsidR="007F65AD" w:rsidRPr="00C70077" w:rsidRDefault="007F65AD" w:rsidP="00C70077">
            <w:pPr>
              <w:spacing w:after="0"/>
            </w:pPr>
            <w:r w:rsidRPr="002162B4">
              <w:rPr>
                <w:rFonts w:cstheme="minorHAnsi"/>
                <w:shd w:val="clear" w:color="auto" w:fill="FFFFFF"/>
              </w:rPr>
              <w:t>Committed to safeguarding and promoting the welfare of children and young people</w:t>
            </w:r>
          </w:p>
        </w:tc>
        <w:tc>
          <w:tcPr>
            <w:tcW w:w="1112" w:type="dxa"/>
            <w:vAlign w:val="center"/>
          </w:tcPr>
          <w:p w:rsidR="007F65AD" w:rsidRPr="0028574D" w:rsidRDefault="007F65AD" w:rsidP="00C70077">
            <w:pPr>
              <w:spacing w:after="0" w:line="240" w:lineRule="auto"/>
              <w:jc w:val="center"/>
            </w:pPr>
            <w:r w:rsidRPr="0028574D">
              <w:sym w:font="Wingdings" w:char="F0FC"/>
            </w:r>
          </w:p>
        </w:tc>
        <w:tc>
          <w:tcPr>
            <w:tcW w:w="1156" w:type="dxa"/>
            <w:vAlign w:val="center"/>
          </w:tcPr>
          <w:p w:rsidR="007F65AD" w:rsidRPr="005408E7" w:rsidRDefault="007F65AD" w:rsidP="00C70077">
            <w:pPr>
              <w:spacing w:after="0" w:line="240" w:lineRule="auto"/>
              <w:jc w:val="center"/>
            </w:pPr>
          </w:p>
        </w:tc>
        <w:tc>
          <w:tcPr>
            <w:tcW w:w="1247" w:type="dxa"/>
            <w:vMerge/>
          </w:tcPr>
          <w:p w:rsidR="007F65AD" w:rsidRPr="005408E7" w:rsidRDefault="007F65AD"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63108A">
            <w:pPr>
              <w:spacing w:after="0" w:line="240" w:lineRule="auto"/>
            </w:pPr>
            <w:r w:rsidRPr="00C70077">
              <w:t>Ability to achieve value for money within the designated budget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63108A" w:rsidRPr="00895D26" w:rsidTr="00C70077">
        <w:tc>
          <w:tcPr>
            <w:tcW w:w="5807" w:type="dxa"/>
          </w:tcPr>
          <w:p w:rsidR="0063108A" w:rsidRPr="0028574D" w:rsidRDefault="0063108A" w:rsidP="00C70077">
            <w:pPr>
              <w:spacing w:after="0"/>
            </w:pPr>
            <w:r w:rsidRPr="0028574D">
              <w:t>Ambition for self and others</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val="restart"/>
            <w:vAlign w:val="center"/>
          </w:tcPr>
          <w:p w:rsidR="0063108A" w:rsidRPr="00895D26" w:rsidRDefault="0063108A" w:rsidP="00C70077">
            <w:pPr>
              <w:spacing w:after="0" w:line="240" w:lineRule="auto"/>
              <w:jc w:val="center"/>
            </w:pPr>
            <w:proofErr w:type="spellStart"/>
            <w:r>
              <w:rPr>
                <w:sz w:val="20"/>
              </w:rPr>
              <w:t>Appl</w:t>
            </w:r>
            <w:proofErr w:type="spellEnd"/>
            <w:r>
              <w:rPr>
                <w:sz w:val="20"/>
              </w:rPr>
              <w:t>/</w:t>
            </w:r>
            <w:r w:rsidRPr="00895D26">
              <w:rPr>
                <w:sz w:val="20"/>
              </w:rPr>
              <w:t>Int/Ref</w:t>
            </w:r>
          </w:p>
        </w:tc>
      </w:tr>
      <w:tr w:rsidR="0063108A" w:rsidRPr="00895D26" w:rsidTr="00C70077">
        <w:tc>
          <w:tcPr>
            <w:tcW w:w="5807" w:type="dxa"/>
          </w:tcPr>
          <w:p w:rsidR="0063108A" w:rsidRPr="0028574D" w:rsidRDefault="0063108A" w:rsidP="00C70077">
            <w:pPr>
              <w:spacing w:after="0"/>
            </w:pPr>
            <w:r w:rsidRPr="0028574D">
              <w:t>Positive attitude to work</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vAlign w:val="center"/>
          </w:tcPr>
          <w:p w:rsidR="0063108A" w:rsidRDefault="0063108A" w:rsidP="00C70077">
            <w:pPr>
              <w:spacing w:after="0" w:line="240" w:lineRule="auto"/>
              <w:jc w:val="center"/>
              <w:rPr>
                <w:sz w:val="20"/>
              </w:rPr>
            </w:pPr>
          </w:p>
        </w:tc>
      </w:tr>
      <w:tr w:rsidR="0063108A" w:rsidRPr="00895D26" w:rsidTr="00C70077">
        <w:tc>
          <w:tcPr>
            <w:tcW w:w="5807" w:type="dxa"/>
          </w:tcPr>
          <w:p w:rsidR="0063108A" w:rsidRPr="0028574D" w:rsidRDefault="0063108A" w:rsidP="00C70077">
            <w:pPr>
              <w:spacing w:after="0"/>
            </w:pPr>
            <w:r w:rsidRPr="0028574D">
              <w:t xml:space="preserve">Genuine concern for others             </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tcPr>
          <w:p w:rsidR="0063108A" w:rsidRPr="00895D26" w:rsidRDefault="0063108A" w:rsidP="00C70077">
            <w:pPr>
              <w:spacing w:after="0" w:line="240" w:lineRule="auto"/>
              <w:jc w:val="center"/>
            </w:pPr>
          </w:p>
        </w:tc>
      </w:tr>
      <w:tr w:rsidR="0063108A" w:rsidRPr="005F722B" w:rsidTr="0063108A">
        <w:tc>
          <w:tcPr>
            <w:tcW w:w="5807" w:type="dxa"/>
            <w:tcBorders>
              <w:top w:val="single" w:sz="4" w:space="0" w:color="auto"/>
              <w:left w:val="single" w:sz="4" w:space="0" w:color="auto"/>
              <w:bottom w:val="single" w:sz="4" w:space="0" w:color="auto"/>
              <w:right w:val="single" w:sz="4" w:space="0" w:color="auto"/>
            </w:tcBorders>
          </w:tcPr>
          <w:p w:rsidR="0063108A" w:rsidRDefault="0063108A" w:rsidP="00715F9D">
            <w:pPr>
              <w:spacing w:after="0"/>
            </w:pPr>
            <w:r>
              <w:t>S</w:t>
            </w:r>
            <w:r w:rsidRPr="000A1EE3">
              <w:t xml:space="preserve">upporting positive mental health </w:t>
            </w:r>
            <w:r>
              <w:t>within the school</w:t>
            </w:r>
          </w:p>
        </w:tc>
        <w:tc>
          <w:tcPr>
            <w:tcW w:w="1113" w:type="dxa"/>
            <w:tcBorders>
              <w:top w:val="single" w:sz="4" w:space="0" w:color="auto"/>
              <w:left w:val="single" w:sz="4" w:space="0" w:color="auto"/>
              <w:bottom w:val="single" w:sz="4" w:space="0" w:color="auto"/>
              <w:right w:val="single" w:sz="4" w:space="0" w:color="auto"/>
            </w:tcBorders>
            <w:vAlign w:val="center"/>
          </w:tcPr>
          <w:p w:rsidR="0063108A" w:rsidRPr="0063108A" w:rsidRDefault="0063108A" w:rsidP="00715F9D">
            <w:pPr>
              <w:spacing w:after="0" w:line="240" w:lineRule="auto"/>
              <w:jc w:val="center"/>
            </w:pPr>
            <w:r w:rsidRPr="0063108A">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rsidR="0063108A" w:rsidRPr="0063108A" w:rsidRDefault="0063108A" w:rsidP="00715F9D">
            <w:pPr>
              <w:spacing w:after="0" w:line="240" w:lineRule="auto"/>
              <w:jc w:val="center"/>
            </w:pPr>
          </w:p>
        </w:tc>
        <w:tc>
          <w:tcPr>
            <w:tcW w:w="1246" w:type="dxa"/>
            <w:vMerge/>
          </w:tcPr>
          <w:p w:rsidR="0063108A" w:rsidRPr="005F722B" w:rsidRDefault="0063108A" w:rsidP="00715F9D">
            <w:pPr>
              <w:spacing w:after="0" w:line="240" w:lineRule="auto"/>
              <w:jc w:val="center"/>
              <w:rPr>
                <w:sz w:val="28"/>
                <w:szCs w:val="28"/>
                <w:u w:val="single"/>
              </w:rPr>
            </w:pPr>
          </w:p>
        </w:tc>
      </w:tr>
      <w:tr w:rsidR="0063108A" w:rsidRPr="00895D26" w:rsidTr="00C70077">
        <w:tc>
          <w:tcPr>
            <w:tcW w:w="5807" w:type="dxa"/>
          </w:tcPr>
          <w:p w:rsidR="0063108A" w:rsidRPr="0028574D" w:rsidRDefault="0063108A" w:rsidP="00C70077">
            <w:pPr>
              <w:spacing w:after="0"/>
            </w:pPr>
            <w:r w:rsidRPr="0028574D">
              <w:t>Decisive, determined and self-confident</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tcPr>
          <w:p w:rsidR="0063108A" w:rsidRPr="00895D26" w:rsidRDefault="0063108A" w:rsidP="00C70077">
            <w:pPr>
              <w:spacing w:after="0" w:line="240" w:lineRule="auto"/>
              <w:jc w:val="center"/>
            </w:pPr>
          </w:p>
        </w:tc>
      </w:tr>
      <w:tr w:rsidR="0063108A" w:rsidRPr="00895D26" w:rsidTr="00C70077">
        <w:tc>
          <w:tcPr>
            <w:tcW w:w="5807" w:type="dxa"/>
          </w:tcPr>
          <w:p w:rsidR="0063108A" w:rsidRPr="0028574D" w:rsidRDefault="0063108A" w:rsidP="00C70077">
            <w:pPr>
              <w:spacing w:after="0"/>
            </w:pPr>
            <w:r w:rsidRPr="0028574D">
              <w:t>Integrity, trustworthy, honest and open</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tcPr>
          <w:p w:rsidR="0063108A" w:rsidRPr="00895D26" w:rsidRDefault="0063108A" w:rsidP="00C70077">
            <w:pPr>
              <w:spacing w:after="0" w:line="240" w:lineRule="auto"/>
              <w:jc w:val="center"/>
            </w:pPr>
          </w:p>
        </w:tc>
      </w:tr>
      <w:tr w:rsidR="0063108A" w:rsidRPr="00895D26" w:rsidTr="00C70077">
        <w:tc>
          <w:tcPr>
            <w:tcW w:w="5807" w:type="dxa"/>
          </w:tcPr>
          <w:p w:rsidR="0063108A" w:rsidRPr="0028574D" w:rsidRDefault="0063108A" w:rsidP="00C70077">
            <w:pPr>
              <w:spacing w:after="0"/>
            </w:pPr>
            <w:r w:rsidRPr="0028574D">
              <w:lastRenderedPageBreak/>
              <w:t>Accessible and approachable</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tcPr>
          <w:p w:rsidR="0063108A" w:rsidRPr="00895D26" w:rsidRDefault="0063108A" w:rsidP="00C70077">
            <w:pPr>
              <w:spacing w:after="0" w:line="240" w:lineRule="auto"/>
              <w:jc w:val="center"/>
            </w:pPr>
          </w:p>
        </w:tc>
      </w:tr>
      <w:tr w:rsidR="0063108A" w:rsidRPr="00895D26" w:rsidTr="00C70077">
        <w:tc>
          <w:tcPr>
            <w:tcW w:w="5807" w:type="dxa"/>
          </w:tcPr>
          <w:p w:rsidR="0063108A" w:rsidRPr="0028574D" w:rsidRDefault="0063108A" w:rsidP="00C70077">
            <w:pPr>
              <w:spacing w:after="0"/>
            </w:pPr>
            <w:r w:rsidRPr="0028574D">
              <w:t>Excellent interpersonal skills</w:t>
            </w:r>
          </w:p>
        </w:tc>
        <w:tc>
          <w:tcPr>
            <w:tcW w:w="1113" w:type="dxa"/>
            <w:vAlign w:val="center"/>
          </w:tcPr>
          <w:p w:rsidR="0063108A" w:rsidRPr="0028574D" w:rsidRDefault="0063108A" w:rsidP="00C70077">
            <w:pPr>
              <w:spacing w:after="0" w:line="240" w:lineRule="auto"/>
              <w:jc w:val="center"/>
            </w:pPr>
            <w:r w:rsidRPr="0028574D">
              <w:sym w:font="Wingdings" w:char="F0FC"/>
            </w:r>
          </w:p>
        </w:tc>
        <w:tc>
          <w:tcPr>
            <w:tcW w:w="1156" w:type="dxa"/>
            <w:vAlign w:val="center"/>
          </w:tcPr>
          <w:p w:rsidR="0063108A" w:rsidRPr="00895D26" w:rsidRDefault="0063108A" w:rsidP="00C70077">
            <w:pPr>
              <w:spacing w:after="0" w:line="240" w:lineRule="auto"/>
              <w:jc w:val="center"/>
            </w:pPr>
          </w:p>
        </w:tc>
        <w:tc>
          <w:tcPr>
            <w:tcW w:w="1246" w:type="dxa"/>
            <w:vMerge/>
          </w:tcPr>
          <w:p w:rsidR="0063108A" w:rsidRPr="00895D26" w:rsidRDefault="0063108A"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F002A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99" w:rsidRDefault="00384599" w:rsidP="0063108A">
      <w:pPr>
        <w:spacing w:after="0" w:line="240" w:lineRule="auto"/>
      </w:pPr>
      <w:r>
        <w:separator/>
      </w:r>
    </w:p>
  </w:endnote>
  <w:endnote w:type="continuationSeparator" w:id="0">
    <w:p w:rsidR="00384599" w:rsidRDefault="00384599" w:rsidP="0063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8A" w:rsidRDefault="0075347C" w:rsidP="0063108A">
    <w:pPr>
      <w:pStyle w:val="Footer"/>
      <w:jc w:val="right"/>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99" w:rsidRDefault="00384599" w:rsidP="0063108A">
      <w:pPr>
        <w:spacing w:after="0" w:line="240" w:lineRule="auto"/>
      </w:pPr>
      <w:r>
        <w:separator/>
      </w:r>
    </w:p>
  </w:footnote>
  <w:footnote w:type="continuationSeparator" w:id="0">
    <w:p w:rsidR="00384599" w:rsidRDefault="00384599" w:rsidP="0063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29BA"/>
    <w:multiLevelType w:val="hybridMultilevel"/>
    <w:tmpl w:val="1F0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20516D0"/>
    <w:multiLevelType w:val="hybridMultilevel"/>
    <w:tmpl w:val="15360F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0AA1"/>
    <w:multiLevelType w:val="hybridMultilevel"/>
    <w:tmpl w:val="E5B84AC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8"/>
  </w:num>
  <w:num w:numId="8">
    <w:abstractNumId w:val="9"/>
  </w:num>
  <w:num w:numId="9">
    <w:abstractNumId w:val="12"/>
  </w:num>
  <w:num w:numId="10">
    <w:abstractNumId w:val="5"/>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2962"/>
    <w:rsid w:val="001216DD"/>
    <w:rsid w:val="001A22BA"/>
    <w:rsid w:val="00214125"/>
    <w:rsid w:val="00266901"/>
    <w:rsid w:val="002813B6"/>
    <w:rsid w:val="0028574D"/>
    <w:rsid w:val="002A6837"/>
    <w:rsid w:val="002B2D70"/>
    <w:rsid w:val="002F04CD"/>
    <w:rsid w:val="00384599"/>
    <w:rsid w:val="003A797D"/>
    <w:rsid w:val="003E1F8C"/>
    <w:rsid w:val="004613E4"/>
    <w:rsid w:val="0046555C"/>
    <w:rsid w:val="00475C7C"/>
    <w:rsid w:val="004C2480"/>
    <w:rsid w:val="00501FF3"/>
    <w:rsid w:val="00532CB2"/>
    <w:rsid w:val="005408E7"/>
    <w:rsid w:val="0063108A"/>
    <w:rsid w:val="006E60D0"/>
    <w:rsid w:val="007062CB"/>
    <w:rsid w:val="007351BE"/>
    <w:rsid w:val="0075347C"/>
    <w:rsid w:val="00782815"/>
    <w:rsid w:val="007F65AD"/>
    <w:rsid w:val="0081268D"/>
    <w:rsid w:val="008912BD"/>
    <w:rsid w:val="00895D26"/>
    <w:rsid w:val="00932507"/>
    <w:rsid w:val="00952DF5"/>
    <w:rsid w:val="00962A6E"/>
    <w:rsid w:val="009A0777"/>
    <w:rsid w:val="009B3E55"/>
    <w:rsid w:val="009D6B9D"/>
    <w:rsid w:val="00A63089"/>
    <w:rsid w:val="00AA6D8E"/>
    <w:rsid w:val="00AB4C24"/>
    <w:rsid w:val="00AC58BD"/>
    <w:rsid w:val="00AD59DD"/>
    <w:rsid w:val="00B332F5"/>
    <w:rsid w:val="00B67F33"/>
    <w:rsid w:val="00B873A7"/>
    <w:rsid w:val="00B94293"/>
    <w:rsid w:val="00BF53CC"/>
    <w:rsid w:val="00C662F9"/>
    <w:rsid w:val="00C70077"/>
    <w:rsid w:val="00CE3AAD"/>
    <w:rsid w:val="00D15416"/>
    <w:rsid w:val="00DB4490"/>
    <w:rsid w:val="00DF2C36"/>
    <w:rsid w:val="00E409FB"/>
    <w:rsid w:val="00E57694"/>
    <w:rsid w:val="00E61B47"/>
    <w:rsid w:val="00E72DF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9032"/>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63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8A"/>
    <w:rPr>
      <w:rFonts w:ascii="Calibri" w:eastAsia="Calibri" w:hAnsi="Calibri" w:cs="Times New Roman"/>
    </w:rPr>
  </w:style>
  <w:style w:type="paragraph" w:styleId="Footer">
    <w:name w:val="footer"/>
    <w:basedOn w:val="Normal"/>
    <w:link w:val="FooterChar"/>
    <w:uiPriority w:val="99"/>
    <w:unhideWhenUsed/>
    <w:rsid w:val="0063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8A"/>
    <w:rPr>
      <w:rFonts w:ascii="Calibri" w:eastAsia="Calibri" w:hAnsi="Calibri" w:cs="Times New Roman"/>
    </w:rPr>
  </w:style>
  <w:style w:type="paragraph" w:styleId="BalloonText">
    <w:name w:val="Balloon Text"/>
    <w:basedOn w:val="Normal"/>
    <w:link w:val="BalloonTextChar"/>
    <w:uiPriority w:val="99"/>
    <w:semiHidden/>
    <w:unhideWhenUsed/>
    <w:rsid w:val="00D1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2</cp:revision>
  <cp:lastPrinted>2024-03-28T13:29:00Z</cp:lastPrinted>
  <dcterms:created xsi:type="dcterms:W3CDTF">2024-04-15T13:38:00Z</dcterms:created>
  <dcterms:modified xsi:type="dcterms:W3CDTF">2024-04-15T13:38:00Z</dcterms:modified>
</cp:coreProperties>
</file>