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2530" w14:textId="64EF3289" w:rsidR="00BD2130" w:rsidRPr="00BD2130" w:rsidRDefault="00657C80" w:rsidP="00657C80">
      <w:pPr>
        <w:jc w:val="center"/>
        <w:rPr>
          <w:rFonts w:cstheme="minorHAnsi"/>
          <w:b/>
          <w:color w:val="1F3864" w:themeColor="accent1" w:themeShade="80"/>
          <w:sz w:val="36"/>
          <w:szCs w:val="36"/>
        </w:rPr>
      </w:pPr>
      <w:r w:rsidRPr="00BD2130">
        <w:rPr>
          <w:rFonts w:cstheme="minorHAnsi"/>
          <w:b/>
          <w:color w:val="1F3864" w:themeColor="accent1" w:themeShade="80"/>
          <w:sz w:val="36"/>
          <w:szCs w:val="36"/>
        </w:rPr>
        <w:t xml:space="preserve">Job Description </w:t>
      </w:r>
    </w:p>
    <w:p w14:paraId="3154AC59" w14:textId="7D5B041D" w:rsidR="00DE746E" w:rsidRPr="00BD2130" w:rsidRDefault="00EB1B50" w:rsidP="00DE746E">
      <w:pPr>
        <w:pStyle w:val="paragraph"/>
        <w:spacing w:before="0" w:beforeAutospacing="0" w:after="0" w:afterAutospacing="0"/>
        <w:jc w:val="center"/>
        <w:textAlignment w:val="baseline"/>
        <w:rPr>
          <w:rStyle w:val="normaltextrun"/>
          <w:rFonts w:asciiTheme="minorHAnsi" w:hAnsiTheme="minorHAnsi" w:cstheme="minorHAnsi"/>
          <w:b/>
          <w:bCs/>
          <w:color w:val="1F3864" w:themeColor="accent1" w:themeShade="80"/>
          <w:sz w:val="36"/>
          <w:szCs w:val="36"/>
        </w:rPr>
      </w:pPr>
      <w:r>
        <w:rPr>
          <w:rStyle w:val="normaltextrun"/>
          <w:rFonts w:asciiTheme="minorHAnsi" w:hAnsiTheme="minorHAnsi" w:cstheme="minorHAnsi"/>
          <w:b/>
          <w:bCs/>
          <w:color w:val="1F3864" w:themeColor="accent1" w:themeShade="80"/>
          <w:sz w:val="36"/>
          <w:szCs w:val="36"/>
        </w:rPr>
        <w:t xml:space="preserve">Teacher of </w:t>
      </w:r>
      <w:r w:rsidR="003B4C6D">
        <w:rPr>
          <w:rStyle w:val="normaltextrun"/>
          <w:rFonts w:asciiTheme="minorHAnsi" w:hAnsiTheme="minorHAnsi" w:cstheme="minorHAnsi"/>
          <w:b/>
          <w:bCs/>
          <w:color w:val="1F3864" w:themeColor="accent1" w:themeShade="80"/>
          <w:sz w:val="36"/>
          <w:szCs w:val="36"/>
        </w:rPr>
        <w:t>PE</w:t>
      </w:r>
    </w:p>
    <w:p w14:paraId="2446C2A6" w14:textId="77777777" w:rsidR="00BD2130" w:rsidRPr="00BD2130" w:rsidRDefault="00BD2130" w:rsidP="00DE746E">
      <w:pPr>
        <w:pStyle w:val="paragraph"/>
        <w:spacing w:before="0" w:beforeAutospacing="0" w:after="0" w:afterAutospacing="0"/>
        <w:jc w:val="center"/>
        <w:textAlignment w:val="baseline"/>
        <w:rPr>
          <w:rFonts w:asciiTheme="minorHAnsi" w:hAnsiTheme="minorHAnsi" w:cstheme="minorHAnsi"/>
          <w:color w:val="1F3864" w:themeColor="accent1" w:themeShade="80"/>
          <w:sz w:val="18"/>
          <w:szCs w:val="18"/>
        </w:rPr>
      </w:pPr>
    </w:p>
    <w:p w14:paraId="653A132D" w14:textId="77777777" w:rsidR="00DE746E" w:rsidRPr="00BD2130" w:rsidRDefault="00DE746E" w:rsidP="00DE746E">
      <w:pPr>
        <w:pStyle w:val="paragraph"/>
        <w:spacing w:before="0" w:beforeAutospacing="0" w:after="0" w:afterAutospacing="0"/>
        <w:jc w:val="center"/>
        <w:textAlignment w:val="baseline"/>
        <w:rPr>
          <w:rFonts w:asciiTheme="minorHAnsi" w:hAnsiTheme="minorHAnsi" w:cstheme="minorHAnsi"/>
          <w:color w:val="1F3864" w:themeColor="accent1" w:themeShade="80"/>
          <w:sz w:val="18"/>
          <w:szCs w:val="18"/>
        </w:rPr>
      </w:pPr>
      <w:r w:rsidRPr="00BD2130">
        <w:rPr>
          <w:rStyle w:val="eop"/>
          <w:rFonts w:asciiTheme="minorHAnsi" w:hAnsiTheme="minorHAnsi" w:cstheme="minorHAnsi"/>
          <w:color w:val="1F3864" w:themeColor="accent1" w:themeShade="80"/>
        </w:rPr>
        <w:t> </w:t>
      </w:r>
    </w:p>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8042"/>
      </w:tblGrid>
      <w:tr w:rsidR="00BD2130" w:rsidRPr="00BD2130" w14:paraId="2A2270BC" w14:textId="77777777" w:rsidTr="552FCAF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FFE9DE7"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Post Title:</w:t>
            </w:r>
            <w:r w:rsidRPr="00BD2130">
              <w:rPr>
                <w:rStyle w:val="eop"/>
                <w:rFonts w:asciiTheme="minorHAnsi" w:hAnsiTheme="minorHAnsi" w:cstheme="minorHAnsi"/>
                <w:color w:val="1F3864" w:themeColor="accent1" w:themeShade="80"/>
                <w:sz w:val="22"/>
                <w:szCs w:val="22"/>
              </w:rPr>
              <w:t> </w:t>
            </w:r>
          </w:p>
        </w:tc>
        <w:tc>
          <w:tcPr>
            <w:tcW w:w="8042" w:type="dxa"/>
            <w:tcBorders>
              <w:top w:val="single" w:sz="6" w:space="0" w:color="auto"/>
              <w:left w:val="single" w:sz="6" w:space="0" w:color="auto"/>
              <w:bottom w:val="single" w:sz="6" w:space="0" w:color="auto"/>
              <w:right w:val="single" w:sz="6" w:space="0" w:color="auto"/>
            </w:tcBorders>
            <w:hideMark/>
          </w:tcPr>
          <w:p w14:paraId="65FCB115" w14:textId="4220B359" w:rsidR="00DE746E" w:rsidRPr="00EB1B50" w:rsidRDefault="00EB1B50" w:rsidP="00C0235A">
            <w:pPr>
              <w:pStyle w:val="paragraph"/>
              <w:spacing w:before="0" w:beforeAutospacing="0" w:after="0" w:afterAutospacing="0"/>
              <w:ind w:left="57" w:right="57"/>
              <w:jc w:val="both"/>
              <w:textAlignment w:val="baseline"/>
              <w:rPr>
                <w:rFonts w:ascii="Calibri" w:hAnsi="Calibri" w:cs="Calibri"/>
                <w:color w:val="1F3864" w:themeColor="accent1" w:themeShade="80"/>
                <w:sz w:val="22"/>
                <w:szCs w:val="22"/>
              </w:rPr>
            </w:pPr>
            <w:r w:rsidRPr="00EB1B50">
              <w:rPr>
                <w:rStyle w:val="normaltextrun"/>
                <w:rFonts w:ascii="Calibri" w:hAnsi="Calibri" w:cs="Calibri"/>
                <w:color w:val="1F3864" w:themeColor="accent1" w:themeShade="80"/>
                <w:sz w:val="22"/>
                <w:szCs w:val="22"/>
              </w:rPr>
              <w:t xml:space="preserve">Teacher of </w:t>
            </w:r>
            <w:r w:rsidR="003B4C6D">
              <w:rPr>
                <w:rStyle w:val="normaltextrun"/>
                <w:rFonts w:ascii="Calibri" w:hAnsi="Calibri" w:cs="Calibri"/>
                <w:color w:val="1F3864" w:themeColor="accent1" w:themeShade="80"/>
                <w:sz w:val="22"/>
                <w:szCs w:val="22"/>
              </w:rPr>
              <w:t>P</w:t>
            </w:r>
            <w:r w:rsidR="003B4C6D">
              <w:rPr>
                <w:rStyle w:val="normaltextrun"/>
                <w:rFonts w:ascii="Calibri" w:hAnsi="Calibri" w:cs="Calibri"/>
                <w:color w:val="1F3864" w:themeColor="accent1" w:themeShade="80"/>
              </w:rPr>
              <w:t>E</w:t>
            </w:r>
          </w:p>
        </w:tc>
      </w:tr>
      <w:tr w:rsidR="00BD2130" w:rsidRPr="00BD2130" w14:paraId="57C61C15" w14:textId="77777777" w:rsidTr="552FCAF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64BAAAD"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Base:</w:t>
            </w:r>
            <w:r w:rsidRPr="00BD2130">
              <w:rPr>
                <w:rStyle w:val="eop"/>
                <w:rFonts w:asciiTheme="minorHAnsi" w:hAnsiTheme="minorHAnsi" w:cstheme="minorHAnsi"/>
                <w:color w:val="1F3864" w:themeColor="accent1" w:themeShade="80"/>
                <w:sz w:val="22"/>
                <w:szCs w:val="22"/>
              </w:rPr>
              <w:t> </w:t>
            </w:r>
          </w:p>
        </w:tc>
        <w:tc>
          <w:tcPr>
            <w:tcW w:w="8042" w:type="dxa"/>
            <w:tcBorders>
              <w:top w:val="single" w:sz="6" w:space="0" w:color="auto"/>
              <w:left w:val="single" w:sz="6" w:space="0" w:color="auto"/>
              <w:bottom w:val="single" w:sz="6" w:space="0" w:color="auto"/>
              <w:right w:val="single" w:sz="6" w:space="0" w:color="auto"/>
            </w:tcBorders>
            <w:hideMark/>
          </w:tcPr>
          <w:p w14:paraId="1FDF622D" w14:textId="7B836F4B" w:rsidR="00DE746E" w:rsidRPr="00855236" w:rsidRDefault="00BC7197" w:rsidP="552FCAF2">
            <w:pPr>
              <w:pStyle w:val="paragraph"/>
              <w:spacing w:before="0" w:beforeAutospacing="0" w:after="0" w:afterAutospacing="0"/>
              <w:ind w:right="57"/>
              <w:jc w:val="both"/>
              <w:textAlignment w:val="baseline"/>
              <w:rPr>
                <w:rFonts w:asciiTheme="minorHAnsi" w:hAnsiTheme="minorHAnsi" w:cstheme="minorBidi"/>
                <w:color w:val="1F3864" w:themeColor="accent1" w:themeShade="80"/>
                <w:sz w:val="22"/>
                <w:szCs w:val="22"/>
              </w:rPr>
            </w:pPr>
            <w:r>
              <w:rPr>
                <w:rFonts w:asciiTheme="minorHAnsi" w:hAnsiTheme="minorHAnsi" w:cstheme="minorBidi"/>
                <w:color w:val="1F3864" w:themeColor="accent1" w:themeShade="80"/>
                <w:sz w:val="22"/>
                <w:szCs w:val="22"/>
              </w:rPr>
              <w:t>W</w:t>
            </w:r>
            <w:r>
              <w:rPr>
                <w:rFonts w:asciiTheme="minorHAnsi" w:hAnsiTheme="minorHAnsi" w:cstheme="minorBidi"/>
                <w:sz w:val="22"/>
                <w:szCs w:val="22"/>
              </w:rPr>
              <w:t>oldgate School and Sixth Form College</w:t>
            </w:r>
          </w:p>
        </w:tc>
      </w:tr>
      <w:tr w:rsidR="00BD2130" w:rsidRPr="00BD2130" w14:paraId="34E14AB9" w14:textId="77777777" w:rsidTr="552FCAF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6303342"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Salary:</w:t>
            </w:r>
            <w:r w:rsidRPr="00BD2130">
              <w:rPr>
                <w:rStyle w:val="eop"/>
                <w:rFonts w:asciiTheme="minorHAnsi" w:hAnsiTheme="minorHAnsi" w:cstheme="minorHAnsi"/>
                <w:color w:val="1F3864" w:themeColor="accent1" w:themeShade="80"/>
                <w:sz w:val="22"/>
                <w:szCs w:val="22"/>
              </w:rPr>
              <w:t> </w:t>
            </w:r>
          </w:p>
        </w:tc>
        <w:tc>
          <w:tcPr>
            <w:tcW w:w="8042" w:type="dxa"/>
            <w:tcBorders>
              <w:top w:val="single" w:sz="6" w:space="0" w:color="auto"/>
              <w:left w:val="single" w:sz="6" w:space="0" w:color="auto"/>
              <w:bottom w:val="single" w:sz="6" w:space="0" w:color="auto"/>
              <w:right w:val="single" w:sz="6" w:space="0" w:color="auto"/>
            </w:tcBorders>
            <w:hideMark/>
          </w:tcPr>
          <w:p w14:paraId="622B5ED0" w14:textId="133363A9" w:rsidR="00DE746E" w:rsidRPr="00855236" w:rsidRDefault="00EB1B50" w:rsidP="00C0235A">
            <w:pPr>
              <w:pStyle w:val="paragraph"/>
              <w:spacing w:before="0" w:beforeAutospacing="0" w:after="0" w:afterAutospacing="0"/>
              <w:ind w:left="57" w:right="57"/>
              <w:jc w:val="both"/>
              <w:textAlignment w:val="baseline"/>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Main Scale/UPS</w:t>
            </w:r>
          </w:p>
        </w:tc>
      </w:tr>
      <w:tr w:rsidR="00BD2130" w:rsidRPr="00BD2130" w14:paraId="44FB815E" w14:textId="77777777" w:rsidTr="552FCAF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1FC6A08"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Line Management:</w:t>
            </w:r>
            <w:r w:rsidRPr="00BD2130">
              <w:rPr>
                <w:rStyle w:val="eop"/>
                <w:rFonts w:asciiTheme="minorHAnsi" w:hAnsiTheme="minorHAnsi" w:cstheme="minorHAnsi"/>
                <w:color w:val="1F3864" w:themeColor="accent1" w:themeShade="80"/>
                <w:sz w:val="22"/>
                <w:szCs w:val="22"/>
              </w:rPr>
              <w:t> </w:t>
            </w:r>
          </w:p>
        </w:tc>
        <w:tc>
          <w:tcPr>
            <w:tcW w:w="8042" w:type="dxa"/>
            <w:tcBorders>
              <w:top w:val="single" w:sz="6" w:space="0" w:color="auto"/>
              <w:left w:val="single" w:sz="6" w:space="0" w:color="auto"/>
              <w:bottom w:val="single" w:sz="6" w:space="0" w:color="auto"/>
              <w:right w:val="single" w:sz="6" w:space="0" w:color="auto"/>
            </w:tcBorders>
            <w:hideMark/>
          </w:tcPr>
          <w:p w14:paraId="0B7C920C" w14:textId="6C3EDDAA" w:rsidR="00DE746E" w:rsidRPr="00855236" w:rsidRDefault="003B4C6D" w:rsidP="00C0235A">
            <w:pPr>
              <w:pStyle w:val="paragraph"/>
              <w:spacing w:before="0" w:beforeAutospacing="0" w:after="0" w:afterAutospacing="0"/>
              <w:ind w:left="57" w:right="57"/>
              <w:jc w:val="both"/>
              <w:textAlignment w:val="baseline"/>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C</w:t>
            </w:r>
            <w:r>
              <w:rPr>
                <w:sz w:val="22"/>
                <w:szCs w:val="22"/>
              </w:rPr>
              <w:t>urriculum Leader PE</w:t>
            </w:r>
          </w:p>
        </w:tc>
      </w:tr>
      <w:tr w:rsidR="00BD2130" w:rsidRPr="00BD2130" w14:paraId="6178B5DE" w14:textId="77777777" w:rsidTr="552FCAF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F9ED706"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Contract:</w:t>
            </w:r>
            <w:r w:rsidRPr="00BD2130">
              <w:rPr>
                <w:rStyle w:val="eop"/>
                <w:rFonts w:asciiTheme="minorHAnsi" w:hAnsiTheme="minorHAnsi" w:cstheme="minorHAnsi"/>
                <w:color w:val="1F3864" w:themeColor="accent1" w:themeShade="80"/>
                <w:sz w:val="22"/>
                <w:szCs w:val="22"/>
              </w:rPr>
              <w:t> </w:t>
            </w:r>
          </w:p>
        </w:tc>
        <w:tc>
          <w:tcPr>
            <w:tcW w:w="8042" w:type="dxa"/>
            <w:tcBorders>
              <w:top w:val="single" w:sz="6" w:space="0" w:color="auto"/>
              <w:left w:val="single" w:sz="6" w:space="0" w:color="auto"/>
              <w:bottom w:val="single" w:sz="6" w:space="0" w:color="auto"/>
              <w:right w:val="single" w:sz="6" w:space="0" w:color="auto"/>
            </w:tcBorders>
            <w:hideMark/>
          </w:tcPr>
          <w:p w14:paraId="0BAC0641" w14:textId="29BCC039" w:rsidR="00BD2130" w:rsidRPr="00855236" w:rsidRDefault="00EB1B50" w:rsidP="00BD2130">
            <w:pPr>
              <w:pStyle w:val="paragraph"/>
              <w:spacing w:before="0" w:beforeAutospacing="0" w:after="0" w:afterAutospacing="0"/>
              <w:ind w:left="57" w:right="57"/>
              <w:jc w:val="both"/>
              <w:textAlignment w:val="baseline"/>
              <w:rPr>
                <w:rFonts w:asciiTheme="minorHAnsi" w:hAnsiTheme="minorHAnsi" w:cstheme="minorHAnsi"/>
                <w:color w:val="1F3864" w:themeColor="accent1" w:themeShade="80"/>
                <w:sz w:val="22"/>
                <w:szCs w:val="22"/>
              </w:rPr>
            </w:pPr>
            <w:r w:rsidRPr="005273CC">
              <w:rPr>
                <w:rStyle w:val="normaltextrun"/>
                <w:rFonts w:asciiTheme="minorHAnsi" w:hAnsiTheme="minorHAnsi" w:cstheme="minorHAnsi"/>
                <w:color w:val="1F3864" w:themeColor="accent1" w:themeShade="80"/>
                <w:sz w:val="22"/>
                <w:szCs w:val="22"/>
              </w:rPr>
              <w:t>Full time</w:t>
            </w:r>
          </w:p>
        </w:tc>
      </w:tr>
    </w:tbl>
    <w:p w14:paraId="6EE5DFB6" w14:textId="77777777" w:rsidR="00DE746E" w:rsidRPr="00BD2130" w:rsidRDefault="00DE746E" w:rsidP="00DE746E">
      <w:pPr>
        <w:pStyle w:val="paragraph"/>
        <w:spacing w:before="0" w:beforeAutospacing="0" w:after="0" w:afterAutospacing="0"/>
        <w:jc w:val="center"/>
        <w:textAlignment w:val="baseline"/>
        <w:rPr>
          <w:rFonts w:asciiTheme="minorHAnsi" w:hAnsiTheme="minorHAnsi" w:cstheme="minorHAnsi"/>
          <w:color w:val="1F3864" w:themeColor="accent1" w:themeShade="80"/>
          <w:sz w:val="18"/>
          <w:szCs w:val="18"/>
        </w:rPr>
      </w:pPr>
      <w:r w:rsidRPr="00BD2130">
        <w:rPr>
          <w:rStyle w:val="eop"/>
          <w:rFonts w:asciiTheme="minorHAnsi" w:hAnsiTheme="minorHAnsi" w:cstheme="minorHAnsi"/>
          <w:color w:val="1F3864" w:themeColor="accent1" w:themeShade="8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02"/>
      </w:tblGrid>
      <w:tr w:rsidR="00BD2130" w:rsidRPr="00BD2130" w14:paraId="18668CC5" w14:textId="77777777" w:rsidTr="00DE746E">
        <w:trPr>
          <w:trHeight w:val="300"/>
        </w:trPr>
        <w:tc>
          <w:tcPr>
            <w:tcW w:w="10335" w:type="dxa"/>
            <w:tcBorders>
              <w:top w:val="single" w:sz="6" w:space="0" w:color="auto"/>
              <w:left w:val="single" w:sz="6" w:space="0" w:color="auto"/>
              <w:bottom w:val="single" w:sz="6" w:space="0" w:color="auto"/>
              <w:right w:val="single" w:sz="6" w:space="0" w:color="auto"/>
            </w:tcBorders>
            <w:shd w:val="clear" w:color="auto" w:fill="B4C6E7"/>
            <w:hideMark/>
          </w:tcPr>
          <w:p w14:paraId="03C42FB3" w14:textId="77777777" w:rsidR="00DE746E" w:rsidRPr="00BD2130" w:rsidRDefault="00DE746E">
            <w:pPr>
              <w:pStyle w:val="paragraph"/>
              <w:spacing w:before="0" w:beforeAutospacing="0" w:after="0" w:afterAutospacing="0"/>
              <w:ind w:left="2160" w:hanging="2160"/>
              <w:jc w:val="both"/>
              <w:textAlignment w:val="baseline"/>
              <w:divId w:val="699092763"/>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Core Purpose:</w:t>
            </w:r>
            <w:r w:rsidRPr="00BD2130">
              <w:rPr>
                <w:rStyle w:val="eop"/>
                <w:rFonts w:asciiTheme="minorHAnsi" w:hAnsiTheme="minorHAnsi" w:cstheme="minorHAnsi"/>
                <w:color w:val="1F3864" w:themeColor="accent1" w:themeShade="80"/>
                <w:sz w:val="22"/>
                <w:szCs w:val="22"/>
              </w:rPr>
              <w:t> </w:t>
            </w:r>
          </w:p>
        </w:tc>
      </w:tr>
      <w:tr w:rsidR="00BD2130" w:rsidRPr="00BD2130" w14:paraId="58C0C0A6" w14:textId="77777777" w:rsidTr="00DE746E">
        <w:trPr>
          <w:trHeight w:val="300"/>
        </w:trPr>
        <w:tc>
          <w:tcPr>
            <w:tcW w:w="10335" w:type="dxa"/>
            <w:tcBorders>
              <w:top w:val="single" w:sz="6" w:space="0" w:color="auto"/>
              <w:left w:val="single" w:sz="6" w:space="0" w:color="auto"/>
              <w:bottom w:val="single" w:sz="6" w:space="0" w:color="auto"/>
              <w:right w:val="single" w:sz="6" w:space="0" w:color="auto"/>
            </w:tcBorders>
            <w:hideMark/>
          </w:tcPr>
          <w:p w14:paraId="0F33FEC0" w14:textId="316F3417" w:rsidR="00DE746E" w:rsidRPr="00EB1B50" w:rsidRDefault="00EB1B50" w:rsidP="00EB1B50">
            <w:pPr>
              <w:pStyle w:val="ListParagraph"/>
              <w:numPr>
                <w:ilvl w:val="0"/>
                <w:numId w:val="14"/>
              </w:numPr>
              <w:spacing w:after="0"/>
              <w:jc w:val="both"/>
              <w:rPr>
                <w:rFonts w:cstheme="minorHAnsi"/>
                <w:color w:val="1F3864" w:themeColor="accent1" w:themeShade="80"/>
              </w:rPr>
            </w:pPr>
            <w:r w:rsidRPr="00EB1B50">
              <w:rPr>
                <w:rFonts w:cstheme="minorHAnsi"/>
                <w:color w:val="1F4E79" w:themeColor="accent5" w:themeShade="80"/>
              </w:rPr>
              <w:t>To plan and deliver challenging and well organised lessons, and sequences of lessons, in a safe and stimulating learning environment, across the age and ability range. To assess and report on learners’ progress.</w:t>
            </w:r>
          </w:p>
        </w:tc>
      </w:tr>
    </w:tbl>
    <w:p w14:paraId="75AB8348"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sz w:val="18"/>
          <w:szCs w:val="18"/>
        </w:rPr>
      </w:pPr>
      <w:r w:rsidRPr="00BD2130">
        <w:rPr>
          <w:rStyle w:val="eop"/>
          <w:rFonts w:asciiTheme="minorHAnsi" w:hAnsiTheme="minorHAnsi" w:cstheme="minorHAnsi"/>
          <w:color w:val="1F3864" w:themeColor="accent1" w:themeShade="80"/>
          <w:sz w:val="22"/>
          <w:szCs w:val="22"/>
        </w:rPr>
        <w:t> </w:t>
      </w:r>
    </w:p>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02"/>
      </w:tblGrid>
      <w:tr w:rsidR="00BD2130" w:rsidRPr="00BD2130" w14:paraId="3ACE3B96" w14:textId="77777777" w:rsidTr="00C0235A">
        <w:trPr>
          <w:trHeight w:val="300"/>
        </w:trPr>
        <w:tc>
          <w:tcPr>
            <w:tcW w:w="10302" w:type="dxa"/>
            <w:tcBorders>
              <w:top w:val="single" w:sz="6" w:space="0" w:color="auto"/>
              <w:left w:val="single" w:sz="6" w:space="0" w:color="auto"/>
              <w:bottom w:val="single" w:sz="6" w:space="0" w:color="auto"/>
              <w:right w:val="single" w:sz="6" w:space="0" w:color="auto"/>
            </w:tcBorders>
            <w:shd w:val="clear" w:color="auto" w:fill="B4C6E7"/>
            <w:hideMark/>
          </w:tcPr>
          <w:p w14:paraId="4FD85F56" w14:textId="77777777" w:rsidR="00DE746E" w:rsidRPr="00BD2130" w:rsidRDefault="00DE746E" w:rsidP="00C0235A">
            <w:pPr>
              <w:pStyle w:val="paragraph"/>
              <w:spacing w:before="0" w:beforeAutospacing="0" w:after="0" w:afterAutospacing="0"/>
              <w:ind w:left="57" w:right="57"/>
              <w:textAlignment w:val="baseline"/>
              <w:divId w:val="965308887"/>
              <w:rPr>
                <w:rFonts w:asciiTheme="minorHAnsi" w:hAnsiTheme="minorHAnsi" w:cstheme="minorHAnsi"/>
                <w:color w:val="1F3864" w:themeColor="accent1" w:themeShade="80"/>
              </w:rPr>
            </w:pPr>
            <w:r w:rsidRPr="00BD2130">
              <w:rPr>
                <w:rStyle w:val="normaltextrun"/>
                <w:rFonts w:asciiTheme="minorHAnsi" w:hAnsiTheme="minorHAnsi" w:cstheme="minorHAnsi"/>
                <w:b/>
                <w:bCs/>
                <w:color w:val="1F3864" w:themeColor="accent1" w:themeShade="80"/>
                <w:sz w:val="22"/>
                <w:szCs w:val="22"/>
              </w:rPr>
              <w:t>Duties &amp; Responsibilities:</w:t>
            </w:r>
            <w:r w:rsidRPr="00BD2130">
              <w:rPr>
                <w:rStyle w:val="eop"/>
                <w:rFonts w:asciiTheme="minorHAnsi" w:hAnsiTheme="minorHAnsi" w:cstheme="minorHAnsi"/>
                <w:color w:val="1F3864" w:themeColor="accent1" w:themeShade="80"/>
                <w:sz w:val="22"/>
                <w:szCs w:val="22"/>
              </w:rPr>
              <w:t> </w:t>
            </w:r>
          </w:p>
        </w:tc>
      </w:tr>
      <w:tr w:rsidR="00BD2130" w:rsidRPr="00BD2130" w14:paraId="0057CD59" w14:textId="77777777" w:rsidTr="00C0235A">
        <w:trPr>
          <w:trHeight w:val="300"/>
        </w:trPr>
        <w:tc>
          <w:tcPr>
            <w:tcW w:w="10302" w:type="dxa"/>
            <w:tcBorders>
              <w:top w:val="single" w:sz="6" w:space="0" w:color="auto"/>
              <w:left w:val="single" w:sz="6" w:space="0" w:color="auto"/>
              <w:bottom w:val="single" w:sz="6" w:space="0" w:color="auto"/>
              <w:right w:val="single" w:sz="6" w:space="0" w:color="auto"/>
            </w:tcBorders>
            <w:hideMark/>
          </w:tcPr>
          <w:p w14:paraId="581917DA" w14:textId="77777777" w:rsidR="00EB1B50" w:rsidRDefault="00EB1B50" w:rsidP="00EB1B50">
            <w:pPr>
              <w:spacing w:after="10"/>
              <w:rPr>
                <w:rFonts w:cstheme="minorHAnsi"/>
                <w:b/>
                <w:color w:val="1F3864" w:themeColor="accent1" w:themeShade="80"/>
              </w:rPr>
            </w:pPr>
            <w:r>
              <w:rPr>
                <w:rFonts w:cstheme="minorHAnsi"/>
                <w:b/>
                <w:color w:val="1F3864" w:themeColor="accent1" w:themeShade="80"/>
              </w:rPr>
              <w:t xml:space="preserve">  </w:t>
            </w:r>
          </w:p>
          <w:p w14:paraId="59D5CCCC" w14:textId="55B4DB03" w:rsidR="00EB1B50" w:rsidRDefault="00EB1B50" w:rsidP="00EB1B50">
            <w:pPr>
              <w:spacing w:after="10"/>
              <w:rPr>
                <w:rFonts w:cstheme="minorHAnsi"/>
                <w:b/>
                <w:color w:val="1F3864" w:themeColor="accent1" w:themeShade="80"/>
              </w:rPr>
            </w:pPr>
            <w:r>
              <w:rPr>
                <w:rFonts w:cstheme="minorHAnsi"/>
                <w:b/>
                <w:color w:val="1F3864" w:themeColor="accent1" w:themeShade="80"/>
              </w:rPr>
              <w:t xml:space="preserve"> </w:t>
            </w:r>
            <w:r w:rsidRPr="00404D69">
              <w:rPr>
                <w:rFonts w:cstheme="minorHAnsi"/>
                <w:b/>
                <w:color w:val="1F3864" w:themeColor="accent1" w:themeShade="80"/>
              </w:rPr>
              <w:t>Principal Accountabilities:</w:t>
            </w:r>
          </w:p>
          <w:p w14:paraId="62914884" w14:textId="77777777" w:rsidR="00EB1B50" w:rsidRPr="00EB1B50" w:rsidRDefault="00EB1B50" w:rsidP="00EB1B50">
            <w:pPr>
              <w:pStyle w:val="ListParagraph"/>
              <w:numPr>
                <w:ilvl w:val="0"/>
                <w:numId w:val="11"/>
              </w:numPr>
              <w:spacing w:before="120"/>
              <w:rPr>
                <w:rFonts w:cstheme="minorHAnsi"/>
                <w:b/>
                <w:color w:val="1F3864" w:themeColor="accent1" w:themeShade="80"/>
              </w:rPr>
            </w:pPr>
            <w:r w:rsidRPr="004A59E2">
              <w:rPr>
                <w:rFonts w:cstheme="minorHAnsi"/>
                <w:color w:val="1F3864" w:themeColor="accent1" w:themeShade="80"/>
              </w:rPr>
              <w:t>To plan, teach and evaluate the effectiveness of lessons, and sequences of lessons, which show good knowledge and understanding of a range of up-to-date teaching, learning and behaviour management strategies, and which are in line with Departmental SOWs.</w:t>
            </w:r>
          </w:p>
          <w:p w14:paraId="7C55FAEC" w14:textId="77777777" w:rsidR="00EB1B50" w:rsidRPr="00294626" w:rsidRDefault="00EB1B50" w:rsidP="00EB1B50">
            <w:pPr>
              <w:pStyle w:val="ListParagraph"/>
              <w:spacing w:before="120"/>
              <w:rPr>
                <w:rFonts w:cstheme="minorHAnsi"/>
                <w:b/>
                <w:color w:val="1F3864" w:themeColor="accent1" w:themeShade="80"/>
              </w:rPr>
            </w:pPr>
          </w:p>
          <w:p w14:paraId="17E15E69" w14:textId="3E3662AE" w:rsidR="00EB1B50" w:rsidRPr="00EB1B50" w:rsidRDefault="00EB1B50" w:rsidP="00681791">
            <w:pPr>
              <w:pStyle w:val="ListParagraph"/>
              <w:numPr>
                <w:ilvl w:val="0"/>
                <w:numId w:val="11"/>
              </w:numPr>
              <w:spacing w:before="120"/>
              <w:rPr>
                <w:rFonts w:cstheme="minorHAnsi"/>
                <w:b/>
                <w:color w:val="1F3864" w:themeColor="accent1" w:themeShade="80"/>
              </w:rPr>
            </w:pPr>
            <w:r w:rsidRPr="00EB1B50">
              <w:rPr>
                <w:rFonts w:cstheme="minorHAnsi"/>
                <w:color w:val="1F3864" w:themeColor="accent1" w:themeShade="80"/>
              </w:rPr>
              <w:t>To communicate effectively with colleagues, parents and students regarding student learning and other matters within ECM responsibilities.</w:t>
            </w:r>
          </w:p>
          <w:p w14:paraId="4A0E0BA4" w14:textId="77777777" w:rsidR="00EB1B50" w:rsidRPr="00EB1B50" w:rsidRDefault="00EB1B50" w:rsidP="00EB1B50">
            <w:pPr>
              <w:pStyle w:val="ListParagraph"/>
              <w:spacing w:before="120"/>
              <w:rPr>
                <w:rFonts w:cstheme="minorHAnsi"/>
                <w:b/>
                <w:color w:val="1F3864" w:themeColor="accent1" w:themeShade="80"/>
              </w:rPr>
            </w:pPr>
          </w:p>
          <w:p w14:paraId="378A5082" w14:textId="77777777" w:rsidR="00EB1B50" w:rsidRPr="00EB1B50" w:rsidRDefault="00EB1B50" w:rsidP="00EB1B50">
            <w:pPr>
              <w:pStyle w:val="ListParagraph"/>
              <w:numPr>
                <w:ilvl w:val="0"/>
                <w:numId w:val="11"/>
              </w:numPr>
              <w:spacing w:before="120"/>
              <w:rPr>
                <w:rFonts w:cstheme="minorHAnsi"/>
                <w:b/>
                <w:color w:val="1F3864" w:themeColor="accent1" w:themeShade="80"/>
              </w:rPr>
            </w:pPr>
            <w:r w:rsidRPr="00294626">
              <w:rPr>
                <w:rFonts w:cstheme="minorHAnsi"/>
                <w:color w:val="1F3864" w:themeColor="accent1" w:themeShade="80"/>
              </w:rPr>
              <w:t xml:space="preserve">To know the assessment requirements and arrangements for their pupils and use data with a range of approaches to assessment, </w:t>
            </w:r>
            <w:proofErr w:type="gramStart"/>
            <w:r w:rsidRPr="00294626">
              <w:rPr>
                <w:rFonts w:cstheme="minorHAnsi"/>
                <w:color w:val="1F3864" w:themeColor="accent1" w:themeShade="80"/>
              </w:rPr>
              <w:t>in order to</w:t>
            </w:r>
            <w:proofErr w:type="gramEnd"/>
            <w:r w:rsidRPr="00294626">
              <w:rPr>
                <w:rFonts w:cstheme="minorHAnsi"/>
                <w:color w:val="1F3864" w:themeColor="accent1" w:themeShade="80"/>
              </w:rPr>
              <w:t xml:space="preserve"> inform teaching and learning.</w:t>
            </w:r>
          </w:p>
          <w:p w14:paraId="5A710649" w14:textId="77777777" w:rsidR="00EB1B50" w:rsidRPr="00EB1B50" w:rsidRDefault="00EB1B50" w:rsidP="00EB1B50">
            <w:pPr>
              <w:pStyle w:val="ListParagraph"/>
              <w:spacing w:before="120"/>
              <w:rPr>
                <w:rFonts w:cstheme="minorHAnsi"/>
                <w:b/>
                <w:color w:val="1F3864" w:themeColor="accent1" w:themeShade="80"/>
              </w:rPr>
            </w:pPr>
          </w:p>
          <w:p w14:paraId="10C00614" w14:textId="668BC3E7" w:rsidR="00EB1B50" w:rsidRPr="00EB1B50" w:rsidRDefault="00EB1B50" w:rsidP="0019567D">
            <w:pPr>
              <w:pStyle w:val="ListParagraph"/>
              <w:numPr>
                <w:ilvl w:val="0"/>
                <w:numId w:val="11"/>
              </w:numPr>
              <w:spacing w:before="120"/>
              <w:rPr>
                <w:rFonts w:cstheme="minorHAnsi"/>
                <w:b/>
                <w:color w:val="1F3864" w:themeColor="accent1" w:themeShade="80"/>
              </w:rPr>
            </w:pPr>
            <w:r w:rsidRPr="00EB1B50">
              <w:rPr>
                <w:rFonts w:cstheme="minorHAnsi"/>
                <w:color w:val="1F3864" w:themeColor="accent1" w:themeShade="80"/>
              </w:rPr>
              <w:t>To maintain up-to-date knowledge of their subject area and of the Professional Standards and duties of teachers.</w:t>
            </w:r>
          </w:p>
          <w:p w14:paraId="27D77C15" w14:textId="77777777" w:rsidR="00EB1B50" w:rsidRPr="00294626" w:rsidRDefault="00EB1B50" w:rsidP="00EB1B50">
            <w:pPr>
              <w:pStyle w:val="ListParagraph"/>
              <w:spacing w:before="120"/>
              <w:rPr>
                <w:rFonts w:cstheme="minorHAnsi"/>
                <w:b/>
                <w:color w:val="1F3864" w:themeColor="accent1" w:themeShade="80"/>
              </w:rPr>
            </w:pPr>
          </w:p>
          <w:p w14:paraId="4DC0661C" w14:textId="77777777" w:rsidR="00EB1B50" w:rsidRPr="00294626" w:rsidRDefault="00EB1B50" w:rsidP="00EB1B50">
            <w:pPr>
              <w:pStyle w:val="ListParagraph"/>
              <w:numPr>
                <w:ilvl w:val="0"/>
                <w:numId w:val="11"/>
              </w:numPr>
              <w:spacing w:before="120"/>
              <w:rPr>
                <w:rFonts w:cstheme="minorHAnsi"/>
                <w:b/>
                <w:color w:val="1F3864" w:themeColor="accent1" w:themeShade="80"/>
              </w:rPr>
            </w:pPr>
            <w:r w:rsidRPr="00404D69">
              <w:rPr>
                <w:rFonts w:cstheme="minorHAnsi"/>
                <w:color w:val="1F3864" w:themeColor="accent1" w:themeShade="80"/>
              </w:rPr>
              <w:t>To work as part of Learning Teams, both Departmental and Year Group-based, to enhance curriculum provision, support the aims and ethos of the College as an inclusive learning community and understand how wellbeing impacts on learning.</w:t>
            </w:r>
          </w:p>
          <w:p w14:paraId="691A1630" w14:textId="77777777" w:rsidR="00EB1B50" w:rsidRPr="004A59E2" w:rsidRDefault="00EB1B50" w:rsidP="00EB1B50">
            <w:pPr>
              <w:pStyle w:val="ListParagraph"/>
              <w:spacing w:before="120"/>
              <w:rPr>
                <w:rFonts w:cstheme="minorHAnsi"/>
                <w:b/>
                <w:color w:val="1F3864" w:themeColor="accent1" w:themeShade="80"/>
              </w:rPr>
            </w:pPr>
          </w:p>
          <w:p w14:paraId="503F5BB3" w14:textId="5B03D002" w:rsidR="00EB1B50" w:rsidRPr="00EB1B50" w:rsidRDefault="00EB1B50" w:rsidP="002D0970">
            <w:pPr>
              <w:pStyle w:val="ListParagraph"/>
              <w:numPr>
                <w:ilvl w:val="0"/>
                <w:numId w:val="11"/>
              </w:numPr>
              <w:spacing w:before="120" w:after="10"/>
              <w:rPr>
                <w:rFonts w:cstheme="minorHAnsi"/>
                <w:b/>
                <w:color w:val="1F3864" w:themeColor="accent1" w:themeShade="80"/>
              </w:rPr>
            </w:pPr>
            <w:r w:rsidRPr="00EB1B50">
              <w:rPr>
                <w:rFonts w:cstheme="minorHAnsi"/>
                <w:color w:val="1F3864" w:themeColor="accent1" w:themeShade="80"/>
              </w:rPr>
              <w:t>To retain up-to-date knowledge and understanding of Safeguarding procedures and practices and to know and understand the roles of other colleagues in these.</w:t>
            </w:r>
          </w:p>
          <w:p w14:paraId="4DB94458" w14:textId="77777777" w:rsidR="00EB1B50" w:rsidRPr="00EB1B50" w:rsidRDefault="00EB1B50" w:rsidP="00EB1B50">
            <w:pPr>
              <w:pStyle w:val="ListParagraph"/>
              <w:spacing w:after="10"/>
              <w:rPr>
                <w:rFonts w:cstheme="minorHAnsi"/>
                <w:b/>
                <w:color w:val="1F3864" w:themeColor="accent1" w:themeShade="80"/>
              </w:rPr>
            </w:pPr>
          </w:p>
          <w:p w14:paraId="15DCA395" w14:textId="7FE2B375" w:rsidR="00EB1B50" w:rsidRPr="00EB1B50" w:rsidRDefault="00EB1B50" w:rsidP="008F0ADE">
            <w:pPr>
              <w:pStyle w:val="ListParagraph"/>
              <w:numPr>
                <w:ilvl w:val="0"/>
                <w:numId w:val="11"/>
              </w:numPr>
              <w:spacing w:before="120" w:after="10"/>
              <w:rPr>
                <w:rFonts w:cstheme="minorHAnsi"/>
                <w:b/>
                <w:color w:val="1F3864" w:themeColor="accent1" w:themeShade="80"/>
              </w:rPr>
            </w:pPr>
            <w:r w:rsidRPr="00EB1B50">
              <w:rPr>
                <w:rFonts w:cstheme="minorHAnsi"/>
                <w:color w:val="1F3864" w:themeColor="accent1" w:themeShade="80"/>
              </w:rPr>
              <w:t xml:space="preserve">To know the assessment requirements and arrangements for their pupils and use data with a range of approaches to assessment, </w:t>
            </w:r>
            <w:proofErr w:type="gramStart"/>
            <w:r w:rsidRPr="00EB1B50">
              <w:rPr>
                <w:rFonts w:cstheme="minorHAnsi"/>
                <w:color w:val="1F3864" w:themeColor="accent1" w:themeShade="80"/>
              </w:rPr>
              <w:t>in order to</w:t>
            </w:r>
            <w:proofErr w:type="gramEnd"/>
            <w:r w:rsidRPr="00EB1B50">
              <w:rPr>
                <w:rFonts w:cstheme="minorHAnsi"/>
                <w:color w:val="1F3864" w:themeColor="accent1" w:themeShade="80"/>
              </w:rPr>
              <w:t xml:space="preserve"> inform teaching and learning.</w:t>
            </w:r>
          </w:p>
          <w:p w14:paraId="473114BD" w14:textId="77777777" w:rsidR="00EB1B50" w:rsidRDefault="00EB1B50" w:rsidP="0092020A">
            <w:pPr>
              <w:spacing w:after="10"/>
              <w:rPr>
                <w:rFonts w:cstheme="minorHAnsi"/>
                <w:b/>
                <w:color w:val="1F3864" w:themeColor="accent1" w:themeShade="80"/>
              </w:rPr>
            </w:pPr>
          </w:p>
          <w:p w14:paraId="440446CE" w14:textId="3C4FC421" w:rsidR="00BD2130" w:rsidRPr="0092020A" w:rsidRDefault="00EB1B50" w:rsidP="0092020A">
            <w:pPr>
              <w:spacing w:after="10"/>
              <w:rPr>
                <w:rFonts w:cstheme="minorHAnsi"/>
                <w:b/>
                <w:color w:val="1F3864" w:themeColor="accent1" w:themeShade="80"/>
              </w:rPr>
            </w:pPr>
            <w:r>
              <w:rPr>
                <w:rFonts w:cstheme="minorHAnsi"/>
                <w:b/>
                <w:color w:val="1F3864" w:themeColor="accent1" w:themeShade="80"/>
              </w:rPr>
              <w:t xml:space="preserve">  </w:t>
            </w:r>
            <w:r w:rsidR="00DB5DAE">
              <w:rPr>
                <w:rFonts w:cstheme="minorHAnsi"/>
                <w:b/>
                <w:color w:val="1F3864" w:themeColor="accent1" w:themeShade="80"/>
              </w:rPr>
              <w:t>O</w:t>
            </w:r>
            <w:r w:rsidR="00BD2130" w:rsidRPr="0092020A">
              <w:rPr>
                <w:rFonts w:cstheme="minorHAnsi"/>
                <w:b/>
                <w:color w:val="1F3864" w:themeColor="accent1" w:themeShade="80"/>
              </w:rPr>
              <w:t xml:space="preserve">ther duties and responsibilities </w:t>
            </w:r>
          </w:p>
          <w:p w14:paraId="0D2BCFEF" w14:textId="2C3E7705" w:rsidR="00EB1B50" w:rsidRDefault="00BD2130" w:rsidP="00B26966">
            <w:pPr>
              <w:pStyle w:val="ListParagraph"/>
              <w:numPr>
                <w:ilvl w:val="0"/>
                <w:numId w:val="11"/>
              </w:numPr>
              <w:spacing w:after="54"/>
              <w:rPr>
                <w:rFonts w:cstheme="minorHAnsi"/>
                <w:color w:val="1F3864" w:themeColor="accent1" w:themeShade="80"/>
              </w:rPr>
            </w:pPr>
            <w:r w:rsidRPr="00EB1B50">
              <w:rPr>
                <w:rFonts w:cstheme="minorHAnsi"/>
                <w:color w:val="1F3864" w:themeColor="accent1" w:themeShade="80"/>
              </w:rPr>
              <w:t xml:space="preserve">Any other duties commensurate with the general level of responsibility of the post that the Headteacher may from time to time ask the post-holder to perform. </w:t>
            </w:r>
          </w:p>
          <w:p w14:paraId="50CBAD8E" w14:textId="77777777" w:rsidR="00EB1B50" w:rsidRPr="00EB1B50" w:rsidRDefault="00EB1B50" w:rsidP="00EB1B50">
            <w:pPr>
              <w:pStyle w:val="ListParagraph"/>
              <w:spacing w:after="54"/>
              <w:rPr>
                <w:rFonts w:cstheme="minorHAnsi"/>
                <w:color w:val="1F3864" w:themeColor="accent1" w:themeShade="80"/>
              </w:rPr>
            </w:pPr>
          </w:p>
          <w:p w14:paraId="29E43C71" w14:textId="77777777" w:rsidR="00EB1B50" w:rsidRPr="005273CC" w:rsidRDefault="00EB1B50" w:rsidP="00EB1B50">
            <w:pPr>
              <w:pStyle w:val="NormalWeb"/>
              <w:rPr>
                <w:rFonts w:asciiTheme="minorHAnsi" w:hAnsiTheme="minorHAnsi" w:cstheme="minorHAnsi"/>
                <w:b/>
                <w:bCs/>
                <w:color w:val="1F3864" w:themeColor="accent1" w:themeShade="80"/>
                <w:sz w:val="22"/>
                <w:szCs w:val="22"/>
              </w:rPr>
            </w:pPr>
            <w:r w:rsidRPr="005273CC">
              <w:rPr>
                <w:rFonts w:asciiTheme="minorHAnsi" w:hAnsiTheme="minorHAnsi" w:cstheme="minorHAnsi"/>
                <w:b/>
                <w:bCs/>
                <w:color w:val="1F3864" w:themeColor="accent1" w:themeShade="80"/>
                <w:sz w:val="22"/>
                <w:szCs w:val="22"/>
              </w:rPr>
              <w:lastRenderedPageBreak/>
              <w:t>General Information:</w:t>
            </w:r>
          </w:p>
          <w:p w14:paraId="33EF7340" w14:textId="77777777" w:rsidR="00EB1B50" w:rsidRPr="00FD10A7" w:rsidRDefault="00EB1B50" w:rsidP="00EB1B50">
            <w:pPr>
              <w:pStyle w:val="NormalWeb"/>
              <w:numPr>
                <w:ilvl w:val="0"/>
                <w:numId w:val="13"/>
              </w:numPr>
              <w:rPr>
                <w:rFonts w:asciiTheme="minorHAnsi" w:hAnsiTheme="minorHAnsi" w:cstheme="minorHAnsi"/>
                <w:color w:val="1F3864" w:themeColor="accent1" w:themeShade="80"/>
                <w:sz w:val="22"/>
                <w:szCs w:val="22"/>
              </w:rPr>
            </w:pPr>
            <w:r w:rsidRPr="00FD10A7">
              <w:rPr>
                <w:rFonts w:asciiTheme="minorHAnsi" w:hAnsiTheme="minorHAnsi" w:cstheme="minorHAnsi"/>
                <w:color w:val="1F3864" w:themeColor="accent1" w:themeShade="80"/>
                <w:sz w:val="22"/>
                <w:szCs w:val="22"/>
              </w:rPr>
              <w:t>The above principal accountabilities are not exhaustive and may vary without changing the character of the job or level of responsibility.</w:t>
            </w:r>
          </w:p>
          <w:p w14:paraId="0806BD6D" w14:textId="04251A92" w:rsidR="00EB1B50" w:rsidRPr="00EB1B50" w:rsidRDefault="00EB1B50" w:rsidP="00EB1B50">
            <w:pPr>
              <w:pStyle w:val="ListParagraph"/>
              <w:numPr>
                <w:ilvl w:val="0"/>
                <w:numId w:val="13"/>
              </w:numPr>
              <w:spacing w:after="54"/>
              <w:rPr>
                <w:rFonts w:cstheme="minorHAnsi"/>
                <w:color w:val="1F3864" w:themeColor="accent1" w:themeShade="80"/>
              </w:rPr>
            </w:pPr>
            <w:r w:rsidRPr="00EB1B50">
              <w:rPr>
                <w:rFonts w:cstheme="minorHAnsi"/>
                <w:color w:val="1F3864" w:themeColor="accent1" w:themeShade="80"/>
              </w:rPr>
              <w:t>The Health and Safety at Work etc. Act, 1974 and other associated legislation places responsibilities for Health and Safety on all employees. Therefore, it is the post holder’s responsibility to take reasonable care for Health and Safety of him/herself and other employees in accordance with legislation.</w:t>
            </w:r>
          </w:p>
          <w:p w14:paraId="428EEE46" w14:textId="77777777" w:rsidR="00DE746E" w:rsidRPr="00BD2130" w:rsidRDefault="00DE746E" w:rsidP="00DE746E">
            <w:pPr>
              <w:pStyle w:val="paragraph"/>
              <w:spacing w:before="0" w:beforeAutospacing="0" w:after="0" w:afterAutospacing="0"/>
              <w:ind w:left="720"/>
              <w:jc w:val="both"/>
              <w:textAlignment w:val="baseline"/>
              <w:rPr>
                <w:rFonts w:asciiTheme="minorHAnsi" w:hAnsiTheme="minorHAnsi" w:cstheme="minorHAnsi"/>
                <w:color w:val="1F3864" w:themeColor="accent1" w:themeShade="80"/>
              </w:rPr>
            </w:pPr>
            <w:r w:rsidRPr="00BD2130">
              <w:rPr>
                <w:rStyle w:val="eop"/>
                <w:rFonts w:asciiTheme="minorHAnsi" w:hAnsiTheme="minorHAnsi" w:cstheme="minorHAnsi"/>
                <w:color w:val="1F3864" w:themeColor="accent1" w:themeShade="80"/>
                <w:sz w:val="22"/>
                <w:szCs w:val="22"/>
              </w:rPr>
              <w:t> </w:t>
            </w:r>
          </w:p>
        </w:tc>
      </w:tr>
    </w:tbl>
    <w:p w14:paraId="5F6D8489"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sz w:val="18"/>
          <w:szCs w:val="18"/>
        </w:rPr>
      </w:pPr>
      <w:r w:rsidRPr="00BD2130">
        <w:rPr>
          <w:rStyle w:val="eop"/>
          <w:rFonts w:asciiTheme="minorHAnsi" w:hAnsiTheme="minorHAnsi" w:cstheme="minorHAnsi"/>
          <w:color w:val="1F3864" w:themeColor="accent1" w:themeShade="80"/>
        </w:rPr>
        <w:lastRenderedPageBreak/>
        <w:t> </w:t>
      </w:r>
    </w:p>
    <w:p w14:paraId="07826592" w14:textId="77777777" w:rsidR="00DE746E" w:rsidRPr="00BD2130"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sz w:val="18"/>
          <w:szCs w:val="18"/>
        </w:rPr>
      </w:pPr>
      <w:r w:rsidRPr="00BD2130">
        <w:rPr>
          <w:rStyle w:val="eop"/>
          <w:rFonts w:asciiTheme="minorHAnsi" w:hAnsiTheme="minorHAnsi" w:cstheme="minorHAnsi"/>
          <w:color w:val="1F3864" w:themeColor="accent1" w:themeShade="80"/>
        </w:rPr>
        <w:t> </w:t>
      </w:r>
    </w:p>
    <w:p w14:paraId="307F57CC" w14:textId="77777777" w:rsidR="00DE746E" w:rsidRDefault="00DE746E" w:rsidP="00DE746E">
      <w:pPr>
        <w:pStyle w:val="paragraph"/>
        <w:spacing w:before="0" w:beforeAutospacing="0" w:after="0" w:afterAutospacing="0"/>
        <w:textAlignment w:val="baseline"/>
        <w:rPr>
          <w:rStyle w:val="eop"/>
          <w:rFonts w:asciiTheme="minorHAnsi" w:hAnsiTheme="minorHAnsi" w:cstheme="minorHAnsi"/>
          <w:color w:val="1F3864" w:themeColor="accent1" w:themeShade="80"/>
          <w:sz w:val="32"/>
          <w:szCs w:val="32"/>
        </w:rPr>
      </w:pPr>
      <w:r w:rsidRPr="00BD2130">
        <w:rPr>
          <w:rStyle w:val="normaltextrun"/>
          <w:rFonts w:asciiTheme="minorHAnsi" w:hAnsiTheme="minorHAnsi" w:cstheme="minorHAnsi"/>
          <w:b/>
          <w:bCs/>
          <w:color w:val="1F3864" w:themeColor="accent1" w:themeShade="80"/>
          <w:sz w:val="32"/>
          <w:szCs w:val="32"/>
        </w:rPr>
        <w:t>PERSON SPECIFICATION</w:t>
      </w:r>
      <w:r w:rsidRPr="00BD2130">
        <w:rPr>
          <w:rStyle w:val="eop"/>
          <w:rFonts w:asciiTheme="minorHAnsi" w:hAnsiTheme="minorHAnsi" w:cstheme="minorHAnsi"/>
          <w:color w:val="1F3864" w:themeColor="accent1" w:themeShade="80"/>
          <w:sz w:val="32"/>
          <w:szCs w:val="32"/>
        </w:rPr>
        <w:t> </w:t>
      </w:r>
    </w:p>
    <w:tbl>
      <w:tblPr>
        <w:tblStyle w:val="TableGrid"/>
        <w:tblW w:w="10460" w:type="dxa"/>
        <w:tblLook w:val="04A0" w:firstRow="1" w:lastRow="0" w:firstColumn="1" w:lastColumn="0" w:noHBand="0" w:noVBand="1"/>
      </w:tblPr>
      <w:tblGrid>
        <w:gridCol w:w="7213"/>
        <w:gridCol w:w="1080"/>
        <w:gridCol w:w="1095"/>
        <w:gridCol w:w="1072"/>
      </w:tblGrid>
      <w:tr w:rsidR="00EB1B50" w:rsidRPr="00187E15" w14:paraId="13752CE7" w14:textId="77777777" w:rsidTr="30CC72B7">
        <w:tc>
          <w:tcPr>
            <w:tcW w:w="7213" w:type="dxa"/>
          </w:tcPr>
          <w:p w14:paraId="1549FA60" w14:textId="77777777" w:rsidR="00EB1B50" w:rsidRPr="00187E15" w:rsidRDefault="00EB1B50" w:rsidP="0012704A">
            <w:pPr>
              <w:spacing w:after="75"/>
              <w:rPr>
                <w:rFonts w:cstheme="minorHAnsi"/>
                <w:b/>
                <w:color w:val="1F3864" w:themeColor="accent1" w:themeShade="80"/>
              </w:rPr>
            </w:pPr>
            <w:r w:rsidRPr="00187E15">
              <w:rPr>
                <w:rFonts w:cstheme="minorHAnsi"/>
                <w:b/>
                <w:color w:val="1F3864" w:themeColor="accent1" w:themeShade="80"/>
              </w:rPr>
              <w:t>Criteria</w:t>
            </w:r>
          </w:p>
        </w:tc>
        <w:tc>
          <w:tcPr>
            <w:tcW w:w="1080" w:type="dxa"/>
          </w:tcPr>
          <w:p w14:paraId="5216F6F6" w14:textId="77777777" w:rsidR="00EB1B50" w:rsidRPr="00187E15" w:rsidRDefault="00EB1B50" w:rsidP="0012704A">
            <w:pPr>
              <w:spacing w:after="75"/>
              <w:rPr>
                <w:rFonts w:cstheme="minorHAnsi"/>
                <w:b/>
                <w:color w:val="1F3864" w:themeColor="accent1" w:themeShade="80"/>
              </w:rPr>
            </w:pPr>
            <w:r w:rsidRPr="00187E15">
              <w:rPr>
                <w:rFonts w:cstheme="minorHAnsi"/>
                <w:b/>
                <w:color w:val="1F3864" w:themeColor="accent1" w:themeShade="80"/>
              </w:rPr>
              <w:t>Essential</w:t>
            </w:r>
          </w:p>
        </w:tc>
        <w:tc>
          <w:tcPr>
            <w:tcW w:w="1095" w:type="dxa"/>
          </w:tcPr>
          <w:p w14:paraId="560D1D26" w14:textId="77777777" w:rsidR="00EB1B50" w:rsidRPr="00187E15" w:rsidRDefault="00EB1B50" w:rsidP="0012704A">
            <w:pPr>
              <w:spacing w:after="75"/>
              <w:rPr>
                <w:rFonts w:cstheme="minorHAnsi"/>
                <w:b/>
                <w:color w:val="1F3864" w:themeColor="accent1" w:themeShade="80"/>
              </w:rPr>
            </w:pPr>
            <w:r w:rsidRPr="00187E15">
              <w:rPr>
                <w:rFonts w:cstheme="minorHAnsi"/>
                <w:b/>
                <w:color w:val="1F3864" w:themeColor="accent1" w:themeShade="80"/>
              </w:rPr>
              <w:t>Desirable</w:t>
            </w:r>
          </w:p>
        </w:tc>
        <w:tc>
          <w:tcPr>
            <w:tcW w:w="1072" w:type="dxa"/>
          </w:tcPr>
          <w:p w14:paraId="50241637" w14:textId="77777777" w:rsidR="00EB1B50" w:rsidRPr="00187E15" w:rsidRDefault="00EB1B50" w:rsidP="0012704A">
            <w:pPr>
              <w:spacing w:after="75"/>
              <w:rPr>
                <w:rFonts w:cstheme="minorHAnsi"/>
                <w:b/>
                <w:color w:val="1F3864" w:themeColor="accent1" w:themeShade="80"/>
              </w:rPr>
            </w:pPr>
            <w:r w:rsidRPr="00187E15">
              <w:rPr>
                <w:rFonts w:cstheme="minorHAnsi"/>
                <w:b/>
                <w:color w:val="1F3864" w:themeColor="accent1" w:themeShade="80"/>
              </w:rPr>
              <w:t>Evidence</w:t>
            </w:r>
          </w:p>
        </w:tc>
      </w:tr>
      <w:tr w:rsidR="00EB1B50" w:rsidRPr="00187E15" w14:paraId="1C441F15" w14:textId="77777777" w:rsidTr="30CC72B7">
        <w:tc>
          <w:tcPr>
            <w:tcW w:w="10460" w:type="dxa"/>
            <w:gridSpan w:val="4"/>
            <w:shd w:val="clear" w:color="auto" w:fill="B4C6E7" w:themeFill="accent1" w:themeFillTint="66"/>
          </w:tcPr>
          <w:p w14:paraId="11484322" w14:textId="77777777" w:rsidR="00EB1B50" w:rsidRPr="00187E15" w:rsidRDefault="00EB1B50" w:rsidP="0012704A">
            <w:pPr>
              <w:spacing w:after="75"/>
              <w:rPr>
                <w:rFonts w:cstheme="minorHAnsi"/>
                <w:b/>
                <w:color w:val="1F3864" w:themeColor="accent1" w:themeShade="80"/>
              </w:rPr>
            </w:pPr>
            <w:r w:rsidRPr="00187E15">
              <w:rPr>
                <w:rFonts w:cstheme="minorHAnsi"/>
                <w:b/>
                <w:color w:val="1F3864" w:themeColor="accent1" w:themeShade="80"/>
              </w:rPr>
              <w:t>Qualifications</w:t>
            </w:r>
            <w:r>
              <w:rPr>
                <w:rFonts w:cstheme="minorHAnsi"/>
                <w:b/>
                <w:color w:val="1F3864" w:themeColor="accent1" w:themeShade="80"/>
              </w:rPr>
              <w:t xml:space="preserve"> and Experience</w:t>
            </w:r>
          </w:p>
        </w:tc>
      </w:tr>
      <w:tr w:rsidR="00EB1B50" w:rsidRPr="00187E15" w14:paraId="5C6C1BB5" w14:textId="77777777" w:rsidTr="30CC72B7">
        <w:tc>
          <w:tcPr>
            <w:tcW w:w="7213" w:type="dxa"/>
          </w:tcPr>
          <w:p w14:paraId="7C693727" w14:textId="77777777" w:rsidR="00EB1B50" w:rsidRPr="00187E15" w:rsidRDefault="00EB1B50" w:rsidP="0012704A">
            <w:pPr>
              <w:spacing w:after="75"/>
              <w:rPr>
                <w:rFonts w:cstheme="minorHAnsi"/>
                <w:color w:val="1F3864" w:themeColor="accent1" w:themeShade="80"/>
              </w:rPr>
            </w:pPr>
            <w:r>
              <w:rPr>
                <w:rFonts w:cstheme="minorHAnsi"/>
                <w:color w:val="1F3864" w:themeColor="accent1" w:themeShade="80"/>
              </w:rPr>
              <w:t>Relevant qualification: degree and postgraduate programme</w:t>
            </w:r>
          </w:p>
        </w:tc>
        <w:tc>
          <w:tcPr>
            <w:tcW w:w="1080" w:type="dxa"/>
          </w:tcPr>
          <w:p w14:paraId="6B75BACB"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1E8BDFAE" w14:textId="77777777" w:rsidR="00EB1B50" w:rsidRPr="00187E15" w:rsidRDefault="00EB1B50" w:rsidP="0012704A">
            <w:pPr>
              <w:spacing w:after="75"/>
              <w:jc w:val="center"/>
              <w:rPr>
                <w:rFonts w:cstheme="minorHAnsi"/>
                <w:color w:val="1F3864" w:themeColor="accent1" w:themeShade="80"/>
              </w:rPr>
            </w:pPr>
          </w:p>
        </w:tc>
        <w:tc>
          <w:tcPr>
            <w:tcW w:w="1072" w:type="dxa"/>
          </w:tcPr>
          <w:p w14:paraId="7710D945"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A/C</w:t>
            </w:r>
          </w:p>
        </w:tc>
      </w:tr>
      <w:tr w:rsidR="00EB1B50" w:rsidRPr="00187E15" w14:paraId="06E6692C" w14:textId="77777777" w:rsidTr="30CC72B7">
        <w:tc>
          <w:tcPr>
            <w:tcW w:w="7213" w:type="dxa"/>
          </w:tcPr>
          <w:p w14:paraId="3A6FE178" w14:textId="6494DF9B" w:rsidR="00EB1B50" w:rsidRPr="00187E15" w:rsidRDefault="00EB1B50" w:rsidP="0012704A">
            <w:pPr>
              <w:spacing w:after="75"/>
              <w:rPr>
                <w:rFonts w:cstheme="minorHAnsi"/>
                <w:color w:val="1F3864" w:themeColor="accent1" w:themeShade="80"/>
              </w:rPr>
            </w:pPr>
            <w:r>
              <w:rPr>
                <w:rFonts w:cstheme="minorHAnsi"/>
                <w:color w:val="1F3864" w:themeColor="accent1" w:themeShade="80"/>
              </w:rPr>
              <w:t xml:space="preserve">Recent experience of </w:t>
            </w:r>
            <w:r w:rsidR="00415DEE" w:rsidRPr="00415DEE">
              <w:rPr>
                <w:rFonts w:cstheme="minorHAnsi"/>
                <w:color w:val="1F3864" w:themeColor="accent1" w:themeShade="80"/>
              </w:rPr>
              <w:t>PE teaching</w:t>
            </w:r>
          </w:p>
        </w:tc>
        <w:tc>
          <w:tcPr>
            <w:tcW w:w="1080" w:type="dxa"/>
          </w:tcPr>
          <w:p w14:paraId="712995F4"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636A97EA" w14:textId="77777777" w:rsidR="00EB1B50" w:rsidRPr="00187E15" w:rsidRDefault="00EB1B50" w:rsidP="0012704A">
            <w:pPr>
              <w:spacing w:after="75"/>
              <w:jc w:val="center"/>
              <w:rPr>
                <w:rFonts w:cstheme="minorHAnsi"/>
                <w:color w:val="1F3864" w:themeColor="accent1" w:themeShade="80"/>
              </w:rPr>
            </w:pPr>
          </w:p>
        </w:tc>
        <w:tc>
          <w:tcPr>
            <w:tcW w:w="1072" w:type="dxa"/>
          </w:tcPr>
          <w:p w14:paraId="0B52E9F7" w14:textId="77777777" w:rsidR="00EB1B50" w:rsidRPr="00187E15" w:rsidRDefault="00EB1B50" w:rsidP="0012704A">
            <w:pPr>
              <w:spacing w:after="75"/>
              <w:jc w:val="center"/>
              <w:rPr>
                <w:rFonts w:cstheme="minorHAnsi"/>
                <w:color w:val="1F3864" w:themeColor="accent1" w:themeShade="80"/>
              </w:rPr>
            </w:pPr>
            <w:r>
              <w:rPr>
                <w:rFonts w:cstheme="minorHAnsi"/>
                <w:color w:val="1F3864" w:themeColor="accent1" w:themeShade="80"/>
              </w:rPr>
              <w:t>A/I</w:t>
            </w:r>
          </w:p>
        </w:tc>
      </w:tr>
      <w:tr w:rsidR="00EB1B50" w14:paraId="7A7774E2" w14:textId="77777777" w:rsidTr="30CC72B7">
        <w:tc>
          <w:tcPr>
            <w:tcW w:w="7213" w:type="dxa"/>
          </w:tcPr>
          <w:p w14:paraId="505D788D" w14:textId="77777777" w:rsidR="00EB1B50" w:rsidRDefault="00EB1B50" w:rsidP="0012704A">
            <w:pPr>
              <w:spacing w:after="75"/>
              <w:rPr>
                <w:rFonts w:cstheme="minorHAnsi"/>
                <w:color w:val="1F3864" w:themeColor="accent1" w:themeShade="80"/>
              </w:rPr>
            </w:pPr>
            <w:r>
              <w:rPr>
                <w:rFonts w:cstheme="minorHAnsi"/>
                <w:color w:val="1F3864" w:themeColor="accent1" w:themeShade="80"/>
              </w:rPr>
              <w:t>Experience of A Level Teaching</w:t>
            </w:r>
          </w:p>
        </w:tc>
        <w:tc>
          <w:tcPr>
            <w:tcW w:w="1080" w:type="dxa"/>
          </w:tcPr>
          <w:p w14:paraId="2CE6A293" w14:textId="77777777" w:rsidR="00EB1B50" w:rsidRPr="00187E15" w:rsidRDefault="00EB1B50" w:rsidP="0012704A">
            <w:pPr>
              <w:spacing w:after="75"/>
              <w:jc w:val="center"/>
              <w:rPr>
                <w:rFonts w:cstheme="minorHAnsi"/>
                <w:color w:val="1F3864" w:themeColor="accent1" w:themeShade="80"/>
              </w:rPr>
            </w:pPr>
          </w:p>
        </w:tc>
        <w:tc>
          <w:tcPr>
            <w:tcW w:w="1095" w:type="dxa"/>
          </w:tcPr>
          <w:p w14:paraId="26F7A3B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72" w:type="dxa"/>
          </w:tcPr>
          <w:p w14:paraId="055073CF" w14:textId="77777777" w:rsidR="00EB1B50" w:rsidRDefault="00EB1B50" w:rsidP="0012704A">
            <w:pPr>
              <w:spacing w:after="75"/>
              <w:jc w:val="center"/>
              <w:rPr>
                <w:rFonts w:cstheme="minorHAnsi"/>
                <w:color w:val="1F3864" w:themeColor="accent1" w:themeShade="80"/>
              </w:rPr>
            </w:pPr>
            <w:r>
              <w:rPr>
                <w:rFonts w:cstheme="minorHAnsi"/>
                <w:color w:val="1F3864" w:themeColor="accent1" w:themeShade="80"/>
              </w:rPr>
              <w:t>A/I</w:t>
            </w:r>
          </w:p>
        </w:tc>
      </w:tr>
      <w:tr w:rsidR="00EB1B50" w:rsidRPr="00187E15" w14:paraId="5261F499" w14:textId="77777777" w:rsidTr="30CC72B7">
        <w:tc>
          <w:tcPr>
            <w:tcW w:w="10460" w:type="dxa"/>
            <w:gridSpan w:val="4"/>
            <w:shd w:val="clear" w:color="auto" w:fill="B4C6E7" w:themeFill="accent1" w:themeFillTint="66"/>
          </w:tcPr>
          <w:p w14:paraId="53CBF424" w14:textId="77777777" w:rsidR="00EB1B50" w:rsidRPr="00187E15" w:rsidRDefault="00EB1B50" w:rsidP="0012704A">
            <w:pPr>
              <w:spacing w:after="75"/>
              <w:rPr>
                <w:rFonts w:cstheme="minorHAnsi"/>
                <w:b/>
                <w:color w:val="1F3864" w:themeColor="accent1" w:themeShade="80"/>
              </w:rPr>
            </w:pPr>
            <w:r>
              <w:rPr>
                <w:rFonts w:cstheme="minorHAnsi"/>
                <w:b/>
                <w:color w:val="1F3864" w:themeColor="accent1" w:themeShade="80"/>
              </w:rPr>
              <w:t>Professional knowledge and understanding, skills and attributes</w:t>
            </w:r>
          </w:p>
        </w:tc>
      </w:tr>
      <w:tr w:rsidR="00EB1B50" w:rsidRPr="00187E15" w14:paraId="299F4A7C" w14:textId="77777777" w:rsidTr="30CC72B7">
        <w:tc>
          <w:tcPr>
            <w:tcW w:w="7213" w:type="dxa"/>
          </w:tcPr>
          <w:p w14:paraId="12F18486" w14:textId="77777777" w:rsidR="00EB1B50" w:rsidRPr="00FD10A7" w:rsidRDefault="00EB1B50" w:rsidP="0012704A">
            <w:pPr>
              <w:spacing w:after="41" w:line="248" w:lineRule="auto"/>
              <w:jc w:val="both"/>
              <w:rPr>
                <w:rFonts w:cstheme="minorHAnsi"/>
                <w:color w:val="1F3864" w:themeColor="accent1" w:themeShade="80"/>
              </w:rPr>
            </w:pPr>
            <w:r>
              <w:rPr>
                <w:color w:val="1F3864" w:themeColor="accent1" w:themeShade="80"/>
              </w:rPr>
              <w:t>Maths</w:t>
            </w:r>
            <w:r w:rsidRPr="00FD10A7">
              <w:rPr>
                <w:color w:val="1F3864" w:themeColor="accent1" w:themeShade="80"/>
              </w:rPr>
              <w:t xml:space="preserve"> curriculum and strategies, assessment, use of data to inform practice, Safeguarding Procedures</w:t>
            </w:r>
          </w:p>
        </w:tc>
        <w:tc>
          <w:tcPr>
            <w:tcW w:w="1080" w:type="dxa"/>
          </w:tcPr>
          <w:p w14:paraId="5675D495"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0169320C" w14:textId="77777777" w:rsidR="00EB1B50" w:rsidRPr="00187E15" w:rsidRDefault="00EB1B50" w:rsidP="0012704A">
            <w:pPr>
              <w:spacing w:after="75"/>
              <w:jc w:val="center"/>
              <w:rPr>
                <w:rFonts w:cstheme="minorHAnsi"/>
                <w:color w:val="1F3864" w:themeColor="accent1" w:themeShade="80"/>
              </w:rPr>
            </w:pPr>
          </w:p>
        </w:tc>
        <w:tc>
          <w:tcPr>
            <w:tcW w:w="1072" w:type="dxa"/>
          </w:tcPr>
          <w:p w14:paraId="3BB1A8A3"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632D3321" w14:textId="77777777" w:rsidTr="30CC72B7">
        <w:tc>
          <w:tcPr>
            <w:tcW w:w="7213" w:type="dxa"/>
          </w:tcPr>
          <w:p w14:paraId="5EF9511C" w14:textId="77777777" w:rsidR="00EB1B50" w:rsidRPr="00FD10A7" w:rsidRDefault="00EB1B50" w:rsidP="0012704A">
            <w:pPr>
              <w:spacing w:after="41" w:line="248" w:lineRule="auto"/>
              <w:jc w:val="both"/>
              <w:rPr>
                <w:rFonts w:cstheme="minorHAnsi"/>
                <w:color w:val="1F3864" w:themeColor="accent1" w:themeShade="80"/>
              </w:rPr>
            </w:pPr>
            <w:r w:rsidRPr="00FD10A7">
              <w:rPr>
                <w:rFonts w:cstheme="minorHAnsi"/>
                <w:color w:val="1F3864" w:themeColor="accent1" w:themeShade="80"/>
              </w:rPr>
              <w:t>Classroom management skills</w:t>
            </w:r>
          </w:p>
        </w:tc>
        <w:tc>
          <w:tcPr>
            <w:tcW w:w="1080" w:type="dxa"/>
          </w:tcPr>
          <w:p w14:paraId="1DA985C0"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0B7CE3C8" w14:textId="77777777" w:rsidR="00EB1B50" w:rsidRPr="00187E15" w:rsidRDefault="00EB1B50" w:rsidP="0012704A">
            <w:pPr>
              <w:spacing w:after="75"/>
              <w:jc w:val="center"/>
              <w:rPr>
                <w:rFonts w:cstheme="minorHAnsi"/>
                <w:color w:val="1F3864" w:themeColor="accent1" w:themeShade="80"/>
              </w:rPr>
            </w:pPr>
          </w:p>
        </w:tc>
        <w:tc>
          <w:tcPr>
            <w:tcW w:w="1072" w:type="dxa"/>
          </w:tcPr>
          <w:p w14:paraId="513B18A4"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307600F1" w14:textId="77777777" w:rsidTr="30CC72B7">
        <w:tc>
          <w:tcPr>
            <w:tcW w:w="7213" w:type="dxa"/>
          </w:tcPr>
          <w:p w14:paraId="580F53E0" w14:textId="77777777" w:rsidR="00EB1B50" w:rsidRPr="00FD10A7" w:rsidRDefault="00EB1B50" w:rsidP="0012704A">
            <w:pPr>
              <w:spacing w:after="41" w:line="248" w:lineRule="auto"/>
              <w:jc w:val="both"/>
              <w:rPr>
                <w:rFonts w:cstheme="minorHAnsi"/>
                <w:color w:val="1F3864" w:themeColor="accent1" w:themeShade="80"/>
              </w:rPr>
            </w:pPr>
            <w:r w:rsidRPr="00FD10A7">
              <w:rPr>
                <w:color w:val="1F3864" w:themeColor="accent1" w:themeShade="80"/>
              </w:rPr>
              <w:t>Ability to communicate at all levels</w:t>
            </w:r>
          </w:p>
        </w:tc>
        <w:tc>
          <w:tcPr>
            <w:tcW w:w="1080" w:type="dxa"/>
          </w:tcPr>
          <w:p w14:paraId="5F119EE0"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4208E3CC" w14:textId="77777777" w:rsidR="00EB1B50" w:rsidRPr="00187E15" w:rsidRDefault="00EB1B50" w:rsidP="0012704A">
            <w:pPr>
              <w:spacing w:after="75"/>
              <w:jc w:val="center"/>
              <w:rPr>
                <w:rFonts w:cstheme="minorHAnsi"/>
                <w:color w:val="1F3864" w:themeColor="accent1" w:themeShade="80"/>
              </w:rPr>
            </w:pPr>
          </w:p>
        </w:tc>
        <w:tc>
          <w:tcPr>
            <w:tcW w:w="1072" w:type="dxa"/>
          </w:tcPr>
          <w:p w14:paraId="6A17DC94"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1EEE9497" w14:textId="77777777" w:rsidTr="30CC72B7">
        <w:tc>
          <w:tcPr>
            <w:tcW w:w="7213" w:type="dxa"/>
          </w:tcPr>
          <w:p w14:paraId="3A0EFBF6" w14:textId="77777777" w:rsidR="00EB1B50" w:rsidRPr="00FD10A7" w:rsidRDefault="00EB1B50" w:rsidP="0012704A">
            <w:pPr>
              <w:spacing w:after="41" w:line="248" w:lineRule="auto"/>
              <w:jc w:val="both"/>
              <w:rPr>
                <w:rFonts w:cstheme="minorHAnsi"/>
                <w:color w:val="1F3864" w:themeColor="accent1" w:themeShade="80"/>
              </w:rPr>
            </w:pPr>
            <w:r w:rsidRPr="00FD10A7">
              <w:rPr>
                <w:color w:val="1F3864" w:themeColor="accent1" w:themeShade="80"/>
              </w:rPr>
              <w:t>Attention to detail</w:t>
            </w:r>
          </w:p>
        </w:tc>
        <w:tc>
          <w:tcPr>
            <w:tcW w:w="1080" w:type="dxa"/>
          </w:tcPr>
          <w:p w14:paraId="6BE4E11C"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469CD9B8" w14:textId="77777777" w:rsidR="00EB1B50" w:rsidRPr="00187E15" w:rsidRDefault="00EB1B50" w:rsidP="0012704A">
            <w:pPr>
              <w:spacing w:after="75"/>
              <w:jc w:val="center"/>
              <w:rPr>
                <w:rFonts w:cstheme="minorHAnsi"/>
                <w:color w:val="1F3864" w:themeColor="accent1" w:themeShade="80"/>
              </w:rPr>
            </w:pPr>
          </w:p>
        </w:tc>
        <w:tc>
          <w:tcPr>
            <w:tcW w:w="1072" w:type="dxa"/>
          </w:tcPr>
          <w:p w14:paraId="0A594D13"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5C25B9D0" w14:textId="77777777" w:rsidTr="30CC72B7">
        <w:tc>
          <w:tcPr>
            <w:tcW w:w="7213" w:type="dxa"/>
          </w:tcPr>
          <w:p w14:paraId="41C731A8" w14:textId="77777777" w:rsidR="00EB1B50" w:rsidRPr="00FD10A7" w:rsidRDefault="00EB1B50" w:rsidP="0012704A">
            <w:pPr>
              <w:spacing w:after="41" w:line="248" w:lineRule="auto"/>
              <w:jc w:val="both"/>
              <w:rPr>
                <w:rFonts w:cstheme="minorHAnsi"/>
                <w:color w:val="1F3864" w:themeColor="accent1" w:themeShade="80"/>
              </w:rPr>
            </w:pPr>
            <w:r w:rsidRPr="00FD10A7">
              <w:rPr>
                <w:color w:val="1F3864" w:themeColor="accent1" w:themeShade="80"/>
              </w:rPr>
              <w:t>Self-Evaluation and Reflection</w:t>
            </w:r>
          </w:p>
        </w:tc>
        <w:tc>
          <w:tcPr>
            <w:tcW w:w="1080" w:type="dxa"/>
          </w:tcPr>
          <w:p w14:paraId="11C8DAD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618037A8" w14:textId="77777777" w:rsidR="00EB1B50" w:rsidRPr="00187E15" w:rsidRDefault="00EB1B50" w:rsidP="0012704A">
            <w:pPr>
              <w:spacing w:after="75"/>
              <w:jc w:val="center"/>
              <w:rPr>
                <w:rFonts w:cstheme="minorHAnsi"/>
                <w:color w:val="1F3864" w:themeColor="accent1" w:themeShade="80"/>
              </w:rPr>
            </w:pPr>
          </w:p>
        </w:tc>
        <w:tc>
          <w:tcPr>
            <w:tcW w:w="1072" w:type="dxa"/>
          </w:tcPr>
          <w:p w14:paraId="0EE401CC"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1362A6DF" w14:textId="77777777" w:rsidTr="30CC72B7">
        <w:tc>
          <w:tcPr>
            <w:tcW w:w="7213" w:type="dxa"/>
          </w:tcPr>
          <w:p w14:paraId="2E563E13" w14:textId="77777777" w:rsidR="00EB1B50" w:rsidRPr="00FD10A7" w:rsidRDefault="00EB1B50" w:rsidP="0012704A">
            <w:pPr>
              <w:spacing w:after="41" w:line="248" w:lineRule="auto"/>
              <w:jc w:val="both"/>
              <w:rPr>
                <w:rFonts w:cstheme="minorHAnsi"/>
                <w:color w:val="1F3864" w:themeColor="accent1" w:themeShade="80"/>
              </w:rPr>
            </w:pPr>
            <w:r w:rsidRPr="00FD10A7">
              <w:rPr>
                <w:color w:val="1F3864" w:themeColor="accent1" w:themeShade="80"/>
              </w:rPr>
              <w:t>Ability to negotiate</w:t>
            </w:r>
          </w:p>
        </w:tc>
        <w:tc>
          <w:tcPr>
            <w:tcW w:w="1080" w:type="dxa"/>
          </w:tcPr>
          <w:p w14:paraId="3D982CC1"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11F9B764" w14:textId="77777777" w:rsidR="00EB1B50" w:rsidRPr="00187E15" w:rsidRDefault="00EB1B50" w:rsidP="0012704A">
            <w:pPr>
              <w:spacing w:after="75"/>
              <w:jc w:val="center"/>
              <w:rPr>
                <w:rFonts w:cstheme="minorHAnsi"/>
                <w:color w:val="1F3864" w:themeColor="accent1" w:themeShade="80"/>
              </w:rPr>
            </w:pPr>
          </w:p>
        </w:tc>
        <w:tc>
          <w:tcPr>
            <w:tcW w:w="1072" w:type="dxa"/>
          </w:tcPr>
          <w:p w14:paraId="33FD318C"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3C2E33E0" w14:textId="77777777" w:rsidTr="30CC72B7">
        <w:tc>
          <w:tcPr>
            <w:tcW w:w="10460" w:type="dxa"/>
            <w:gridSpan w:val="4"/>
            <w:shd w:val="clear" w:color="auto" w:fill="B4C6E7" w:themeFill="accent1" w:themeFillTint="66"/>
          </w:tcPr>
          <w:p w14:paraId="4AA878C6" w14:textId="77777777" w:rsidR="00EB1B50" w:rsidRPr="00187E15" w:rsidRDefault="00EB1B50" w:rsidP="0012704A">
            <w:pPr>
              <w:spacing w:after="75"/>
              <w:rPr>
                <w:rFonts w:cstheme="minorHAnsi"/>
                <w:b/>
                <w:color w:val="1F3864" w:themeColor="accent1" w:themeShade="80"/>
              </w:rPr>
            </w:pPr>
            <w:r>
              <w:rPr>
                <w:rFonts w:cstheme="minorHAnsi"/>
                <w:b/>
                <w:color w:val="1F3864" w:themeColor="accent1" w:themeShade="80"/>
              </w:rPr>
              <w:t>Personal skills/attributes</w:t>
            </w:r>
          </w:p>
        </w:tc>
      </w:tr>
      <w:tr w:rsidR="00EB1B50" w:rsidRPr="00187E15" w14:paraId="20A749C9" w14:textId="77777777" w:rsidTr="30CC72B7">
        <w:tc>
          <w:tcPr>
            <w:tcW w:w="7213" w:type="dxa"/>
          </w:tcPr>
          <w:p w14:paraId="5388DA16"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Suitable to work with children</w:t>
            </w:r>
          </w:p>
        </w:tc>
        <w:tc>
          <w:tcPr>
            <w:tcW w:w="1080" w:type="dxa"/>
          </w:tcPr>
          <w:p w14:paraId="4423634C"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1CA52444" w14:textId="77777777" w:rsidR="00EB1B50" w:rsidRPr="00187E15" w:rsidRDefault="00EB1B50" w:rsidP="0012704A">
            <w:pPr>
              <w:spacing w:after="75"/>
              <w:jc w:val="center"/>
              <w:rPr>
                <w:rFonts w:cstheme="minorHAnsi"/>
                <w:color w:val="1F3864" w:themeColor="accent1" w:themeShade="80"/>
              </w:rPr>
            </w:pPr>
          </w:p>
        </w:tc>
        <w:tc>
          <w:tcPr>
            <w:tcW w:w="1072" w:type="dxa"/>
          </w:tcPr>
          <w:p w14:paraId="066D0D63"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7DF8D043" w14:textId="77777777" w:rsidTr="30CC72B7">
        <w:tc>
          <w:tcPr>
            <w:tcW w:w="7213" w:type="dxa"/>
          </w:tcPr>
          <w:p w14:paraId="4CC66E0C"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Knows professional boundaries establishes professional relationships with children</w:t>
            </w:r>
          </w:p>
        </w:tc>
        <w:tc>
          <w:tcPr>
            <w:tcW w:w="1080" w:type="dxa"/>
          </w:tcPr>
          <w:p w14:paraId="7378ADE1"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77B383AD" w14:textId="77777777" w:rsidR="00EB1B50" w:rsidRPr="00187E15" w:rsidRDefault="00EB1B50" w:rsidP="0012704A">
            <w:pPr>
              <w:spacing w:after="75"/>
              <w:jc w:val="center"/>
              <w:rPr>
                <w:rFonts w:cstheme="minorHAnsi"/>
                <w:color w:val="1F3864" w:themeColor="accent1" w:themeShade="80"/>
              </w:rPr>
            </w:pPr>
          </w:p>
        </w:tc>
        <w:tc>
          <w:tcPr>
            <w:tcW w:w="1072" w:type="dxa"/>
          </w:tcPr>
          <w:p w14:paraId="3CCF7644"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06374469" w14:textId="77777777" w:rsidTr="30CC72B7">
        <w:tc>
          <w:tcPr>
            <w:tcW w:w="7213" w:type="dxa"/>
          </w:tcPr>
          <w:p w14:paraId="4D5A9812"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Self-motivated but able to work in a team</w:t>
            </w:r>
          </w:p>
        </w:tc>
        <w:tc>
          <w:tcPr>
            <w:tcW w:w="1080" w:type="dxa"/>
          </w:tcPr>
          <w:p w14:paraId="2788BC96"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43B79C5C" w14:textId="77777777" w:rsidR="00EB1B50" w:rsidRPr="00187E15" w:rsidRDefault="00EB1B50" w:rsidP="0012704A">
            <w:pPr>
              <w:spacing w:after="75"/>
              <w:jc w:val="center"/>
              <w:rPr>
                <w:rFonts w:cstheme="minorHAnsi"/>
                <w:color w:val="1F3864" w:themeColor="accent1" w:themeShade="80"/>
              </w:rPr>
            </w:pPr>
          </w:p>
        </w:tc>
        <w:tc>
          <w:tcPr>
            <w:tcW w:w="1072" w:type="dxa"/>
          </w:tcPr>
          <w:p w14:paraId="75F6556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4FBBC274" w14:textId="77777777" w:rsidTr="30CC72B7">
        <w:tc>
          <w:tcPr>
            <w:tcW w:w="7213" w:type="dxa"/>
          </w:tcPr>
          <w:p w14:paraId="11482A84"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Able to act on advice</w:t>
            </w:r>
          </w:p>
        </w:tc>
        <w:tc>
          <w:tcPr>
            <w:tcW w:w="1080" w:type="dxa"/>
          </w:tcPr>
          <w:p w14:paraId="1893D08A"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79B3F5A7" w14:textId="77777777" w:rsidR="00EB1B50" w:rsidRPr="00187E15" w:rsidRDefault="00EB1B50" w:rsidP="0012704A">
            <w:pPr>
              <w:spacing w:after="75"/>
              <w:jc w:val="center"/>
              <w:rPr>
                <w:rFonts w:cstheme="minorHAnsi"/>
                <w:color w:val="1F3864" w:themeColor="accent1" w:themeShade="80"/>
              </w:rPr>
            </w:pPr>
          </w:p>
        </w:tc>
        <w:tc>
          <w:tcPr>
            <w:tcW w:w="1072" w:type="dxa"/>
          </w:tcPr>
          <w:p w14:paraId="07E3F85D"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w:t>
            </w:r>
          </w:p>
        </w:tc>
      </w:tr>
      <w:tr w:rsidR="00EB1B50" w:rsidRPr="00187E15" w14:paraId="6AD706F0" w14:textId="77777777" w:rsidTr="30CC72B7">
        <w:tc>
          <w:tcPr>
            <w:tcW w:w="7213" w:type="dxa"/>
          </w:tcPr>
          <w:p w14:paraId="711FBE98"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Resilient and able to work under pressure</w:t>
            </w:r>
          </w:p>
        </w:tc>
        <w:tc>
          <w:tcPr>
            <w:tcW w:w="1080" w:type="dxa"/>
          </w:tcPr>
          <w:p w14:paraId="69DFC0FB"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47FB4F73" w14:textId="77777777" w:rsidR="00EB1B50" w:rsidRPr="00187E15" w:rsidRDefault="00EB1B50" w:rsidP="0012704A">
            <w:pPr>
              <w:spacing w:after="75"/>
              <w:jc w:val="center"/>
              <w:rPr>
                <w:rFonts w:cstheme="minorHAnsi"/>
                <w:color w:val="1F3864" w:themeColor="accent1" w:themeShade="80"/>
              </w:rPr>
            </w:pPr>
          </w:p>
        </w:tc>
        <w:tc>
          <w:tcPr>
            <w:tcW w:w="1072" w:type="dxa"/>
          </w:tcPr>
          <w:p w14:paraId="0F23C8B2"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5D15603C" w14:textId="77777777" w:rsidTr="30CC72B7">
        <w:tc>
          <w:tcPr>
            <w:tcW w:w="7213" w:type="dxa"/>
          </w:tcPr>
          <w:p w14:paraId="563220D1" w14:textId="77777777" w:rsidR="00EB1B50" w:rsidRPr="00BD1FA2" w:rsidRDefault="00EB1B50" w:rsidP="0012704A">
            <w:pPr>
              <w:spacing w:after="75"/>
              <w:rPr>
                <w:rFonts w:cstheme="minorHAnsi"/>
                <w:color w:val="1F3864" w:themeColor="accent1" w:themeShade="80"/>
              </w:rPr>
            </w:pPr>
            <w:r w:rsidRPr="00BD1FA2">
              <w:rPr>
                <w:color w:val="1F3864" w:themeColor="accent1" w:themeShade="80"/>
              </w:rPr>
              <w:t>Enthusiastic about teaching and subject</w:t>
            </w:r>
          </w:p>
        </w:tc>
        <w:tc>
          <w:tcPr>
            <w:tcW w:w="1080" w:type="dxa"/>
          </w:tcPr>
          <w:p w14:paraId="5C21E70A"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1BA940CE" w14:textId="77777777" w:rsidR="00EB1B50" w:rsidRPr="00187E15" w:rsidRDefault="00EB1B50" w:rsidP="0012704A">
            <w:pPr>
              <w:spacing w:after="75"/>
              <w:jc w:val="center"/>
              <w:rPr>
                <w:rFonts w:cstheme="minorHAnsi"/>
                <w:color w:val="1F3864" w:themeColor="accent1" w:themeShade="80"/>
              </w:rPr>
            </w:pPr>
          </w:p>
        </w:tc>
        <w:tc>
          <w:tcPr>
            <w:tcW w:w="1072" w:type="dxa"/>
          </w:tcPr>
          <w:p w14:paraId="4727CDF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1A74091A" w14:textId="77777777" w:rsidTr="30CC72B7">
        <w:tc>
          <w:tcPr>
            <w:tcW w:w="7213" w:type="dxa"/>
          </w:tcPr>
          <w:p w14:paraId="1819C008" w14:textId="77777777" w:rsidR="00EB1B50" w:rsidRPr="00BD1FA2" w:rsidRDefault="00EB1B50" w:rsidP="0012704A">
            <w:pPr>
              <w:autoSpaceDE w:val="0"/>
              <w:autoSpaceDN w:val="0"/>
              <w:adjustRightInd w:val="0"/>
              <w:rPr>
                <w:rFonts w:cstheme="minorHAnsi"/>
                <w:color w:val="1F3864" w:themeColor="accent1" w:themeShade="80"/>
              </w:rPr>
            </w:pPr>
            <w:r w:rsidRPr="00BD1FA2">
              <w:rPr>
                <w:color w:val="1F3864" w:themeColor="accent1" w:themeShade="80"/>
              </w:rPr>
              <w:t>Adopts a positive approach to change</w:t>
            </w:r>
          </w:p>
        </w:tc>
        <w:tc>
          <w:tcPr>
            <w:tcW w:w="1080" w:type="dxa"/>
          </w:tcPr>
          <w:p w14:paraId="2EE8AB6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2F04669C" w14:textId="77777777" w:rsidR="00EB1B50" w:rsidRPr="00187E15" w:rsidRDefault="00EB1B50" w:rsidP="0012704A">
            <w:pPr>
              <w:spacing w:after="75"/>
              <w:jc w:val="center"/>
              <w:rPr>
                <w:rFonts w:cstheme="minorHAnsi"/>
                <w:color w:val="1F3864" w:themeColor="accent1" w:themeShade="80"/>
              </w:rPr>
            </w:pPr>
          </w:p>
        </w:tc>
        <w:tc>
          <w:tcPr>
            <w:tcW w:w="1072" w:type="dxa"/>
          </w:tcPr>
          <w:p w14:paraId="56E1407E"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3F66A667" w14:textId="77777777" w:rsidTr="30CC72B7">
        <w:tc>
          <w:tcPr>
            <w:tcW w:w="7213" w:type="dxa"/>
          </w:tcPr>
          <w:p w14:paraId="708DF06D" w14:textId="77777777" w:rsidR="00EB1B50" w:rsidRPr="00BD1FA2" w:rsidRDefault="00EB1B50" w:rsidP="0012704A">
            <w:pPr>
              <w:autoSpaceDE w:val="0"/>
              <w:autoSpaceDN w:val="0"/>
              <w:adjustRightInd w:val="0"/>
              <w:rPr>
                <w:color w:val="1F3864" w:themeColor="accent1" w:themeShade="80"/>
              </w:rPr>
            </w:pPr>
            <w:r w:rsidRPr="00BD1FA2">
              <w:rPr>
                <w:color w:val="1F3864" w:themeColor="accent1" w:themeShade="80"/>
              </w:rPr>
              <w:t>Seeks solutions and thinks creatively</w:t>
            </w:r>
          </w:p>
        </w:tc>
        <w:tc>
          <w:tcPr>
            <w:tcW w:w="1080" w:type="dxa"/>
          </w:tcPr>
          <w:p w14:paraId="104D7877"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0713323E" w14:textId="77777777" w:rsidR="00EB1B50" w:rsidRPr="00187E15" w:rsidRDefault="00EB1B50" w:rsidP="0012704A">
            <w:pPr>
              <w:spacing w:after="75"/>
              <w:jc w:val="center"/>
              <w:rPr>
                <w:rFonts w:cstheme="minorHAnsi"/>
                <w:color w:val="1F3864" w:themeColor="accent1" w:themeShade="80"/>
              </w:rPr>
            </w:pPr>
          </w:p>
        </w:tc>
        <w:tc>
          <w:tcPr>
            <w:tcW w:w="1072" w:type="dxa"/>
          </w:tcPr>
          <w:p w14:paraId="067B332B"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r w:rsidR="00EB1B50" w:rsidRPr="00187E15" w14:paraId="496DC742" w14:textId="77777777" w:rsidTr="30CC72B7">
        <w:tc>
          <w:tcPr>
            <w:tcW w:w="7213" w:type="dxa"/>
          </w:tcPr>
          <w:p w14:paraId="600A9695" w14:textId="77777777" w:rsidR="00EB1B50" w:rsidRPr="00BD1FA2" w:rsidRDefault="00EB1B50" w:rsidP="0012704A">
            <w:pPr>
              <w:autoSpaceDE w:val="0"/>
              <w:autoSpaceDN w:val="0"/>
              <w:adjustRightInd w:val="0"/>
              <w:rPr>
                <w:color w:val="1F3864" w:themeColor="accent1" w:themeShade="80"/>
              </w:rPr>
            </w:pPr>
            <w:r w:rsidRPr="00BD1FA2">
              <w:rPr>
                <w:color w:val="1F3864" w:themeColor="accent1" w:themeShade="80"/>
              </w:rPr>
              <w:t>Able to contribute positively to the school, its aims and ethos</w:t>
            </w:r>
          </w:p>
        </w:tc>
        <w:tc>
          <w:tcPr>
            <w:tcW w:w="1080" w:type="dxa"/>
          </w:tcPr>
          <w:p w14:paraId="113FB1D1"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X</w:t>
            </w:r>
          </w:p>
        </w:tc>
        <w:tc>
          <w:tcPr>
            <w:tcW w:w="1095" w:type="dxa"/>
          </w:tcPr>
          <w:p w14:paraId="539550AD" w14:textId="77777777" w:rsidR="00EB1B50" w:rsidRPr="00187E15" w:rsidRDefault="00EB1B50" w:rsidP="0012704A">
            <w:pPr>
              <w:spacing w:after="75"/>
              <w:jc w:val="center"/>
              <w:rPr>
                <w:rFonts w:cstheme="minorHAnsi"/>
                <w:color w:val="1F3864" w:themeColor="accent1" w:themeShade="80"/>
              </w:rPr>
            </w:pPr>
          </w:p>
        </w:tc>
        <w:tc>
          <w:tcPr>
            <w:tcW w:w="1072" w:type="dxa"/>
          </w:tcPr>
          <w:p w14:paraId="2244EE11" w14:textId="77777777" w:rsidR="00EB1B50" w:rsidRPr="00187E15" w:rsidRDefault="00EB1B50" w:rsidP="0012704A">
            <w:pPr>
              <w:spacing w:after="75"/>
              <w:jc w:val="center"/>
              <w:rPr>
                <w:rFonts w:cstheme="minorHAnsi"/>
                <w:color w:val="1F3864" w:themeColor="accent1" w:themeShade="80"/>
              </w:rPr>
            </w:pPr>
            <w:r w:rsidRPr="00187E15">
              <w:rPr>
                <w:rFonts w:cstheme="minorHAnsi"/>
                <w:color w:val="1F3864" w:themeColor="accent1" w:themeShade="80"/>
              </w:rPr>
              <w:t>A/I/R</w:t>
            </w:r>
          </w:p>
        </w:tc>
      </w:tr>
    </w:tbl>
    <w:p w14:paraId="0C44819B" w14:textId="77777777" w:rsidR="00187E15" w:rsidRDefault="00187E15" w:rsidP="00187E15">
      <w:pPr>
        <w:autoSpaceDE w:val="0"/>
        <w:autoSpaceDN w:val="0"/>
        <w:adjustRightInd w:val="0"/>
        <w:spacing w:after="0"/>
        <w:rPr>
          <w:rFonts w:cstheme="minorHAnsi"/>
          <w:b/>
          <w:sz w:val="24"/>
          <w:szCs w:val="24"/>
        </w:rPr>
      </w:pPr>
    </w:p>
    <w:p w14:paraId="30D81612" w14:textId="77777777" w:rsidR="00187E15" w:rsidRPr="00187E15" w:rsidRDefault="00187E15" w:rsidP="00187E15">
      <w:pPr>
        <w:autoSpaceDE w:val="0"/>
        <w:autoSpaceDN w:val="0"/>
        <w:adjustRightInd w:val="0"/>
        <w:spacing w:after="0"/>
        <w:rPr>
          <w:rFonts w:cstheme="minorHAnsi"/>
          <w:b/>
          <w:color w:val="1F3864" w:themeColor="accent1" w:themeShade="80"/>
          <w:sz w:val="24"/>
          <w:szCs w:val="24"/>
        </w:rPr>
      </w:pPr>
    </w:p>
    <w:p w14:paraId="6CD374F2" w14:textId="77777777" w:rsidR="00187E15" w:rsidRPr="00187E15" w:rsidRDefault="00187E15" w:rsidP="00187E15">
      <w:pPr>
        <w:autoSpaceDE w:val="0"/>
        <w:autoSpaceDN w:val="0"/>
        <w:adjustRightInd w:val="0"/>
        <w:spacing w:after="0"/>
        <w:rPr>
          <w:rFonts w:cstheme="minorHAnsi"/>
          <w:b/>
          <w:color w:val="1F3864" w:themeColor="accent1" w:themeShade="80"/>
        </w:rPr>
      </w:pPr>
      <w:r w:rsidRPr="00187E15">
        <w:rPr>
          <w:rFonts w:cstheme="minorHAnsi"/>
          <w:b/>
          <w:color w:val="1F3864" w:themeColor="accent1" w:themeShade="80"/>
        </w:rPr>
        <w:t>A= Application; C = Certificate; R = Reference; I = Interview</w:t>
      </w:r>
    </w:p>
    <w:p w14:paraId="073A61E7" w14:textId="77777777" w:rsidR="00187E15" w:rsidRPr="00187E15" w:rsidRDefault="00187E15" w:rsidP="00187E15">
      <w:pPr>
        <w:autoSpaceDE w:val="0"/>
        <w:autoSpaceDN w:val="0"/>
        <w:adjustRightInd w:val="0"/>
        <w:spacing w:after="0"/>
        <w:rPr>
          <w:rFonts w:cstheme="minorHAnsi"/>
          <w:b/>
          <w:color w:val="1F3864" w:themeColor="accent1" w:themeShade="80"/>
        </w:rPr>
      </w:pPr>
    </w:p>
    <w:p w14:paraId="479A808C" w14:textId="43E648D1" w:rsidR="00187E15" w:rsidRPr="00187E15" w:rsidRDefault="00187E15" w:rsidP="00187E15">
      <w:pPr>
        <w:autoSpaceDE w:val="0"/>
        <w:autoSpaceDN w:val="0"/>
        <w:adjustRightInd w:val="0"/>
        <w:spacing w:after="0"/>
        <w:rPr>
          <w:rStyle w:val="eop"/>
          <w:rFonts w:cstheme="minorHAnsi"/>
          <w:color w:val="1F3864" w:themeColor="accent1" w:themeShade="80"/>
          <w:sz w:val="32"/>
          <w:szCs w:val="32"/>
        </w:rPr>
      </w:pPr>
      <w:r w:rsidRPr="00187E15">
        <w:rPr>
          <w:rFonts w:cstheme="minorHAnsi"/>
          <w:b/>
          <w:i/>
          <w:color w:val="1F3864" w:themeColor="accent1" w:themeShade="80"/>
        </w:rPr>
        <w:t>As this is a new role it will be regularly reviewed and amended as required, in consultation with the postholder.</w:t>
      </w:r>
    </w:p>
    <w:p w14:paraId="45F73A58" w14:textId="77777777" w:rsidR="00187E15" w:rsidRPr="00187E15" w:rsidRDefault="00187E15" w:rsidP="00DE746E">
      <w:pPr>
        <w:pStyle w:val="paragraph"/>
        <w:spacing w:before="0" w:beforeAutospacing="0" w:after="0" w:afterAutospacing="0"/>
        <w:textAlignment w:val="baseline"/>
        <w:rPr>
          <w:rFonts w:asciiTheme="minorHAnsi" w:hAnsiTheme="minorHAnsi" w:cstheme="minorHAnsi"/>
          <w:color w:val="1F3864" w:themeColor="accent1" w:themeShade="80"/>
          <w:sz w:val="18"/>
          <w:szCs w:val="18"/>
        </w:rPr>
      </w:pPr>
    </w:p>
    <w:p w14:paraId="26A0D4DE" w14:textId="1AFD8C82" w:rsidR="00DE746E" w:rsidRPr="00187E15" w:rsidRDefault="00DE746E" w:rsidP="00DE746E">
      <w:pPr>
        <w:pStyle w:val="paragraph"/>
        <w:spacing w:before="0" w:beforeAutospacing="0" w:after="0" w:afterAutospacing="0"/>
        <w:textAlignment w:val="baseline"/>
        <w:rPr>
          <w:rFonts w:asciiTheme="minorHAnsi" w:hAnsiTheme="minorHAnsi" w:cstheme="minorHAnsi"/>
          <w:color w:val="1F3864" w:themeColor="accent1" w:themeShade="80"/>
          <w:sz w:val="18"/>
          <w:szCs w:val="18"/>
        </w:rPr>
      </w:pPr>
      <w:r w:rsidRPr="00187E15">
        <w:rPr>
          <w:rStyle w:val="eop"/>
          <w:rFonts w:asciiTheme="minorHAnsi" w:hAnsiTheme="minorHAnsi" w:cstheme="minorHAnsi"/>
          <w:color w:val="1F3864" w:themeColor="accent1" w:themeShade="80"/>
        </w:rPr>
        <w:lastRenderedPageBreak/>
        <w:t> </w:t>
      </w:r>
    </w:p>
    <w:p w14:paraId="7F930E3B" w14:textId="23DDC7F8" w:rsidR="00BD2130" w:rsidRPr="00187E15" w:rsidRDefault="00BD2130" w:rsidP="00BD2130">
      <w:pPr>
        <w:rPr>
          <w:rFonts w:cstheme="minorHAnsi"/>
          <w:color w:val="1F3864" w:themeColor="accent1" w:themeShade="80"/>
        </w:rPr>
      </w:pPr>
      <w:r w:rsidRPr="00187E15">
        <w:rPr>
          <w:rFonts w:cstheme="minorHAnsi"/>
          <w:b/>
          <w:color w:val="1F3864" w:themeColor="accent1" w:themeShade="80"/>
        </w:rPr>
        <w:t xml:space="preserve">Note - </w:t>
      </w:r>
      <w:r w:rsidRPr="00187E15">
        <w:rPr>
          <w:rFonts w:cstheme="minorHAnsi"/>
          <w:color w:val="1F3864" w:themeColor="accent1" w:themeShade="80"/>
        </w:rPr>
        <w:t xml:space="preserve">This person specification is not necessarily a comprehensive definition of the post.  It will be </w:t>
      </w:r>
      <w:r w:rsidR="00364AB8">
        <w:rPr>
          <w:rFonts w:cstheme="minorHAnsi"/>
          <w:color w:val="1F3864" w:themeColor="accent1" w:themeShade="80"/>
        </w:rPr>
        <w:t>reviewed</w:t>
      </w:r>
      <w:r w:rsidRPr="00187E15">
        <w:rPr>
          <w:rFonts w:cstheme="minorHAnsi"/>
          <w:color w:val="1F3864" w:themeColor="accent1" w:themeShade="80"/>
        </w:rPr>
        <w:t xml:space="preserve"> and </w:t>
      </w:r>
      <w:r w:rsidR="00364AB8">
        <w:rPr>
          <w:rFonts w:cstheme="minorHAnsi"/>
          <w:color w:val="1F3864" w:themeColor="accent1" w:themeShade="80"/>
        </w:rPr>
        <w:t xml:space="preserve">may </w:t>
      </w:r>
      <w:r w:rsidRPr="00187E15">
        <w:rPr>
          <w:rFonts w:cstheme="minorHAnsi"/>
          <w:color w:val="1F3864" w:themeColor="accent1" w:themeShade="80"/>
        </w:rPr>
        <w:t xml:space="preserve">be subject to modification and amendment after consultation with the post-holder. </w:t>
      </w:r>
    </w:p>
    <w:p w14:paraId="14071272" w14:textId="77777777" w:rsidR="00187E15" w:rsidRPr="00187E15" w:rsidRDefault="00187E15" w:rsidP="00BD2130">
      <w:pPr>
        <w:rPr>
          <w:rFonts w:cstheme="minorHAnsi"/>
          <w:color w:val="1F3864" w:themeColor="accent1" w:themeShade="80"/>
        </w:rPr>
      </w:pPr>
    </w:p>
    <w:p w14:paraId="5CED01FE" w14:textId="0B725F05" w:rsidR="00BD2130" w:rsidRPr="00BD2130" w:rsidRDefault="00BD2130" w:rsidP="00BD2130">
      <w:pPr>
        <w:rPr>
          <w:rFonts w:cstheme="minorHAnsi"/>
          <w:b/>
          <w:bCs/>
          <w:i/>
          <w:iCs/>
          <w:color w:val="1F3864" w:themeColor="accent1" w:themeShade="80"/>
        </w:rPr>
      </w:pPr>
      <w:r w:rsidRPr="00187E15">
        <w:rPr>
          <w:rFonts w:cstheme="minorHAnsi"/>
          <w:b/>
          <w:bCs/>
          <w:i/>
          <w:iCs/>
          <w:color w:val="1F3864" w:themeColor="accent1" w:themeShade="80"/>
        </w:rPr>
        <w:t xml:space="preserve">The school is committed to safeguarding and promoting the welfare </w:t>
      </w:r>
      <w:r w:rsidRPr="00BD2130">
        <w:rPr>
          <w:rFonts w:cstheme="minorHAnsi"/>
          <w:b/>
          <w:bCs/>
          <w:i/>
          <w:iCs/>
          <w:color w:val="1F3864" w:themeColor="accent1" w:themeShade="80"/>
        </w:rPr>
        <w:t>of young people and expects all members of staff to share this commitment. An enhanced DBS disclosure is required for all posts</w:t>
      </w:r>
    </w:p>
    <w:sectPr w:rsidR="00BD2130" w:rsidRPr="00BD2130" w:rsidSect="00CD50D2">
      <w:headerReference w:type="even" r:id="rId11"/>
      <w:headerReference w:type="default" r:id="rId12"/>
      <w:footerReference w:type="even" r:id="rId13"/>
      <w:footerReference w:type="default" r:id="rId14"/>
      <w:headerReference w:type="first" r:id="rId15"/>
      <w:footerReference w:type="first" r:id="rId16"/>
      <w:pgSz w:w="11906" w:h="16838"/>
      <w:pgMar w:top="1134" w:right="794" w:bottom="113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DA60" w14:textId="77777777" w:rsidR="005F379F" w:rsidRDefault="005F379F" w:rsidP="00657C80">
      <w:pPr>
        <w:spacing w:after="0"/>
      </w:pPr>
      <w:r>
        <w:separator/>
      </w:r>
    </w:p>
  </w:endnote>
  <w:endnote w:type="continuationSeparator" w:id="0">
    <w:p w14:paraId="0CBD0677" w14:textId="77777777" w:rsidR="005F379F" w:rsidRDefault="005F379F" w:rsidP="00657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9A58" w14:textId="77777777" w:rsidR="002A5093" w:rsidRDefault="002A5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7C1A" w14:textId="77777777" w:rsidR="002A5093" w:rsidRDefault="002A5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624C" w14:textId="77777777" w:rsidR="002A5093" w:rsidRDefault="002A5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35D3" w14:textId="77777777" w:rsidR="005F379F" w:rsidRDefault="005F379F" w:rsidP="00657C80">
      <w:pPr>
        <w:spacing w:after="0"/>
      </w:pPr>
      <w:r>
        <w:separator/>
      </w:r>
    </w:p>
  </w:footnote>
  <w:footnote w:type="continuationSeparator" w:id="0">
    <w:p w14:paraId="779C536C" w14:textId="77777777" w:rsidR="005F379F" w:rsidRDefault="005F379F" w:rsidP="00657C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3E9E" w14:textId="0B0074F4" w:rsidR="002A5093" w:rsidRDefault="005F379F">
    <w:pPr>
      <w:pStyle w:val="Header"/>
    </w:pPr>
    <w:r>
      <w:rPr>
        <w:noProof/>
      </w:rPr>
      <w:pict w14:anchorId="5B8B5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359782" o:spid="_x0000_s1026" type="#_x0000_t136" style="position:absolute;margin-left:0;margin-top:0;width:545.55pt;height:181.85pt;rotation:315;z-index:-251655168;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BBB5" w14:textId="0F28B3B8" w:rsidR="00657C80" w:rsidRDefault="005F379F" w:rsidP="00657C80">
    <w:pPr>
      <w:pStyle w:val="Header"/>
      <w:jc w:val="center"/>
    </w:pPr>
    <w:r>
      <w:rPr>
        <w:noProof/>
      </w:rPr>
      <w:pict w14:anchorId="5C965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359783" o:spid="_x0000_s1027" type="#_x0000_t136" style="position:absolute;left:0;text-align:left;margin-left:0;margin-top:0;width:545.55pt;height:181.85pt;rotation:315;z-index:-251653120;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r w:rsidR="000C17E7">
      <w:rPr>
        <w:noProof/>
      </w:rPr>
      <w:drawing>
        <wp:inline distT="0" distB="0" distL="0" distR="0" wp14:anchorId="5635415F" wp14:editId="5419BA05">
          <wp:extent cx="1988820" cy="677910"/>
          <wp:effectExtent l="38100" t="38100" r="11430" b="46355"/>
          <wp:docPr id="691186114"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86114" name="Picture 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2020574" cy="688734"/>
                  </a:xfrm>
                  <a:prstGeom prst="rect">
                    <a:avLst/>
                  </a:prstGeom>
                  <a:scene3d>
                    <a:camera prst="orthographicFront">
                      <a:rot lat="0" lon="10800000" rev="10800000"/>
                    </a:camera>
                    <a:lightRig rig="threePt" dir="t"/>
                  </a:scene3d>
                </pic:spPr>
              </pic:pic>
            </a:graphicData>
          </a:graphic>
        </wp:inline>
      </w:drawing>
    </w:r>
  </w:p>
  <w:p w14:paraId="49BC3A33" w14:textId="77777777" w:rsidR="00CD50D2" w:rsidRDefault="00CD50D2" w:rsidP="00657C8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1024" w14:textId="09379634" w:rsidR="002A5093" w:rsidRDefault="005F379F">
    <w:pPr>
      <w:pStyle w:val="Header"/>
    </w:pPr>
    <w:r>
      <w:rPr>
        <w:noProof/>
      </w:rPr>
      <w:pict w14:anchorId="77CCD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359781" o:spid="_x0000_s1025" type="#_x0000_t136" style="position:absolute;margin-left:0;margin-top:0;width:545.55pt;height:181.85pt;rotation:315;z-index:-251657216;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E19"/>
    <w:multiLevelType w:val="hybridMultilevel"/>
    <w:tmpl w:val="580E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4080D"/>
    <w:multiLevelType w:val="hybridMultilevel"/>
    <w:tmpl w:val="0D0029AA"/>
    <w:lvl w:ilvl="0" w:tplc="AFECA5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B36903"/>
    <w:multiLevelType w:val="hybridMultilevel"/>
    <w:tmpl w:val="9386ED1C"/>
    <w:lvl w:ilvl="0" w:tplc="321470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560CB7"/>
    <w:multiLevelType w:val="hybridMultilevel"/>
    <w:tmpl w:val="DCA2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7F6D"/>
    <w:multiLevelType w:val="hybridMultilevel"/>
    <w:tmpl w:val="5C20AB16"/>
    <w:lvl w:ilvl="0" w:tplc="D640FA92">
      <w:start w:val="1"/>
      <w:numFmt w:val="decimal"/>
      <w:lvlText w:val="%1."/>
      <w:lvlJc w:val="left"/>
      <w:pPr>
        <w:tabs>
          <w:tab w:val="num" w:pos="1080"/>
        </w:tabs>
        <w:ind w:left="1080" w:hanging="360"/>
      </w:pPr>
      <w:rPr>
        <w:rFonts w:hint="default"/>
        <w:color w:val="1F3864" w:themeColor="accent1" w:themeShade="8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8472B30"/>
    <w:multiLevelType w:val="hybridMultilevel"/>
    <w:tmpl w:val="2256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87663"/>
    <w:multiLevelType w:val="hybridMultilevel"/>
    <w:tmpl w:val="2C0046F0"/>
    <w:lvl w:ilvl="0" w:tplc="5D46D7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EC835A3"/>
    <w:multiLevelType w:val="hybridMultilevel"/>
    <w:tmpl w:val="C62AB2FC"/>
    <w:lvl w:ilvl="0" w:tplc="75166F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0C804C5"/>
    <w:multiLevelType w:val="hybridMultilevel"/>
    <w:tmpl w:val="502C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42143"/>
    <w:multiLevelType w:val="hybridMultilevel"/>
    <w:tmpl w:val="8304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66B70"/>
    <w:multiLevelType w:val="hybridMultilevel"/>
    <w:tmpl w:val="F38CDAEE"/>
    <w:lvl w:ilvl="0" w:tplc="5C84B9E6">
      <w:start w:val="1"/>
      <w:numFmt w:val="bullet"/>
      <w:lvlText w:val="•"/>
      <w:lvlJc w:val="left"/>
      <w:pPr>
        <w:ind w:left="523"/>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1" w:tplc="32D815C8">
      <w:start w:val="1"/>
      <w:numFmt w:val="bullet"/>
      <w:lvlText w:val="o"/>
      <w:lvlJc w:val="left"/>
      <w:pPr>
        <w:ind w:left="110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2" w:tplc="02643464">
      <w:start w:val="1"/>
      <w:numFmt w:val="bullet"/>
      <w:lvlText w:val="▪"/>
      <w:lvlJc w:val="left"/>
      <w:pPr>
        <w:ind w:left="182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3" w:tplc="71FAFFC4">
      <w:start w:val="1"/>
      <w:numFmt w:val="bullet"/>
      <w:lvlText w:val="•"/>
      <w:lvlJc w:val="left"/>
      <w:pPr>
        <w:ind w:left="254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4" w:tplc="D19CE9B2">
      <w:start w:val="1"/>
      <w:numFmt w:val="bullet"/>
      <w:lvlText w:val="o"/>
      <w:lvlJc w:val="left"/>
      <w:pPr>
        <w:ind w:left="326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5" w:tplc="F9FCCB5A">
      <w:start w:val="1"/>
      <w:numFmt w:val="bullet"/>
      <w:lvlText w:val="▪"/>
      <w:lvlJc w:val="left"/>
      <w:pPr>
        <w:ind w:left="398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6" w:tplc="ECA62DA0">
      <w:start w:val="1"/>
      <w:numFmt w:val="bullet"/>
      <w:lvlText w:val="•"/>
      <w:lvlJc w:val="left"/>
      <w:pPr>
        <w:ind w:left="470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7" w:tplc="C5668FC4">
      <w:start w:val="1"/>
      <w:numFmt w:val="bullet"/>
      <w:lvlText w:val="o"/>
      <w:lvlJc w:val="left"/>
      <w:pPr>
        <w:ind w:left="542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lvl w:ilvl="8" w:tplc="DEB41984">
      <w:start w:val="1"/>
      <w:numFmt w:val="bullet"/>
      <w:lvlText w:val="▪"/>
      <w:lvlJc w:val="left"/>
      <w:pPr>
        <w:ind w:left="6146"/>
      </w:pPr>
      <w:rPr>
        <w:rFonts w:ascii="Calibri" w:eastAsia="Calibri" w:hAnsi="Calibri" w:cs="Calibri"/>
        <w:b w:val="0"/>
        <w:i w:val="0"/>
        <w:strike w:val="0"/>
        <w:dstrike w:val="0"/>
        <w:color w:val="163149"/>
        <w:sz w:val="22"/>
        <w:szCs w:val="22"/>
        <w:u w:val="none" w:color="000000"/>
        <w:bdr w:val="none" w:sz="0" w:space="0" w:color="auto"/>
        <w:shd w:val="clear" w:color="auto" w:fill="auto"/>
        <w:vertAlign w:val="baseline"/>
      </w:rPr>
    </w:lvl>
  </w:abstractNum>
  <w:abstractNum w:abstractNumId="11" w15:restartNumberingAfterBreak="0">
    <w:nsid w:val="5DA1255A"/>
    <w:multiLevelType w:val="hybridMultilevel"/>
    <w:tmpl w:val="DC08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52C45"/>
    <w:multiLevelType w:val="hybridMultilevel"/>
    <w:tmpl w:val="0040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BF64C0"/>
    <w:multiLevelType w:val="hybridMultilevel"/>
    <w:tmpl w:val="B59CC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1925">
    <w:abstractNumId w:val="10"/>
  </w:num>
  <w:num w:numId="2" w16cid:durableId="102263325">
    <w:abstractNumId w:val="6"/>
  </w:num>
  <w:num w:numId="3" w16cid:durableId="558639228">
    <w:abstractNumId w:val="2"/>
  </w:num>
  <w:num w:numId="4" w16cid:durableId="1056272215">
    <w:abstractNumId w:val="1"/>
  </w:num>
  <w:num w:numId="5" w16cid:durableId="114906567">
    <w:abstractNumId w:val="7"/>
  </w:num>
  <w:num w:numId="6" w16cid:durableId="91359123">
    <w:abstractNumId w:val="4"/>
  </w:num>
  <w:num w:numId="7" w16cid:durableId="1316106585">
    <w:abstractNumId w:val="11"/>
  </w:num>
  <w:num w:numId="8" w16cid:durableId="179466096">
    <w:abstractNumId w:val="13"/>
  </w:num>
  <w:num w:numId="9" w16cid:durableId="1978871139">
    <w:abstractNumId w:val="12"/>
  </w:num>
  <w:num w:numId="10" w16cid:durableId="1240290350">
    <w:abstractNumId w:val="8"/>
  </w:num>
  <w:num w:numId="11" w16cid:durableId="1099912526">
    <w:abstractNumId w:val="9"/>
  </w:num>
  <w:num w:numId="12" w16cid:durableId="1675035905">
    <w:abstractNumId w:val="3"/>
  </w:num>
  <w:num w:numId="13" w16cid:durableId="751318089">
    <w:abstractNumId w:val="0"/>
  </w:num>
  <w:num w:numId="14" w16cid:durableId="9904495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80"/>
    <w:rsid w:val="0000094E"/>
    <w:rsid w:val="00000D94"/>
    <w:rsid w:val="00025BF4"/>
    <w:rsid w:val="0003624E"/>
    <w:rsid w:val="00037992"/>
    <w:rsid w:val="00041415"/>
    <w:rsid w:val="00041BC7"/>
    <w:rsid w:val="0006739D"/>
    <w:rsid w:val="0007034C"/>
    <w:rsid w:val="00081475"/>
    <w:rsid w:val="00096416"/>
    <w:rsid w:val="000A72D5"/>
    <w:rsid w:val="000B3626"/>
    <w:rsid w:val="000C17E7"/>
    <w:rsid w:val="000C5AC8"/>
    <w:rsid w:val="000D694F"/>
    <w:rsid w:val="000E0376"/>
    <w:rsid w:val="0010156D"/>
    <w:rsid w:val="0011060A"/>
    <w:rsid w:val="00115640"/>
    <w:rsid w:val="00120669"/>
    <w:rsid w:val="001325A6"/>
    <w:rsid w:val="00133DBE"/>
    <w:rsid w:val="0014221B"/>
    <w:rsid w:val="00143F68"/>
    <w:rsid w:val="0015098B"/>
    <w:rsid w:val="00152D18"/>
    <w:rsid w:val="00154382"/>
    <w:rsid w:val="001645AF"/>
    <w:rsid w:val="00187E15"/>
    <w:rsid w:val="001944D0"/>
    <w:rsid w:val="001A3D31"/>
    <w:rsid w:val="001C2689"/>
    <w:rsid w:val="001D3C99"/>
    <w:rsid w:val="001D4233"/>
    <w:rsid w:val="001D6D60"/>
    <w:rsid w:val="001E6C28"/>
    <w:rsid w:val="001F533F"/>
    <w:rsid w:val="002023E4"/>
    <w:rsid w:val="002062CE"/>
    <w:rsid w:val="002103BC"/>
    <w:rsid w:val="0023180F"/>
    <w:rsid w:val="00235DDC"/>
    <w:rsid w:val="00245FD7"/>
    <w:rsid w:val="00247711"/>
    <w:rsid w:val="00252355"/>
    <w:rsid w:val="00260D94"/>
    <w:rsid w:val="00273362"/>
    <w:rsid w:val="002A5093"/>
    <w:rsid w:val="002B2B49"/>
    <w:rsid w:val="002B2ED9"/>
    <w:rsid w:val="002E005C"/>
    <w:rsid w:val="002E64BB"/>
    <w:rsid w:val="002F0950"/>
    <w:rsid w:val="002F685A"/>
    <w:rsid w:val="003104B8"/>
    <w:rsid w:val="00320A91"/>
    <w:rsid w:val="00332366"/>
    <w:rsid w:val="00352A60"/>
    <w:rsid w:val="003572B8"/>
    <w:rsid w:val="00364AB8"/>
    <w:rsid w:val="00365575"/>
    <w:rsid w:val="0037174A"/>
    <w:rsid w:val="00377993"/>
    <w:rsid w:val="00385938"/>
    <w:rsid w:val="003B15D0"/>
    <w:rsid w:val="003B2E7A"/>
    <w:rsid w:val="003B32DA"/>
    <w:rsid w:val="003B4C6D"/>
    <w:rsid w:val="003C6FDB"/>
    <w:rsid w:val="003C7A51"/>
    <w:rsid w:val="003E03BD"/>
    <w:rsid w:val="003E066D"/>
    <w:rsid w:val="003E6D05"/>
    <w:rsid w:val="003F0EFE"/>
    <w:rsid w:val="003F685C"/>
    <w:rsid w:val="00400358"/>
    <w:rsid w:val="00402414"/>
    <w:rsid w:val="004139E7"/>
    <w:rsid w:val="0041451F"/>
    <w:rsid w:val="00415DEE"/>
    <w:rsid w:val="00416C3D"/>
    <w:rsid w:val="00432C81"/>
    <w:rsid w:val="00441E10"/>
    <w:rsid w:val="004514F2"/>
    <w:rsid w:val="00463CC6"/>
    <w:rsid w:val="004651E1"/>
    <w:rsid w:val="00470E1A"/>
    <w:rsid w:val="00474DE9"/>
    <w:rsid w:val="00476C44"/>
    <w:rsid w:val="00486407"/>
    <w:rsid w:val="004A137A"/>
    <w:rsid w:val="004A6268"/>
    <w:rsid w:val="004A75E6"/>
    <w:rsid w:val="004B3B83"/>
    <w:rsid w:val="004D3FF9"/>
    <w:rsid w:val="004D4E3C"/>
    <w:rsid w:val="004D5337"/>
    <w:rsid w:val="004D66B6"/>
    <w:rsid w:val="004D7899"/>
    <w:rsid w:val="00506B33"/>
    <w:rsid w:val="00512A6B"/>
    <w:rsid w:val="00532B43"/>
    <w:rsid w:val="0053458B"/>
    <w:rsid w:val="0054762F"/>
    <w:rsid w:val="00551922"/>
    <w:rsid w:val="00565FCA"/>
    <w:rsid w:val="00567DE1"/>
    <w:rsid w:val="005716CF"/>
    <w:rsid w:val="00584AB2"/>
    <w:rsid w:val="005875ED"/>
    <w:rsid w:val="005A33CB"/>
    <w:rsid w:val="005C2C9E"/>
    <w:rsid w:val="005C444A"/>
    <w:rsid w:val="005C54C7"/>
    <w:rsid w:val="005D1464"/>
    <w:rsid w:val="005D5A9C"/>
    <w:rsid w:val="005E2A16"/>
    <w:rsid w:val="005E2E82"/>
    <w:rsid w:val="005E503F"/>
    <w:rsid w:val="005F379F"/>
    <w:rsid w:val="00601214"/>
    <w:rsid w:val="006028F1"/>
    <w:rsid w:val="006042E3"/>
    <w:rsid w:val="0061349B"/>
    <w:rsid w:val="00626195"/>
    <w:rsid w:val="00632895"/>
    <w:rsid w:val="00633573"/>
    <w:rsid w:val="0064036C"/>
    <w:rsid w:val="006412D4"/>
    <w:rsid w:val="00657C80"/>
    <w:rsid w:val="00682FB3"/>
    <w:rsid w:val="0068602D"/>
    <w:rsid w:val="006874E6"/>
    <w:rsid w:val="00692CD8"/>
    <w:rsid w:val="006949B8"/>
    <w:rsid w:val="00696083"/>
    <w:rsid w:val="006B5E9D"/>
    <w:rsid w:val="006C7DE9"/>
    <w:rsid w:val="006D00AC"/>
    <w:rsid w:val="006E0C52"/>
    <w:rsid w:val="006E17C9"/>
    <w:rsid w:val="00701462"/>
    <w:rsid w:val="0070738E"/>
    <w:rsid w:val="00714DF8"/>
    <w:rsid w:val="007154CB"/>
    <w:rsid w:val="00716B2F"/>
    <w:rsid w:val="007322FF"/>
    <w:rsid w:val="0073264A"/>
    <w:rsid w:val="00740989"/>
    <w:rsid w:val="007422DC"/>
    <w:rsid w:val="00750434"/>
    <w:rsid w:val="0075050A"/>
    <w:rsid w:val="00760177"/>
    <w:rsid w:val="00782712"/>
    <w:rsid w:val="00787DAA"/>
    <w:rsid w:val="007908E8"/>
    <w:rsid w:val="007B01E1"/>
    <w:rsid w:val="007C7228"/>
    <w:rsid w:val="007D6E8A"/>
    <w:rsid w:val="007E5D39"/>
    <w:rsid w:val="007E64A8"/>
    <w:rsid w:val="007F59EE"/>
    <w:rsid w:val="00804442"/>
    <w:rsid w:val="00804F6C"/>
    <w:rsid w:val="008250BA"/>
    <w:rsid w:val="00836448"/>
    <w:rsid w:val="0084275B"/>
    <w:rsid w:val="0085436E"/>
    <w:rsid w:val="00855236"/>
    <w:rsid w:val="00864B78"/>
    <w:rsid w:val="00867FDF"/>
    <w:rsid w:val="008845D2"/>
    <w:rsid w:val="008879A1"/>
    <w:rsid w:val="008930BB"/>
    <w:rsid w:val="008A1976"/>
    <w:rsid w:val="008A429C"/>
    <w:rsid w:val="008A78C7"/>
    <w:rsid w:val="008D15E3"/>
    <w:rsid w:val="008D5A3B"/>
    <w:rsid w:val="008F2566"/>
    <w:rsid w:val="008F3042"/>
    <w:rsid w:val="008F67FE"/>
    <w:rsid w:val="00900F4B"/>
    <w:rsid w:val="00912AA7"/>
    <w:rsid w:val="00914B7F"/>
    <w:rsid w:val="0092020A"/>
    <w:rsid w:val="00931438"/>
    <w:rsid w:val="00934C93"/>
    <w:rsid w:val="00943105"/>
    <w:rsid w:val="009631FF"/>
    <w:rsid w:val="00970FD6"/>
    <w:rsid w:val="009752A0"/>
    <w:rsid w:val="00982F45"/>
    <w:rsid w:val="0098750A"/>
    <w:rsid w:val="009D2FBB"/>
    <w:rsid w:val="009E2714"/>
    <w:rsid w:val="00A33D3F"/>
    <w:rsid w:val="00A46792"/>
    <w:rsid w:val="00A47138"/>
    <w:rsid w:val="00A5023F"/>
    <w:rsid w:val="00A53741"/>
    <w:rsid w:val="00A54AB0"/>
    <w:rsid w:val="00A64F5C"/>
    <w:rsid w:val="00AA6BA2"/>
    <w:rsid w:val="00AB5AE0"/>
    <w:rsid w:val="00AD142C"/>
    <w:rsid w:val="00AF3FD9"/>
    <w:rsid w:val="00AF3FF1"/>
    <w:rsid w:val="00B22A6E"/>
    <w:rsid w:val="00B43B34"/>
    <w:rsid w:val="00B816A1"/>
    <w:rsid w:val="00B83357"/>
    <w:rsid w:val="00BC409B"/>
    <w:rsid w:val="00BC438E"/>
    <w:rsid w:val="00BC7197"/>
    <w:rsid w:val="00BD2130"/>
    <w:rsid w:val="00BD2F9E"/>
    <w:rsid w:val="00BD440E"/>
    <w:rsid w:val="00BE06AA"/>
    <w:rsid w:val="00BF32F1"/>
    <w:rsid w:val="00C0235A"/>
    <w:rsid w:val="00C160E7"/>
    <w:rsid w:val="00C21DF7"/>
    <w:rsid w:val="00C4088B"/>
    <w:rsid w:val="00C66171"/>
    <w:rsid w:val="00C76F97"/>
    <w:rsid w:val="00C857F7"/>
    <w:rsid w:val="00C96B19"/>
    <w:rsid w:val="00CA7022"/>
    <w:rsid w:val="00CC2667"/>
    <w:rsid w:val="00CD3391"/>
    <w:rsid w:val="00CD50D2"/>
    <w:rsid w:val="00CE2C47"/>
    <w:rsid w:val="00CE546B"/>
    <w:rsid w:val="00D0064E"/>
    <w:rsid w:val="00D00AF7"/>
    <w:rsid w:val="00D012A1"/>
    <w:rsid w:val="00D05C99"/>
    <w:rsid w:val="00D10F94"/>
    <w:rsid w:val="00D32EB1"/>
    <w:rsid w:val="00D555C0"/>
    <w:rsid w:val="00D6230B"/>
    <w:rsid w:val="00D769ED"/>
    <w:rsid w:val="00D83321"/>
    <w:rsid w:val="00DA01A0"/>
    <w:rsid w:val="00DB095F"/>
    <w:rsid w:val="00DB4885"/>
    <w:rsid w:val="00DB5DAE"/>
    <w:rsid w:val="00DC1195"/>
    <w:rsid w:val="00DD5E07"/>
    <w:rsid w:val="00DE0089"/>
    <w:rsid w:val="00DE4DFD"/>
    <w:rsid w:val="00DE746E"/>
    <w:rsid w:val="00DF4740"/>
    <w:rsid w:val="00DF4E0C"/>
    <w:rsid w:val="00DF6760"/>
    <w:rsid w:val="00E07703"/>
    <w:rsid w:val="00E07913"/>
    <w:rsid w:val="00E16909"/>
    <w:rsid w:val="00E21C40"/>
    <w:rsid w:val="00E40BE5"/>
    <w:rsid w:val="00E42E72"/>
    <w:rsid w:val="00E44C3B"/>
    <w:rsid w:val="00E60EE1"/>
    <w:rsid w:val="00E64651"/>
    <w:rsid w:val="00E77350"/>
    <w:rsid w:val="00E9696B"/>
    <w:rsid w:val="00E96D63"/>
    <w:rsid w:val="00E97ADE"/>
    <w:rsid w:val="00EA5AD3"/>
    <w:rsid w:val="00EB1B50"/>
    <w:rsid w:val="00ED2118"/>
    <w:rsid w:val="00EE62B2"/>
    <w:rsid w:val="00EF1829"/>
    <w:rsid w:val="00F14FD6"/>
    <w:rsid w:val="00F802E5"/>
    <w:rsid w:val="00F8312E"/>
    <w:rsid w:val="00F872DF"/>
    <w:rsid w:val="00FD0DC7"/>
    <w:rsid w:val="00FD1D47"/>
    <w:rsid w:val="00FD6C62"/>
    <w:rsid w:val="00FE50A8"/>
    <w:rsid w:val="00FE6553"/>
    <w:rsid w:val="017ED658"/>
    <w:rsid w:val="06FA2811"/>
    <w:rsid w:val="0BA338E5"/>
    <w:rsid w:val="0C2C9A6C"/>
    <w:rsid w:val="0DF9FC58"/>
    <w:rsid w:val="1064A78C"/>
    <w:rsid w:val="11B48322"/>
    <w:rsid w:val="146092BC"/>
    <w:rsid w:val="1CAD1FA2"/>
    <w:rsid w:val="1CF92C9B"/>
    <w:rsid w:val="1D3C04B3"/>
    <w:rsid w:val="1E2FC7A6"/>
    <w:rsid w:val="267CEC11"/>
    <w:rsid w:val="26AE2C08"/>
    <w:rsid w:val="2AF728F8"/>
    <w:rsid w:val="30CC72B7"/>
    <w:rsid w:val="3375C517"/>
    <w:rsid w:val="364D28D2"/>
    <w:rsid w:val="4062631E"/>
    <w:rsid w:val="408D1C98"/>
    <w:rsid w:val="422485E2"/>
    <w:rsid w:val="42327019"/>
    <w:rsid w:val="43A7A70D"/>
    <w:rsid w:val="4421F470"/>
    <w:rsid w:val="4985DC99"/>
    <w:rsid w:val="498D870A"/>
    <w:rsid w:val="4B9530DA"/>
    <w:rsid w:val="552FCAF2"/>
    <w:rsid w:val="55377B68"/>
    <w:rsid w:val="58E7DC2F"/>
    <w:rsid w:val="59802790"/>
    <w:rsid w:val="5A7E456A"/>
    <w:rsid w:val="5B9E11CC"/>
    <w:rsid w:val="5BD0CA42"/>
    <w:rsid w:val="5BF0E597"/>
    <w:rsid w:val="5C1A15CB"/>
    <w:rsid w:val="5E460E4F"/>
    <w:rsid w:val="5F51B68D"/>
    <w:rsid w:val="60F6A786"/>
    <w:rsid w:val="630D3342"/>
    <w:rsid w:val="64D42929"/>
    <w:rsid w:val="65C0F811"/>
    <w:rsid w:val="675CC872"/>
    <w:rsid w:val="6795B02A"/>
    <w:rsid w:val="6A9C56BA"/>
    <w:rsid w:val="6C5243C6"/>
    <w:rsid w:val="6DD3F77C"/>
    <w:rsid w:val="7334FF2B"/>
    <w:rsid w:val="7396D71D"/>
    <w:rsid w:val="76DAA547"/>
    <w:rsid w:val="7DF574FD"/>
    <w:rsid w:val="7E14E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A357"/>
  <w15:docId w15:val="{80F8F88A-2218-4684-819D-71359C60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80"/>
  </w:style>
  <w:style w:type="paragraph" w:styleId="Heading1">
    <w:name w:val="heading 1"/>
    <w:basedOn w:val="Normal"/>
    <w:next w:val="Normal"/>
    <w:link w:val="Heading1Char"/>
    <w:uiPriority w:val="9"/>
    <w:qFormat/>
    <w:rsid w:val="00BD2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416C3D"/>
    <w:pPr>
      <w:keepNext/>
      <w:keepLines/>
      <w:spacing w:after="3"/>
      <w:ind w:left="10" w:hanging="10"/>
      <w:outlineLvl w:val="1"/>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C80"/>
    <w:rPr>
      <w:color w:val="0563C1" w:themeColor="hyperlink"/>
      <w:u w:val="single"/>
    </w:rPr>
  </w:style>
  <w:style w:type="paragraph" w:styleId="NormalWeb">
    <w:name w:val="Normal (Web)"/>
    <w:basedOn w:val="Normal"/>
    <w:uiPriority w:val="99"/>
    <w:unhideWhenUsed/>
    <w:rsid w:val="00657C80"/>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57C80"/>
    <w:pPr>
      <w:ind w:left="720"/>
      <w:contextualSpacing/>
    </w:pPr>
  </w:style>
  <w:style w:type="table" w:styleId="TableGrid">
    <w:name w:val="Table Grid"/>
    <w:basedOn w:val="TableNormal"/>
    <w:uiPriority w:val="39"/>
    <w:rsid w:val="00657C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7C80"/>
    <w:pPr>
      <w:autoSpaceDE w:val="0"/>
      <w:autoSpaceDN w:val="0"/>
      <w:adjustRightInd w:val="0"/>
      <w:spacing w:after="0"/>
    </w:pPr>
    <w:rPr>
      <w:rFonts w:ascii="Calibri" w:hAnsi="Calibri" w:cs="Calibri"/>
      <w:color w:val="000000"/>
      <w:sz w:val="24"/>
      <w:szCs w:val="24"/>
    </w:rPr>
  </w:style>
  <w:style w:type="paragraph" w:styleId="Header">
    <w:name w:val="header"/>
    <w:basedOn w:val="Normal"/>
    <w:link w:val="HeaderChar"/>
    <w:uiPriority w:val="99"/>
    <w:unhideWhenUsed/>
    <w:rsid w:val="00657C80"/>
    <w:pPr>
      <w:tabs>
        <w:tab w:val="center" w:pos="4513"/>
        <w:tab w:val="right" w:pos="9026"/>
      </w:tabs>
      <w:spacing w:after="0"/>
    </w:pPr>
  </w:style>
  <w:style w:type="character" w:customStyle="1" w:styleId="HeaderChar">
    <w:name w:val="Header Char"/>
    <w:basedOn w:val="DefaultParagraphFont"/>
    <w:link w:val="Header"/>
    <w:uiPriority w:val="99"/>
    <w:rsid w:val="00657C80"/>
  </w:style>
  <w:style w:type="paragraph" w:styleId="Footer">
    <w:name w:val="footer"/>
    <w:basedOn w:val="Normal"/>
    <w:link w:val="FooterChar"/>
    <w:uiPriority w:val="99"/>
    <w:unhideWhenUsed/>
    <w:rsid w:val="00657C80"/>
    <w:pPr>
      <w:tabs>
        <w:tab w:val="center" w:pos="4513"/>
        <w:tab w:val="right" w:pos="9026"/>
      </w:tabs>
      <w:spacing w:after="0"/>
    </w:pPr>
  </w:style>
  <w:style w:type="character" w:customStyle="1" w:styleId="FooterChar">
    <w:name w:val="Footer Char"/>
    <w:basedOn w:val="DefaultParagraphFont"/>
    <w:link w:val="Footer"/>
    <w:uiPriority w:val="99"/>
    <w:rsid w:val="00657C80"/>
  </w:style>
  <w:style w:type="paragraph" w:styleId="BalloonText">
    <w:name w:val="Balloon Text"/>
    <w:basedOn w:val="Normal"/>
    <w:link w:val="BalloonTextChar"/>
    <w:uiPriority w:val="99"/>
    <w:semiHidden/>
    <w:unhideWhenUsed/>
    <w:rsid w:val="005C54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4C7"/>
    <w:rPr>
      <w:rFonts w:ascii="Segoe UI" w:hAnsi="Segoe UI" w:cs="Segoe UI"/>
      <w:sz w:val="18"/>
      <w:szCs w:val="18"/>
    </w:rPr>
  </w:style>
  <w:style w:type="character" w:styleId="CommentReference">
    <w:name w:val="annotation reference"/>
    <w:basedOn w:val="DefaultParagraphFont"/>
    <w:uiPriority w:val="99"/>
    <w:semiHidden/>
    <w:unhideWhenUsed/>
    <w:rsid w:val="006412D4"/>
    <w:rPr>
      <w:sz w:val="16"/>
      <w:szCs w:val="16"/>
    </w:rPr>
  </w:style>
  <w:style w:type="paragraph" w:styleId="CommentText">
    <w:name w:val="annotation text"/>
    <w:basedOn w:val="Normal"/>
    <w:link w:val="CommentTextChar"/>
    <w:uiPriority w:val="99"/>
    <w:unhideWhenUsed/>
    <w:rsid w:val="006412D4"/>
    <w:rPr>
      <w:sz w:val="20"/>
      <w:szCs w:val="20"/>
    </w:rPr>
  </w:style>
  <w:style w:type="character" w:customStyle="1" w:styleId="CommentTextChar">
    <w:name w:val="Comment Text Char"/>
    <w:basedOn w:val="DefaultParagraphFont"/>
    <w:link w:val="CommentText"/>
    <w:uiPriority w:val="99"/>
    <w:rsid w:val="006412D4"/>
    <w:rPr>
      <w:sz w:val="20"/>
      <w:szCs w:val="20"/>
    </w:rPr>
  </w:style>
  <w:style w:type="paragraph" w:styleId="CommentSubject">
    <w:name w:val="annotation subject"/>
    <w:basedOn w:val="CommentText"/>
    <w:next w:val="CommentText"/>
    <w:link w:val="CommentSubjectChar"/>
    <w:uiPriority w:val="99"/>
    <w:semiHidden/>
    <w:unhideWhenUsed/>
    <w:rsid w:val="006412D4"/>
    <w:rPr>
      <w:b/>
      <w:bCs/>
    </w:rPr>
  </w:style>
  <w:style w:type="character" w:customStyle="1" w:styleId="CommentSubjectChar">
    <w:name w:val="Comment Subject Char"/>
    <w:basedOn w:val="CommentTextChar"/>
    <w:link w:val="CommentSubject"/>
    <w:uiPriority w:val="99"/>
    <w:semiHidden/>
    <w:rsid w:val="006412D4"/>
    <w:rPr>
      <w:b/>
      <w:bCs/>
      <w:sz w:val="20"/>
      <w:szCs w:val="20"/>
    </w:rPr>
  </w:style>
  <w:style w:type="paragraph" w:styleId="Revision">
    <w:name w:val="Revision"/>
    <w:hidden/>
    <w:uiPriority w:val="99"/>
    <w:semiHidden/>
    <w:rsid w:val="00633573"/>
    <w:pPr>
      <w:spacing w:after="0"/>
    </w:pPr>
  </w:style>
  <w:style w:type="paragraph" w:customStyle="1" w:styleId="xmsolistparagraph">
    <w:name w:val="x_msolistparagraph"/>
    <w:basedOn w:val="Normal"/>
    <w:rsid w:val="00787DA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416C3D"/>
    <w:rPr>
      <w:rFonts w:ascii="Calibri" w:eastAsia="Calibri" w:hAnsi="Calibri" w:cs="Calibri"/>
      <w:b/>
      <w:color w:val="000000"/>
      <w:sz w:val="24"/>
      <w:lang w:eastAsia="en-GB"/>
    </w:rPr>
  </w:style>
  <w:style w:type="paragraph" w:customStyle="1" w:styleId="paragraph">
    <w:name w:val="paragraph"/>
    <w:basedOn w:val="Normal"/>
    <w:rsid w:val="00DE74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E746E"/>
  </w:style>
  <w:style w:type="character" w:customStyle="1" w:styleId="eop">
    <w:name w:val="eop"/>
    <w:basedOn w:val="DefaultParagraphFont"/>
    <w:rsid w:val="00DE746E"/>
  </w:style>
  <w:style w:type="character" w:customStyle="1" w:styleId="Heading1Char">
    <w:name w:val="Heading 1 Char"/>
    <w:basedOn w:val="DefaultParagraphFont"/>
    <w:link w:val="Heading1"/>
    <w:uiPriority w:val="9"/>
    <w:rsid w:val="00BD21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2590">
      <w:bodyDiv w:val="1"/>
      <w:marLeft w:val="0"/>
      <w:marRight w:val="0"/>
      <w:marTop w:val="0"/>
      <w:marBottom w:val="0"/>
      <w:divBdr>
        <w:top w:val="none" w:sz="0" w:space="0" w:color="auto"/>
        <w:left w:val="none" w:sz="0" w:space="0" w:color="auto"/>
        <w:bottom w:val="none" w:sz="0" w:space="0" w:color="auto"/>
        <w:right w:val="none" w:sz="0" w:space="0" w:color="auto"/>
      </w:divBdr>
    </w:div>
    <w:div w:id="612443441">
      <w:bodyDiv w:val="1"/>
      <w:marLeft w:val="0"/>
      <w:marRight w:val="0"/>
      <w:marTop w:val="0"/>
      <w:marBottom w:val="0"/>
      <w:divBdr>
        <w:top w:val="none" w:sz="0" w:space="0" w:color="auto"/>
        <w:left w:val="none" w:sz="0" w:space="0" w:color="auto"/>
        <w:bottom w:val="none" w:sz="0" w:space="0" w:color="auto"/>
        <w:right w:val="none" w:sz="0" w:space="0" w:color="auto"/>
      </w:divBdr>
    </w:div>
    <w:div w:id="1255474166">
      <w:bodyDiv w:val="1"/>
      <w:marLeft w:val="0"/>
      <w:marRight w:val="0"/>
      <w:marTop w:val="0"/>
      <w:marBottom w:val="0"/>
      <w:divBdr>
        <w:top w:val="none" w:sz="0" w:space="0" w:color="auto"/>
        <w:left w:val="none" w:sz="0" w:space="0" w:color="auto"/>
        <w:bottom w:val="none" w:sz="0" w:space="0" w:color="auto"/>
        <w:right w:val="none" w:sz="0" w:space="0" w:color="auto"/>
      </w:divBdr>
    </w:div>
    <w:div w:id="1506238366">
      <w:bodyDiv w:val="1"/>
      <w:marLeft w:val="0"/>
      <w:marRight w:val="0"/>
      <w:marTop w:val="0"/>
      <w:marBottom w:val="0"/>
      <w:divBdr>
        <w:top w:val="none" w:sz="0" w:space="0" w:color="auto"/>
        <w:left w:val="none" w:sz="0" w:space="0" w:color="auto"/>
        <w:bottom w:val="none" w:sz="0" w:space="0" w:color="auto"/>
        <w:right w:val="none" w:sz="0" w:space="0" w:color="auto"/>
      </w:divBdr>
      <w:divsChild>
        <w:div w:id="715273693">
          <w:marLeft w:val="0"/>
          <w:marRight w:val="0"/>
          <w:marTop w:val="0"/>
          <w:marBottom w:val="0"/>
          <w:divBdr>
            <w:top w:val="none" w:sz="0" w:space="0" w:color="auto"/>
            <w:left w:val="none" w:sz="0" w:space="0" w:color="auto"/>
            <w:bottom w:val="none" w:sz="0" w:space="0" w:color="auto"/>
            <w:right w:val="none" w:sz="0" w:space="0" w:color="auto"/>
          </w:divBdr>
        </w:div>
        <w:div w:id="1841044462">
          <w:marLeft w:val="0"/>
          <w:marRight w:val="0"/>
          <w:marTop w:val="0"/>
          <w:marBottom w:val="0"/>
          <w:divBdr>
            <w:top w:val="none" w:sz="0" w:space="0" w:color="auto"/>
            <w:left w:val="none" w:sz="0" w:space="0" w:color="auto"/>
            <w:bottom w:val="none" w:sz="0" w:space="0" w:color="auto"/>
            <w:right w:val="none" w:sz="0" w:space="0" w:color="auto"/>
          </w:divBdr>
        </w:div>
        <w:div w:id="420108306">
          <w:marLeft w:val="0"/>
          <w:marRight w:val="0"/>
          <w:marTop w:val="0"/>
          <w:marBottom w:val="0"/>
          <w:divBdr>
            <w:top w:val="none" w:sz="0" w:space="0" w:color="auto"/>
            <w:left w:val="none" w:sz="0" w:space="0" w:color="auto"/>
            <w:bottom w:val="none" w:sz="0" w:space="0" w:color="auto"/>
            <w:right w:val="none" w:sz="0" w:space="0" w:color="auto"/>
          </w:divBdr>
        </w:div>
        <w:div w:id="1242981545">
          <w:marLeft w:val="0"/>
          <w:marRight w:val="0"/>
          <w:marTop w:val="0"/>
          <w:marBottom w:val="0"/>
          <w:divBdr>
            <w:top w:val="none" w:sz="0" w:space="0" w:color="auto"/>
            <w:left w:val="none" w:sz="0" w:space="0" w:color="auto"/>
            <w:bottom w:val="none" w:sz="0" w:space="0" w:color="auto"/>
            <w:right w:val="none" w:sz="0" w:space="0" w:color="auto"/>
          </w:divBdr>
        </w:div>
        <w:div w:id="1632906023">
          <w:marLeft w:val="0"/>
          <w:marRight w:val="0"/>
          <w:marTop w:val="0"/>
          <w:marBottom w:val="0"/>
          <w:divBdr>
            <w:top w:val="none" w:sz="0" w:space="0" w:color="auto"/>
            <w:left w:val="none" w:sz="0" w:space="0" w:color="auto"/>
            <w:bottom w:val="none" w:sz="0" w:space="0" w:color="auto"/>
            <w:right w:val="none" w:sz="0" w:space="0" w:color="auto"/>
          </w:divBdr>
          <w:divsChild>
            <w:div w:id="227159009">
              <w:marLeft w:val="-75"/>
              <w:marRight w:val="0"/>
              <w:marTop w:val="30"/>
              <w:marBottom w:val="30"/>
              <w:divBdr>
                <w:top w:val="none" w:sz="0" w:space="0" w:color="auto"/>
                <w:left w:val="none" w:sz="0" w:space="0" w:color="auto"/>
                <w:bottom w:val="none" w:sz="0" w:space="0" w:color="auto"/>
                <w:right w:val="none" w:sz="0" w:space="0" w:color="auto"/>
              </w:divBdr>
              <w:divsChild>
                <w:div w:id="1175073821">
                  <w:marLeft w:val="0"/>
                  <w:marRight w:val="0"/>
                  <w:marTop w:val="0"/>
                  <w:marBottom w:val="0"/>
                  <w:divBdr>
                    <w:top w:val="none" w:sz="0" w:space="0" w:color="auto"/>
                    <w:left w:val="none" w:sz="0" w:space="0" w:color="auto"/>
                    <w:bottom w:val="none" w:sz="0" w:space="0" w:color="auto"/>
                    <w:right w:val="none" w:sz="0" w:space="0" w:color="auto"/>
                  </w:divBdr>
                  <w:divsChild>
                    <w:div w:id="1275408686">
                      <w:marLeft w:val="0"/>
                      <w:marRight w:val="0"/>
                      <w:marTop w:val="0"/>
                      <w:marBottom w:val="0"/>
                      <w:divBdr>
                        <w:top w:val="none" w:sz="0" w:space="0" w:color="auto"/>
                        <w:left w:val="none" w:sz="0" w:space="0" w:color="auto"/>
                        <w:bottom w:val="none" w:sz="0" w:space="0" w:color="auto"/>
                        <w:right w:val="none" w:sz="0" w:space="0" w:color="auto"/>
                      </w:divBdr>
                    </w:div>
                  </w:divsChild>
                </w:div>
                <w:div w:id="765804086">
                  <w:marLeft w:val="0"/>
                  <w:marRight w:val="0"/>
                  <w:marTop w:val="0"/>
                  <w:marBottom w:val="0"/>
                  <w:divBdr>
                    <w:top w:val="none" w:sz="0" w:space="0" w:color="auto"/>
                    <w:left w:val="none" w:sz="0" w:space="0" w:color="auto"/>
                    <w:bottom w:val="none" w:sz="0" w:space="0" w:color="auto"/>
                    <w:right w:val="none" w:sz="0" w:space="0" w:color="auto"/>
                  </w:divBdr>
                  <w:divsChild>
                    <w:div w:id="1531725176">
                      <w:marLeft w:val="0"/>
                      <w:marRight w:val="0"/>
                      <w:marTop w:val="0"/>
                      <w:marBottom w:val="0"/>
                      <w:divBdr>
                        <w:top w:val="none" w:sz="0" w:space="0" w:color="auto"/>
                        <w:left w:val="none" w:sz="0" w:space="0" w:color="auto"/>
                        <w:bottom w:val="none" w:sz="0" w:space="0" w:color="auto"/>
                        <w:right w:val="none" w:sz="0" w:space="0" w:color="auto"/>
                      </w:divBdr>
                    </w:div>
                  </w:divsChild>
                </w:div>
                <w:div w:id="1910337951">
                  <w:marLeft w:val="0"/>
                  <w:marRight w:val="0"/>
                  <w:marTop w:val="0"/>
                  <w:marBottom w:val="0"/>
                  <w:divBdr>
                    <w:top w:val="none" w:sz="0" w:space="0" w:color="auto"/>
                    <w:left w:val="none" w:sz="0" w:space="0" w:color="auto"/>
                    <w:bottom w:val="none" w:sz="0" w:space="0" w:color="auto"/>
                    <w:right w:val="none" w:sz="0" w:space="0" w:color="auto"/>
                  </w:divBdr>
                  <w:divsChild>
                    <w:div w:id="1114401115">
                      <w:marLeft w:val="0"/>
                      <w:marRight w:val="0"/>
                      <w:marTop w:val="0"/>
                      <w:marBottom w:val="0"/>
                      <w:divBdr>
                        <w:top w:val="none" w:sz="0" w:space="0" w:color="auto"/>
                        <w:left w:val="none" w:sz="0" w:space="0" w:color="auto"/>
                        <w:bottom w:val="none" w:sz="0" w:space="0" w:color="auto"/>
                        <w:right w:val="none" w:sz="0" w:space="0" w:color="auto"/>
                      </w:divBdr>
                    </w:div>
                  </w:divsChild>
                </w:div>
                <w:div w:id="1739094125">
                  <w:marLeft w:val="0"/>
                  <w:marRight w:val="0"/>
                  <w:marTop w:val="0"/>
                  <w:marBottom w:val="0"/>
                  <w:divBdr>
                    <w:top w:val="none" w:sz="0" w:space="0" w:color="auto"/>
                    <w:left w:val="none" w:sz="0" w:space="0" w:color="auto"/>
                    <w:bottom w:val="none" w:sz="0" w:space="0" w:color="auto"/>
                    <w:right w:val="none" w:sz="0" w:space="0" w:color="auto"/>
                  </w:divBdr>
                  <w:divsChild>
                    <w:div w:id="303701240">
                      <w:marLeft w:val="0"/>
                      <w:marRight w:val="0"/>
                      <w:marTop w:val="0"/>
                      <w:marBottom w:val="0"/>
                      <w:divBdr>
                        <w:top w:val="none" w:sz="0" w:space="0" w:color="auto"/>
                        <w:left w:val="none" w:sz="0" w:space="0" w:color="auto"/>
                        <w:bottom w:val="none" w:sz="0" w:space="0" w:color="auto"/>
                        <w:right w:val="none" w:sz="0" w:space="0" w:color="auto"/>
                      </w:divBdr>
                    </w:div>
                  </w:divsChild>
                </w:div>
                <w:div w:id="684136388">
                  <w:marLeft w:val="0"/>
                  <w:marRight w:val="0"/>
                  <w:marTop w:val="0"/>
                  <w:marBottom w:val="0"/>
                  <w:divBdr>
                    <w:top w:val="none" w:sz="0" w:space="0" w:color="auto"/>
                    <w:left w:val="none" w:sz="0" w:space="0" w:color="auto"/>
                    <w:bottom w:val="none" w:sz="0" w:space="0" w:color="auto"/>
                    <w:right w:val="none" w:sz="0" w:space="0" w:color="auto"/>
                  </w:divBdr>
                  <w:divsChild>
                    <w:div w:id="505900394">
                      <w:marLeft w:val="0"/>
                      <w:marRight w:val="0"/>
                      <w:marTop w:val="0"/>
                      <w:marBottom w:val="0"/>
                      <w:divBdr>
                        <w:top w:val="none" w:sz="0" w:space="0" w:color="auto"/>
                        <w:left w:val="none" w:sz="0" w:space="0" w:color="auto"/>
                        <w:bottom w:val="none" w:sz="0" w:space="0" w:color="auto"/>
                        <w:right w:val="none" w:sz="0" w:space="0" w:color="auto"/>
                      </w:divBdr>
                    </w:div>
                  </w:divsChild>
                </w:div>
                <w:div w:id="1987783529">
                  <w:marLeft w:val="0"/>
                  <w:marRight w:val="0"/>
                  <w:marTop w:val="0"/>
                  <w:marBottom w:val="0"/>
                  <w:divBdr>
                    <w:top w:val="none" w:sz="0" w:space="0" w:color="auto"/>
                    <w:left w:val="none" w:sz="0" w:space="0" w:color="auto"/>
                    <w:bottom w:val="none" w:sz="0" w:space="0" w:color="auto"/>
                    <w:right w:val="none" w:sz="0" w:space="0" w:color="auto"/>
                  </w:divBdr>
                  <w:divsChild>
                    <w:div w:id="1525284890">
                      <w:marLeft w:val="0"/>
                      <w:marRight w:val="0"/>
                      <w:marTop w:val="0"/>
                      <w:marBottom w:val="0"/>
                      <w:divBdr>
                        <w:top w:val="none" w:sz="0" w:space="0" w:color="auto"/>
                        <w:left w:val="none" w:sz="0" w:space="0" w:color="auto"/>
                        <w:bottom w:val="none" w:sz="0" w:space="0" w:color="auto"/>
                        <w:right w:val="none" w:sz="0" w:space="0" w:color="auto"/>
                      </w:divBdr>
                    </w:div>
                  </w:divsChild>
                </w:div>
                <w:div w:id="177627013">
                  <w:marLeft w:val="0"/>
                  <w:marRight w:val="0"/>
                  <w:marTop w:val="0"/>
                  <w:marBottom w:val="0"/>
                  <w:divBdr>
                    <w:top w:val="none" w:sz="0" w:space="0" w:color="auto"/>
                    <w:left w:val="none" w:sz="0" w:space="0" w:color="auto"/>
                    <w:bottom w:val="none" w:sz="0" w:space="0" w:color="auto"/>
                    <w:right w:val="none" w:sz="0" w:space="0" w:color="auto"/>
                  </w:divBdr>
                  <w:divsChild>
                    <w:div w:id="1593663084">
                      <w:marLeft w:val="0"/>
                      <w:marRight w:val="0"/>
                      <w:marTop w:val="0"/>
                      <w:marBottom w:val="0"/>
                      <w:divBdr>
                        <w:top w:val="none" w:sz="0" w:space="0" w:color="auto"/>
                        <w:left w:val="none" w:sz="0" w:space="0" w:color="auto"/>
                        <w:bottom w:val="none" w:sz="0" w:space="0" w:color="auto"/>
                        <w:right w:val="none" w:sz="0" w:space="0" w:color="auto"/>
                      </w:divBdr>
                    </w:div>
                  </w:divsChild>
                </w:div>
                <w:div w:id="762649349">
                  <w:marLeft w:val="0"/>
                  <w:marRight w:val="0"/>
                  <w:marTop w:val="0"/>
                  <w:marBottom w:val="0"/>
                  <w:divBdr>
                    <w:top w:val="none" w:sz="0" w:space="0" w:color="auto"/>
                    <w:left w:val="none" w:sz="0" w:space="0" w:color="auto"/>
                    <w:bottom w:val="none" w:sz="0" w:space="0" w:color="auto"/>
                    <w:right w:val="none" w:sz="0" w:space="0" w:color="auto"/>
                  </w:divBdr>
                  <w:divsChild>
                    <w:div w:id="650065675">
                      <w:marLeft w:val="0"/>
                      <w:marRight w:val="0"/>
                      <w:marTop w:val="0"/>
                      <w:marBottom w:val="0"/>
                      <w:divBdr>
                        <w:top w:val="none" w:sz="0" w:space="0" w:color="auto"/>
                        <w:left w:val="none" w:sz="0" w:space="0" w:color="auto"/>
                        <w:bottom w:val="none" w:sz="0" w:space="0" w:color="auto"/>
                        <w:right w:val="none" w:sz="0" w:space="0" w:color="auto"/>
                      </w:divBdr>
                    </w:div>
                  </w:divsChild>
                </w:div>
                <w:div w:id="251864297">
                  <w:marLeft w:val="0"/>
                  <w:marRight w:val="0"/>
                  <w:marTop w:val="0"/>
                  <w:marBottom w:val="0"/>
                  <w:divBdr>
                    <w:top w:val="none" w:sz="0" w:space="0" w:color="auto"/>
                    <w:left w:val="none" w:sz="0" w:space="0" w:color="auto"/>
                    <w:bottom w:val="none" w:sz="0" w:space="0" w:color="auto"/>
                    <w:right w:val="none" w:sz="0" w:space="0" w:color="auto"/>
                  </w:divBdr>
                  <w:divsChild>
                    <w:div w:id="274293230">
                      <w:marLeft w:val="0"/>
                      <w:marRight w:val="0"/>
                      <w:marTop w:val="0"/>
                      <w:marBottom w:val="0"/>
                      <w:divBdr>
                        <w:top w:val="none" w:sz="0" w:space="0" w:color="auto"/>
                        <w:left w:val="none" w:sz="0" w:space="0" w:color="auto"/>
                        <w:bottom w:val="none" w:sz="0" w:space="0" w:color="auto"/>
                        <w:right w:val="none" w:sz="0" w:space="0" w:color="auto"/>
                      </w:divBdr>
                    </w:div>
                  </w:divsChild>
                </w:div>
                <w:div w:id="1551962817">
                  <w:marLeft w:val="0"/>
                  <w:marRight w:val="0"/>
                  <w:marTop w:val="0"/>
                  <w:marBottom w:val="0"/>
                  <w:divBdr>
                    <w:top w:val="none" w:sz="0" w:space="0" w:color="auto"/>
                    <w:left w:val="none" w:sz="0" w:space="0" w:color="auto"/>
                    <w:bottom w:val="none" w:sz="0" w:space="0" w:color="auto"/>
                    <w:right w:val="none" w:sz="0" w:space="0" w:color="auto"/>
                  </w:divBdr>
                  <w:divsChild>
                    <w:div w:id="3143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51906">
          <w:marLeft w:val="0"/>
          <w:marRight w:val="0"/>
          <w:marTop w:val="0"/>
          <w:marBottom w:val="0"/>
          <w:divBdr>
            <w:top w:val="none" w:sz="0" w:space="0" w:color="auto"/>
            <w:left w:val="none" w:sz="0" w:space="0" w:color="auto"/>
            <w:bottom w:val="none" w:sz="0" w:space="0" w:color="auto"/>
            <w:right w:val="none" w:sz="0" w:space="0" w:color="auto"/>
          </w:divBdr>
        </w:div>
        <w:div w:id="503134654">
          <w:marLeft w:val="0"/>
          <w:marRight w:val="0"/>
          <w:marTop w:val="0"/>
          <w:marBottom w:val="0"/>
          <w:divBdr>
            <w:top w:val="none" w:sz="0" w:space="0" w:color="auto"/>
            <w:left w:val="none" w:sz="0" w:space="0" w:color="auto"/>
            <w:bottom w:val="none" w:sz="0" w:space="0" w:color="auto"/>
            <w:right w:val="none" w:sz="0" w:space="0" w:color="auto"/>
          </w:divBdr>
          <w:divsChild>
            <w:div w:id="423037106">
              <w:marLeft w:val="-75"/>
              <w:marRight w:val="0"/>
              <w:marTop w:val="30"/>
              <w:marBottom w:val="30"/>
              <w:divBdr>
                <w:top w:val="none" w:sz="0" w:space="0" w:color="auto"/>
                <w:left w:val="none" w:sz="0" w:space="0" w:color="auto"/>
                <w:bottom w:val="none" w:sz="0" w:space="0" w:color="auto"/>
                <w:right w:val="none" w:sz="0" w:space="0" w:color="auto"/>
              </w:divBdr>
              <w:divsChild>
                <w:div w:id="1291328018">
                  <w:marLeft w:val="0"/>
                  <w:marRight w:val="0"/>
                  <w:marTop w:val="0"/>
                  <w:marBottom w:val="0"/>
                  <w:divBdr>
                    <w:top w:val="none" w:sz="0" w:space="0" w:color="auto"/>
                    <w:left w:val="none" w:sz="0" w:space="0" w:color="auto"/>
                    <w:bottom w:val="none" w:sz="0" w:space="0" w:color="auto"/>
                    <w:right w:val="none" w:sz="0" w:space="0" w:color="auto"/>
                  </w:divBdr>
                  <w:divsChild>
                    <w:div w:id="699092763">
                      <w:marLeft w:val="0"/>
                      <w:marRight w:val="0"/>
                      <w:marTop w:val="0"/>
                      <w:marBottom w:val="0"/>
                      <w:divBdr>
                        <w:top w:val="none" w:sz="0" w:space="0" w:color="auto"/>
                        <w:left w:val="none" w:sz="0" w:space="0" w:color="auto"/>
                        <w:bottom w:val="none" w:sz="0" w:space="0" w:color="auto"/>
                        <w:right w:val="none" w:sz="0" w:space="0" w:color="auto"/>
                      </w:divBdr>
                    </w:div>
                  </w:divsChild>
                </w:div>
                <w:div w:id="2095784153">
                  <w:marLeft w:val="0"/>
                  <w:marRight w:val="0"/>
                  <w:marTop w:val="0"/>
                  <w:marBottom w:val="0"/>
                  <w:divBdr>
                    <w:top w:val="none" w:sz="0" w:space="0" w:color="auto"/>
                    <w:left w:val="none" w:sz="0" w:space="0" w:color="auto"/>
                    <w:bottom w:val="none" w:sz="0" w:space="0" w:color="auto"/>
                    <w:right w:val="none" w:sz="0" w:space="0" w:color="auto"/>
                  </w:divBdr>
                  <w:divsChild>
                    <w:div w:id="15710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09171">
          <w:marLeft w:val="0"/>
          <w:marRight w:val="0"/>
          <w:marTop w:val="0"/>
          <w:marBottom w:val="0"/>
          <w:divBdr>
            <w:top w:val="none" w:sz="0" w:space="0" w:color="auto"/>
            <w:left w:val="none" w:sz="0" w:space="0" w:color="auto"/>
            <w:bottom w:val="none" w:sz="0" w:space="0" w:color="auto"/>
            <w:right w:val="none" w:sz="0" w:space="0" w:color="auto"/>
          </w:divBdr>
        </w:div>
        <w:div w:id="223686412">
          <w:marLeft w:val="0"/>
          <w:marRight w:val="0"/>
          <w:marTop w:val="0"/>
          <w:marBottom w:val="0"/>
          <w:divBdr>
            <w:top w:val="none" w:sz="0" w:space="0" w:color="auto"/>
            <w:left w:val="none" w:sz="0" w:space="0" w:color="auto"/>
            <w:bottom w:val="none" w:sz="0" w:space="0" w:color="auto"/>
            <w:right w:val="none" w:sz="0" w:space="0" w:color="auto"/>
          </w:divBdr>
          <w:divsChild>
            <w:div w:id="406654881">
              <w:marLeft w:val="-75"/>
              <w:marRight w:val="0"/>
              <w:marTop w:val="30"/>
              <w:marBottom w:val="30"/>
              <w:divBdr>
                <w:top w:val="none" w:sz="0" w:space="0" w:color="auto"/>
                <w:left w:val="none" w:sz="0" w:space="0" w:color="auto"/>
                <w:bottom w:val="none" w:sz="0" w:space="0" w:color="auto"/>
                <w:right w:val="none" w:sz="0" w:space="0" w:color="auto"/>
              </w:divBdr>
              <w:divsChild>
                <w:div w:id="1747067568">
                  <w:marLeft w:val="0"/>
                  <w:marRight w:val="0"/>
                  <w:marTop w:val="0"/>
                  <w:marBottom w:val="0"/>
                  <w:divBdr>
                    <w:top w:val="none" w:sz="0" w:space="0" w:color="auto"/>
                    <w:left w:val="none" w:sz="0" w:space="0" w:color="auto"/>
                    <w:bottom w:val="none" w:sz="0" w:space="0" w:color="auto"/>
                    <w:right w:val="none" w:sz="0" w:space="0" w:color="auto"/>
                  </w:divBdr>
                  <w:divsChild>
                    <w:div w:id="965308887">
                      <w:marLeft w:val="0"/>
                      <w:marRight w:val="0"/>
                      <w:marTop w:val="0"/>
                      <w:marBottom w:val="0"/>
                      <w:divBdr>
                        <w:top w:val="none" w:sz="0" w:space="0" w:color="auto"/>
                        <w:left w:val="none" w:sz="0" w:space="0" w:color="auto"/>
                        <w:bottom w:val="none" w:sz="0" w:space="0" w:color="auto"/>
                        <w:right w:val="none" w:sz="0" w:space="0" w:color="auto"/>
                      </w:divBdr>
                    </w:div>
                  </w:divsChild>
                </w:div>
                <w:div w:id="401174387">
                  <w:marLeft w:val="0"/>
                  <w:marRight w:val="0"/>
                  <w:marTop w:val="0"/>
                  <w:marBottom w:val="0"/>
                  <w:divBdr>
                    <w:top w:val="none" w:sz="0" w:space="0" w:color="auto"/>
                    <w:left w:val="none" w:sz="0" w:space="0" w:color="auto"/>
                    <w:bottom w:val="none" w:sz="0" w:space="0" w:color="auto"/>
                    <w:right w:val="none" w:sz="0" w:space="0" w:color="auto"/>
                  </w:divBdr>
                  <w:divsChild>
                    <w:div w:id="1498692016">
                      <w:marLeft w:val="0"/>
                      <w:marRight w:val="0"/>
                      <w:marTop w:val="0"/>
                      <w:marBottom w:val="0"/>
                      <w:divBdr>
                        <w:top w:val="none" w:sz="0" w:space="0" w:color="auto"/>
                        <w:left w:val="none" w:sz="0" w:space="0" w:color="auto"/>
                        <w:bottom w:val="none" w:sz="0" w:space="0" w:color="auto"/>
                        <w:right w:val="none" w:sz="0" w:space="0" w:color="auto"/>
                      </w:divBdr>
                    </w:div>
                    <w:div w:id="595139808">
                      <w:marLeft w:val="0"/>
                      <w:marRight w:val="0"/>
                      <w:marTop w:val="0"/>
                      <w:marBottom w:val="0"/>
                      <w:divBdr>
                        <w:top w:val="none" w:sz="0" w:space="0" w:color="auto"/>
                        <w:left w:val="none" w:sz="0" w:space="0" w:color="auto"/>
                        <w:bottom w:val="none" w:sz="0" w:space="0" w:color="auto"/>
                        <w:right w:val="none" w:sz="0" w:space="0" w:color="auto"/>
                      </w:divBdr>
                    </w:div>
                    <w:div w:id="1454665058">
                      <w:marLeft w:val="0"/>
                      <w:marRight w:val="0"/>
                      <w:marTop w:val="0"/>
                      <w:marBottom w:val="0"/>
                      <w:divBdr>
                        <w:top w:val="none" w:sz="0" w:space="0" w:color="auto"/>
                        <w:left w:val="none" w:sz="0" w:space="0" w:color="auto"/>
                        <w:bottom w:val="none" w:sz="0" w:space="0" w:color="auto"/>
                        <w:right w:val="none" w:sz="0" w:space="0" w:color="auto"/>
                      </w:divBdr>
                    </w:div>
                    <w:div w:id="1713459750">
                      <w:marLeft w:val="0"/>
                      <w:marRight w:val="0"/>
                      <w:marTop w:val="0"/>
                      <w:marBottom w:val="0"/>
                      <w:divBdr>
                        <w:top w:val="none" w:sz="0" w:space="0" w:color="auto"/>
                        <w:left w:val="none" w:sz="0" w:space="0" w:color="auto"/>
                        <w:bottom w:val="none" w:sz="0" w:space="0" w:color="auto"/>
                        <w:right w:val="none" w:sz="0" w:space="0" w:color="auto"/>
                      </w:divBdr>
                    </w:div>
                    <w:div w:id="449517866">
                      <w:marLeft w:val="0"/>
                      <w:marRight w:val="0"/>
                      <w:marTop w:val="0"/>
                      <w:marBottom w:val="0"/>
                      <w:divBdr>
                        <w:top w:val="none" w:sz="0" w:space="0" w:color="auto"/>
                        <w:left w:val="none" w:sz="0" w:space="0" w:color="auto"/>
                        <w:bottom w:val="none" w:sz="0" w:space="0" w:color="auto"/>
                        <w:right w:val="none" w:sz="0" w:space="0" w:color="auto"/>
                      </w:divBdr>
                    </w:div>
                    <w:div w:id="375784823">
                      <w:marLeft w:val="0"/>
                      <w:marRight w:val="0"/>
                      <w:marTop w:val="0"/>
                      <w:marBottom w:val="0"/>
                      <w:divBdr>
                        <w:top w:val="none" w:sz="0" w:space="0" w:color="auto"/>
                        <w:left w:val="none" w:sz="0" w:space="0" w:color="auto"/>
                        <w:bottom w:val="none" w:sz="0" w:space="0" w:color="auto"/>
                        <w:right w:val="none" w:sz="0" w:space="0" w:color="auto"/>
                      </w:divBdr>
                    </w:div>
                    <w:div w:id="515658049">
                      <w:marLeft w:val="0"/>
                      <w:marRight w:val="0"/>
                      <w:marTop w:val="0"/>
                      <w:marBottom w:val="0"/>
                      <w:divBdr>
                        <w:top w:val="none" w:sz="0" w:space="0" w:color="auto"/>
                        <w:left w:val="none" w:sz="0" w:space="0" w:color="auto"/>
                        <w:bottom w:val="none" w:sz="0" w:space="0" w:color="auto"/>
                        <w:right w:val="none" w:sz="0" w:space="0" w:color="auto"/>
                      </w:divBdr>
                    </w:div>
                    <w:div w:id="677197094">
                      <w:marLeft w:val="0"/>
                      <w:marRight w:val="0"/>
                      <w:marTop w:val="0"/>
                      <w:marBottom w:val="0"/>
                      <w:divBdr>
                        <w:top w:val="none" w:sz="0" w:space="0" w:color="auto"/>
                        <w:left w:val="none" w:sz="0" w:space="0" w:color="auto"/>
                        <w:bottom w:val="none" w:sz="0" w:space="0" w:color="auto"/>
                        <w:right w:val="none" w:sz="0" w:space="0" w:color="auto"/>
                      </w:divBdr>
                    </w:div>
                    <w:div w:id="153567024">
                      <w:marLeft w:val="0"/>
                      <w:marRight w:val="0"/>
                      <w:marTop w:val="0"/>
                      <w:marBottom w:val="0"/>
                      <w:divBdr>
                        <w:top w:val="none" w:sz="0" w:space="0" w:color="auto"/>
                        <w:left w:val="none" w:sz="0" w:space="0" w:color="auto"/>
                        <w:bottom w:val="none" w:sz="0" w:space="0" w:color="auto"/>
                        <w:right w:val="none" w:sz="0" w:space="0" w:color="auto"/>
                      </w:divBdr>
                    </w:div>
                    <w:div w:id="489561181">
                      <w:marLeft w:val="0"/>
                      <w:marRight w:val="0"/>
                      <w:marTop w:val="0"/>
                      <w:marBottom w:val="0"/>
                      <w:divBdr>
                        <w:top w:val="none" w:sz="0" w:space="0" w:color="auto"/>
                        <w:left w:val="none" w:sz="0" w:space="0" w:color="auto"/>
                        <w:bottom w:val="none" w:sz="0" w:space="0" w:color="auto"/>
                        <w:right w:val="none" w:sz="0" w:space="0" w:color="auto"/>
                      </w:divBdr>
                    </w:div>
                    <w:div w:id="499123338">
                      <w:marLeft w:val="0"/>
                      <w:marRight w:val="0"/>
                      <w:marTop w:val="0"/>
                      <w:marBottom w:val="0"/>
                      <w:divBdr>
                        <w:top w:val="none" w:sz="0" w:space="0" w:color="auto"/>
                        <w:left w:val="none" w:sz="0" w:space="0" w:color="auto"/>
                        <w:bottom w:val="none" w:sz="0" w:space="0" w:color="auto"/>
                        <w:right w:val="none" w:sz="0" w:space="0" w:color="auto"/>
                      </w:divBdr>
                    </w:div>
                    <w:div w:id="780346994">
                      <w:marLeft w:val="0"/>
                      <w:marRight w:val="0"/>
                      <w:marTop w:val="0"/>
                      <w:marBottom w:val="0"/>
                      <w:divBdr>
                        <w:top w:val="none" w:sz="0" w:space="0" w:color="auto"/>
                        <w:left w:val="none" w:sz="0" w:space="0" w:color="auto"/>
                        <w:bottom w:val="none" w:sz="0" w:space="0" w:color="auto"/>
                        <w:right w:val="none" w:sz="0" w:space="0" w:color="auto"/>
                      </w:divBdr>
                    </w:div>
                    <w:div w:id="110368600">
                      <w:marLeft w:val="0"/>
                      <w:marRight w:val="0"/>
                      <w:marTop w:val="0"/>
                      <w:marBottom w:val="0"/>
                      <w:divBdr>
                        <w:top w:val="none" w:sz="0" w:space="0" w:color="auto"/>
                        <w:left w:val="none" w:sz="0" w:space="0" w:color="auto"/>
                        <w:bottom w:val="none" w:sz="0" w:space="0" w:color="auto"/>
                        <w:right w:val="none" w:sz="0" w:space="0" w:color="auto"/>
                      </w:divBdr>
                    </w:div>
                  </w:divsChild>
                </w:div>
                <w:div w:id="1436173002">
                  <w:marLeft w:val="0"/>
                  <w:marRight w:val="0"/>
                  <w:marTop w:val="0"/>
                  <w:marBottom w:val="0"/>
                  <w:divBdr>
                    <w:top w:val="none" w:sz="0" w:space="0" w:color="auto"/>
                    <w:left w:val="none" w:sz="0" w:space="0" w:color="auto"/>
                    <w:bottom w:val="none" w:sz="0" w:space="0" w:color="auto"/>
                    <w:right w:val="none" w:sz="0" w:space="0" w:color="auto"/>
                  </w:divBdr>
                  <w:divsChild>
                    <w:div w:id="9392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5954">
          <w:marLeft w:val="0"/>
          <w:marRight w:val="0"/>
          <w:marTop w:val="0"/>
          <w:marBottom w:val="0"/>
          <w:divBdr>
            <w:top w:val="none" w:sz="0" w:space="0" w:color="auto"/>
            <w:left w:val="none" w:sz="0" w:space="0" w:color="auto"/>
            <w:bottom w:val="none" w:sz="0" w:space="0" w:color="auto"/>
            <w:right w:val="none" w:sz="0" w:space="0" w:color="auto"/>
          </w:divBdr>
        </w:div>
        <w:div w:id="1212035928">
          <w:marLeft w:val="0"/>
          <w:marRight w:val="0"/>
          <w:marTop w:val="0"/>
          <w:marBottom w:val="0"/>
          <w:divBdr>
            <w:top w:val="none" w:sz="0" w:space="0" w:color="auto"/>
            <w:left w:val="none" w:sz="0" w:space="0" w:color="auto"/>
            <w:bottom w:val="none" w:sz="0" w:space="0" w:color="auto"/>
            <w:right w:val="none" w:sz="0" w:space="0" w:color="auto"/>
          </w:divBdr>
        </w:div>
        <w:div w:id="1422140235">
          <w:marLeft w:val="0"/>
          <w:marRight w:val="0"/>
          <w:marTop w:val="0"/>
          <w:marBottom w:val="0"/>
          <w:divBdr>
            <w:top w:val="none" w:sz="0" w:space="0" w:color="auto"/>
            <w:left w:val="none" w:sz="0" w:space="0" w:color="auto"/>
            <w:bottom w:val="none" w:sz="0" w:space="0" w:color="auto"/>
            <w:right w:val="none" w:sz="0" w:space="0" w:color="auto"/>
          </w:divBdr>
        </w:div>
        <w:div w:id="141897314">
          <w:marLeft w:val="0"/>
          <w:marRight w:val="0"/>
          <w:marTop w:val="0"/>
          <w:marBottom w:val="0"/>
          <w:divBdr>
            <w:top w:val="none" w:sz="0" w:space="0" w:color="auto"/>
            <w:left w:val="none" w:sz="0" w:space="0" w:color="auto"/>
            <w:bottom w:val="none" w:sz="0" w:space="0" w:color="auto"/>
            <w:right w:val="none" w:sz="0" w:space="0" w:color="auto"/>
          </w:divBdr>
        </w:div>
        <w:div w:id="962422725">
          <w:marLeft w:val="0"/>
          <w:marRight w:val="0"/>
          <w:marTop w:val="0"/>
          <w:marBottom w:val="0"/>
          <w:divBdr>
            <w:top w:val="none" w:sz="0" w:space="0" w:color="auto"/>
            <w:left w:val="none" w:sz="0" w:space="0" w:color="auto"/>
            <w:bottom w:val="none" w:sz="0" w:space="0" w:color="auto"/>
            <w:right w:val="none" w:sz="0" w:space="0" w:color="auto"/>
          </w:divBdr>
          <w:divsChild>
            <w:div w:id="698430055">
              <w:marLeft w:val="-75"/>
              <w:marRight w:val="0"/>
              <w:marTop w:val="30"/>
              <w:marBottom w:val="30"/>
              <w:divBdr>
                <w:top w:val="none" w:sz="0" w:space="0" w:color="auto"/>
                <w:left w:val="none" w:sz="0" w:space="0" w:color="auto"/>
                <w:bottom w:val="none" w:sz="0" w:space="0" w:color="auto"/>
                <w:right w:val="none" w:sz="0" w:space="0" w:color="auto"/>
              </w:divBdr>
              <w:divsChild>
                <w:div w:id="1864585567">
                  <w:marLeft w:val="0"/>
                  <w:marRight w:val="0"/>
                  <w:marTop w:val="0"/>
                  <w:marBottom w:val="0"/>
                  <w:divBdr>
                    <w:top w:val="none" w:sz="0" w:space="0" w:color="auto"/>
                    <w:left w:val="none" w:sz="0" w:space="0" w:color="auto"/>
                    <w:bottom w:val="none" w:sz="0" w:space="0" w:color="auto"/>
                    <w:right w:val="none" w:sz="0" w:space="0" w:color="auto"/>
                  </w:divBdr>
                  <w:divsChild>
                    <w:div w:id="180632389">
                      <w:marLeft w:val="0"/>
                      <w:marRight w:val="0"/>
                      <w:marTop w:val="0"/>
                      <w:marBottom w:val="0"/>
                      <w:divBdr>
                        <w:top w:val="none" w:sz="0" w:space="0" w:color="auto"/>
                        <w:left w:val="none" w:sz="0" w:space="0" w:color="auto"/>
                        <w:bottom w:val="none" w:sz="0" w:space="0" w:color="auto"/>
                        <w:right w:val="none" w:sz="0" w:space="0" w:color="auto"/>
                      </w:divBdr>
                    </w:div>
                  </w:divsChild>
                </w:div>
                <w:div w:id="1576818637">
                  <w:marLeft w:val="0"/>
                  <w:marRight w:val="0"/>
                  <w:marTop w:val="0"/>
                  <w:marBottom w:val="0"/>
                  <w:divBdr>
                    <w:top w:val="none" w:sz="0" w:space="0" w:color="auto"/>
                    <w:left w:val="none" w:sz="0" w:space="0" w:color="auto"/>
                    <w:bottom w:val="none" w:sz="0" w:space="0" w:color="auto"/>
                    <w:right w:val="none" w:sz="0" w:space="0" w:color="auto"/>
                  </w:divBdr>
                  <w:divsChild>
                    <w:div w:id="1065833093">
                      <w:marLeft w:val="0"/>
                      <w:marRight w:val="0"/>
                      <w:marTop w:val="0"/>
                      <w:marBottom w:val="0"/>
                      <w:divBdr>
                        <w:top w:val="none" w:sz="0" w:space="0" w:color="auto"/>
                        <w:left w:val="none" w:sz="0" w:space="0" w:color="auto"/>
                        <w:bottom w:val="none" w:sz="0" w:space="0" w:color="auto"/>
                        <w:right w:val="none" w:sz="0" w:space="0" w:color="auto"/>
                      </w:divBdr>
                    </w:div>
                  </w:divsChild>
                </w:div>
                <w:div w:id="425420597">
                  <w:marLeft w:val="0"/>
                  <w:marRight w:val="0"/>
                  <w:marTop w:val="0"/>
                  <w:marBottom w:val="0"/>
                  <w:divBdr>
                    <w:top w:val="none" w:sz="0" w:space="0" w:color="auto"/>
                    <w:left w:val="none" w:sz="0" w:space="0" w:color="auto"/>
                    <w:bottom w:val="none" w:sz="0" w:space="0" w:color="auto"/>
                    <w:right w:val="none" w:sz="0" w:space="0" w:color="auto"/>
                  </w:divBdr>
                  <w:divsChild>
                    <w:div w:id="1814906802">
                      <w:marLeft w:val="0"/>
                      <w:marRight w:val="0"/>
                      <w:marTop w:val="0"/>
                      <w:marBottom w:val="0"/>
                      <w:divBdr>
                        <w:top w:val="none" w:sz="0" w:space="0" w:color="auto"/>
                        <w:left w:val="none" w:sz="0" w:space="0" w:color="auto"/>
                        <w:bottom w:val="none" w:sz="0" w:space="0" w:color="auto"/>
                        <w:right w:val="none" w:sz="0" w:space="0" w:color="auto"/>
                      </w:divBdr>
                    </w:div>
                  </w:divsChild>
                </w:div>
                <w:div w:id="1167131862">
                  <w:marLeft w:val="0"/>
                  <w:marRight w:val="0"/>
                  <w:marTop w:val="0"/>
                  <w:marBottom w:val="0"/>
                  <w:divBdr>
                    <w:top w:val="none" w:sz="0" w:space="0" w:color="auto"/>
                    <w:left w:val="none" w:sz="0" w:space="0" w:color="auto"/>
                    <w:bottom w:val="none" w:sz="0" w:space="0" w:color="auto"/>
                    <w:right w:val="none" w:sz="0" w:space="0" w:color="auto"/>
                  </w:divBdr>
                  <w:divsChild>
                    <w:div w:id="186598186">
                      <w:marLeft w:val="0"/>
                      <w:marRight w:val="0"/>
                      <w:marTop w:val="0"/>
                      <w:marBottom w:val="0"/>
                      <w:divBdr>
                        <w:top w:val="none" w:sz="0" w:space="0" w:color="auto"/>
                        <w:left w:val="none" w:sz="0" w:space="0" w:color="auto"/>
                        <w:bottom w:val="none" w:sz="0" w:space="0" w:color="auto"/>
                        <w:right w:val="none" w:sz="0" w:space="0" w:color="auto"/>
                      </w:divBdr>
                    </w:div>
                  </w:divsChild>
                </w:div>
                <w:div w:id="1902982812">
                  <w:marLeft w:val="0"/>
                  <w:marRight w:val="0"/>
                  <w:marTop w:val="0"/>
                  <w:marBottom w:val="0"/>
                  <w:divBdr>
                    <w:top w:val="none" w:sz="0" w:space="0" w:color="auto"/>
                    <w:left w:val="none" w:sz="0" w:space="0" w:color="auto"/>
                    <w:bottom w:val="none" w:sz="0" w:space="0" w:color="auto"/>
                    <w:right w:val="none" w:sz="0" w:space="0" w:color="auto"/>
                  </w:divBdr>
                  <w:divsChild>
                    <w:div w:id="552813168">
                      <w:marLeft w:val="0"/>
                      <w:marRight w:val="0"/>
                      <w:marTop w:val="0"/>
                      <w:marBottom w:val="0"/>
                      <w:divBdr>
                        <w:top w:val="none" w:sz="0" w:space="0" w:color="auto"/>
                        <w:left w:val="none" w:sz="0" w:space="0" w:color="auto"/>
                        <w:bottom w:val="none" w:sz="0" w:space="0" w:color="auto"/>
                        <w:right w:val="none" w:sz="0" w:space="0" w:color="auto"/>
                      </w:divBdr>
                    </w:div>
                  </w:divsChild>
                </w:div>
                <w:div w:id="15009050">
                  <w:marLeft w:val="0"/>
                  <w:marRight w:val="0"/>
                  <w:marTop w:val="0"/>
                  <w:marBottom w:val="0"/>
                  <w:divBdr>
                    <w:top w:val="none" w:sz="0" w:space="0" w:color="auto"/>
                    <w:left w:val="none" w:sz="0" w:space="0" w:color="auto"/>
                    <w:bottom w:val="none" w:sz="0" w:space="0" w:color="auto"/>
                    <w:right w:val="none" w:sz="0" w:space="0" w:color="auto"/>
                  </w:divBdr>
                  <w:divsChild>
                    <w:div w:id="453254910">
                      <w:marLeft w:val="0"/>
                      <w:marRight w:val="0"/>
                      <w:marTop w:val="0"/>
                      <w:marBottom w:val="0"/>
                      <w:divBdr>
                        <w:top w:val="none" w:sz="0" w:space="0" w:color="auto"/>
                        <w:left w:val="none" w:sz="0" w:space="0" w:color="auto"/>
                        <w:bottom w:val="none" w:sz="0" w:space="0" w:color="auto"/>
                        <w:right w:val="none" w:sz="0" w:space="0" w:color="auto"/>
                      </w:divBdr>
                    </w:div>
                  </w:divsChild>
                </w:div>
                <w:div w:id="1492868244">
                  <w:marLeft w:val="0"/>
                  <w:marRight w:val="0"/>
                  <w:marTop w:val="0"/>
                  <w:marBottom w:val="0"/>
                  <w:divBdr>
                    <w:top w:val="none" w:sz="0" w:space="0" w:color="auto"/>
                    <w:left w:val="none" w:sz="0" w:space="0" w:color="auto"/>
                    <w:bottom w:val="none" w:sz="0" w:space="0" w:color="auto"/>
                    <w:right w:val="none" w:sz="0" w:space="0" w:color="auto"/>
                  </w:divBdr>
                  <w:divsChild>
                    <w:div w:id="904409938">
                      <w:marLeft w:val="0"/>
                      <w:marRight w:val="0"/>
                      <w:marTop w:val="0"/>
                      <w:marBottom w:val="0"/>
                      <w:divBdr>
                        <w:top w:val="none" w:sz="0" w:space="0" w:color="auto"/>
                        <w:left w:val="none" w:sz="0" w:space="0" w:color="auto"/>
                        <w:bottom w:val="none" w:sz="0" w:space="0" w:color="auto"/>
                        <w:right w:val="none" w:sz="0" w:space="0" w:color="auto"/>
                      </w:divBdr>
                    </w:div>
                  </w:divsChild>
                </w:div>
                <w:div w:id="339624564">
                  <w:marLeft w:val="0"/>
                  <w:marRight w:val="0"/>
                  <w:marTop w:val="0"/>
                  <w:marBottom w:val="0"/>
                  <w:divBdr>
                    <w:top w:val="none" w:sz="0" w:space="0" w:color="auto"/>
                    <w:left w:val="none" w:sz="0" w:space="0" w:color="auto"/>
                    <w:bottom w:val="none" w:sz="0" w:space="0" w:color="auto"/>
                    <w:right w:val="none" w:sz="0" w:space="0" w:color="auto"/>
                  </w:divBdr>
                  <w:divsChild>
                    <w:div w:id="707922405">
                      <w:marLeft w:val="0"/>
                      <w:marRight w:val="0"/>
                      <w:marTop w:val="0"/>
                      <w:marBottom w:val="0"/>
                      <w:divBdr>
                        <w:top w:val="none" w:sz="0" w:space="0" w:color="auto"/>
                        <w:left w:val="none" w:sz="0" w:space="0" w:color="auto"/>
                        <w:bottom w:val="none" w:sz="0" w:space="0" w:color="auto"/>
                        <w:right w:val="none" w:sz="0" w:space="0" w:color="auto"/>
                      </w:divBdr>
                    </w:div>
                  </w:divsChild>
                </w:div>
                <w:div w:id="529874986">
                  <w:marLeft w:val="0"/>
                  <w:marRight w:val="0"/>
                  <w:marTop w:val="0"/>
                  <w:marBottom w:val="0"/>
                  <w:divBdr>
                    <w:top w:val="none" w:sz="0" w:space="0" w:color="auto"/>
                    <w:left w:val="none" w:sz="0" w:space="0" w:color="auto"/>
                    <w:bottom w:val="none" w:sz="0" w:space="0" w:color="auto"/>
                    <w:right w:val="none" w:sz="0" w:space="0" w:color="auto"/>
                  </w:divBdr>
                  <w:divsChild>
                    <w:div w:id="1859850882">
                      <w:marLeft w:val="0"/>
                      <w:marRight w:val="0"/>
                      <w:marTop w:val="0"/>
                      <w:marBottom w:val="0"/>
                      <w:divBdr>
                        <w:top w:val="none" w:sz="0" w:space="0" w:color="auto"/>
                        <w:left w:val="none" w:sz="0" w:space="0" w:color="auto"/>
                        <w:bottom w:val="none" w:sz="0" w:space="0" w:color="auto"/>
                        <w:right w:val="none" w:sz="0" w:space="0" w:color="auto"/>
                      </w:divBdr>
                    </w:div>
                  </w:divsChild>
                </w:div>
                <w:div w:id="157693563">
                  <w:marLeft w:val="0"/>
                  <w:marRight w:val="0"/>
                  <w:marTop w:val="0"/>
                  <w:marBottom w:val="0"/>
                  <w:divBdr>
                    <w:top w:val="none" w:sz="0" w:space="0" w:color="auto"/>
                    <w:left w:val="none" w:sz="0" w:space="0" w:color="auto"/>
                    <w:bottom w:val="none" w:sz="0" w:space="0" w:color="auto"/>
                    <w:right w:val="none" w:sz="0" w:space="0" w:color="auto"/>
                  </w:divBdr>
                  <w:divsChild>
                    <w:div w:id="778375897">
                      <w:marLeft w:val="0"/>
                      <w:marRight w:val="0"/>
                      <w:marTop w:val="0"/>
                      <w:marBottom w:val="0"/>
                      <w:divBdr>
                        <w:top w:val="none" w:sz="0" w:space="0" w:color="auto"/>
                        <w:left w:val="none" w:sz="0" w:space="0" w:color="auto"/>
                        <w:bottom w:val="none" w:sz="0" w:space="0" w:color="auto"/>
                        <w:right w:val="none" w:sz="0" w:space="0" w:color="auto"/>
                      </w:divBdr>
                    </w:div>
                  </w:divsChild>
                </w:div>
                <w:div w:id="869799501">
                  <w:marLeft w:val="0"/>
                  <w:marRight w:val="0"/>
                  <w:marTop w:val="0"/>
                  <w:marBottom w:val="0"/>
                  <w:divBdr>
                    <w:top w:val="none" w:sz="0" w:space="0" w:color="auto"/>
                    <w:left w:val="none" w:sz="0" w:space="0" w:color="auto"/>
                    <w:bottom w:val="none" w:sz="0" w:space="0" w:color="auto"/>
                    <w:right w:val="none" w:sz="0" w:space="0" w:color="auto"/>
                  </w:divBdr>
                  <w:divsChild>
                    <w:div w:id="594635821">
                      <w:marLeft w:val="0"/>
                      <w:marRight w:val="0"/>
                      <w:marTop w:val="0"/>
                      <w:marBottom w:val="0"/>
                      <w:divBdr>
                        <w:top w:val="none" w:sz="0" w:space="0" w:color="auto"/>
                        <w:left w:val="none" w:sz="0" w:space="0" w:color="auto"/>
                        <w:bottom w:val="none" w:sz="0" w:space="0" w:color="auto"/>
                        <w:right w:val="none" w:sz="0" w:space="0" w:color="auto"/>
                      </w:divBdr>
                    </w:div>
                  </w:divsChild>
                </w:div>
                <w:div w:id="400567272">
                  <w:marLeft w:val="0"/>
                  <w:marRight w:val="0"/>
                  <w:marTop w:val="0"/>
                  <w:marBottom w:val="0"/>
                  <w:divBdr>
                    <w:top w:val="none" w:sz="0" w:space="0" w:color="auto"/>
                    <w:left w:val="none" w:sz="0" w:space="0" w:color="auto"/>
                    <w:bottom w:val="none" w:sz="0" w:space="0" w:color="auto"/>
                    <w:right w:val="none" w:sz="0" w:space="0" w:color="auto"/>
                  </w:divBdr>
                  <w:divsChild>
                    <w:div w:id="89352110">
                      <w:marLeft w:val="0"/>
                      <w:marRight w:val="0"/>
                      <w:marTop w:val="0"/>
                      <w:marBottom w:val="0"/>
                      <w:divBdr>
                        <w:top w:val="none" w:sz="0" w:space="0" w:color="auto"/>
                        <w:left w:val="none" w:sz="0" w:space="0" w:color="auto"/>
                        <w:bottom w:val="none" w:sz="0" w:space="0" w:color="auto"/>
                        <w:right w:val="none" w:sz="0" w:space="0" w:color="auto"/>
                      </w:divBdr>
                    </w:div>
                  </w:divsChild>
                </w:div>
                <w:div w:id="1459687481">
                  <w:marLeft w:val="0"/>
                  <w:marRight w:val="0"/>
                  <w:marTop w:val="0"/>
                  <w:marBottom w:val="0"/>
                  <w:divBdr>
                    <w:top w:val="none" w:sz="0" w:space="0" w:color="auto"/>
                    <w:left w:val="none" w:sz="0" w:space="0" w:color="auto"/>
                    <w:bottom w:val="none" w:sz="0" w:space="0" w:color="auto"/>
                    <w:right w:val="none" w:sz="0" w:space="0" w:color="auto"/>
                  </w:divBdr>
                  <w:divsChild>
                    <w:div w:id="1845897264">
                      <w:marLeft w:val="0"/>
                      <w:marRight w:val="0"/>
                      <w:marTop w:val="0"/>
                      <w:marBottom w:val="0"/>
                      <w:divBdr>
                        <w:top w:val="none" w:sz="0" w:space="0" w:color="auto"/>
                        <w:left w:val="none" w:sz="0" w:space="0" w:color="auto"/>
                        <w:bottom w:val="none" w:sz="0" w:space="0" w:color="auto"/>
                        <w:right w:val="none" w:sz="0" w:space="0" w:color="auto"/>
                      </w:divBdr>
                    </w:div>
                  </w:divsChild>
                </w:div>
                <w:div w:id="664627007">
                  <w:marLeft w:val="0"/>
                  <w:marRight w:val="0"/>
                  <w:marTop w:val="0"/>
                  <w:marBottom w:val="0"/>
                  <w:divBdr>
                    <w:top w:val="none" w:sz="0" w:space="0" w:color="auto"/>
                    <w:left w:val="none" w:sz="0" w:space="0" w:color="auto"/>
                    <w:bottom w:val="none" w:sz="0" w:space="0" w:color="auto"/>
                    <w:right w:val="none" w:sz="0" w:space="0" w:color="auto"/>
                  </w:divBdr>
                  <w:divsChild>
                    <w:div w:id="1969778757">
                      <w:marLeft w:val="0"/>
                      <w:marRight w:val="0"/>
                      <w:marTop w:val="0"/>
                      <w:marBottom w:val="0"/>
                      <w:divBdr>
                        <w:top w:val="none" w:sz="0" w:space="0" w:color="auto"/>
                        <w:left w:val="none" w:sz="0" w:space="0" w:color="auto"/>
                        <w:bottom w:val="none" w:sz="0" w:space="0" w:color="auto"/>
                        <w:right w:val="none" w:sz="0" w:space="0" w:color="auto"/>
                      </w:divBdr>
                    </w:div>
                  </w:divsChild>
                </w:div>
                <w:div w:id="2104909335">
                  <w:marLeft w:val="0"/>
                  <w:marRight w:val="0"/>
                  <w:marTop w:val="0"/>
                  <w:marBottom w:val="0"/>
                  <w:divBdr>
                    <w:top w:val="none" w:sz="0" w:space="0" w:color="auto"/>
                    <w:left w:val="none" w:sz="0" w:space="0" w:color="auto"/>
                    <w:bottom w:val="none" w:sz="0" w:space="0" w:color="auto"/>
                    <w:right w:val="none" w:sz="0" w:space="0" w:color="auto"/>
                  </w:divBdr>
                  <w:divsChild>
                    <w:div w:id="144442228">
                      <w:marLeft w:val="0"/>
                      <w:marRight w:val="0"/>
                      <w:marTop w:val="0"/>
                      <w:marBottom w:val="0"/>
                      <w:divBdr>
                        <w:top w:val="none" w:sz="0" w:space="0" w:color="auto"/>
                        <w:left w:val="none" w:sz="0" w:space="0" w:color="auto"/>
                        <w:bottom w:val="none" w:sz="0" w:space="0" w:color="auto"/>
                        <w:right w:val="none" w:sz="0" w:space="0" w:color="auto"/>
                      </w:divBdr>
                    </w:div>
                  </w:divsChild>
                </w:div>
                <w:div w:id="1660189917">
                  <w:marLeft w:val="0"/>
                  <w:marRight w:val="0"/>
                  <w:marTop w:val="0"/>
                  <w:marBottom w:val="0"/>
                  <w:divBdr>
                    <w:top w:val="none" w:sz="0" w:space="0" w:color="auto"/>
                    <w:left w:val="none" w:sz="0" w:space="0" w:color="auto"/>
                    <w:bottom w:val="none" w:sz="0" w:space="0" w:color="auto"/>
                    <w:right w:val="none" w:sz="0" w:space="0" w:color="auto"/>
                  </w:divBdr>
                  <w:divsChild>
                    <w:div w:id="1256404364">
                      <w:marLeft w:val="0"/>
                      <w:marRight w:val="0"/>
                      <w:marTop w:val="0"/>
                      <w:marBottom w:val="0"/>
                      <w:divBdr>
                        <w:top w:val="none" w:sz="0" w:space="0" w:color="auto"/>
                        <w:left w:val="none" w:sz="0" w:space="0" w:color="auto"/>
                        <w:bottom w:val="none" w:sz="0" w:space="0" w:color="auto"/>
                        <w:right w:val="none" w:sz="0" w:space="0" w:color="auto"/>
                      </w:divBdr>
                    </w:div>
                  </w:divsChild>
                </w:div>
                <w:div w:id="118426987">
                  <w:marLeft w:val="0"/>
                  <w:marRight w:val="0"/>
                  <w:marTop w:val="0"/>
                  <w:marBottom w:val="0"/>
                  <w:divBdr>
                    <w:top w:val="none" w:sz="0" w:space="0" w:color="auto"/>
                    <w:left w:val="none" w:sz="0" w:space="0" w:color="auto"/>
                    <w:bottom w:val="none" w:sz="0" w:space="0" w:color="auto"/>
                    <w:right w:val="none" w:sz="0" w:space="0" w:color="auto"/>
                  </w:divBdr>
                  <w:divsChild>
                    <w:div w:id="1573195090">
                      <w:marLeft w:val="0"/>
                      <w:marRight w:val="0"/>
                      <w:marTop w:val="0"/>
                      <w:marBottom w:val="0"/>
                      <w:divBdr>
                        <w:top w:val="none" w:sz="0" w:space="0" w:color="auto"/>
                        <w:left w:val="none" w:sz="0" w:space="0" w:color="auto"/>
                        <w:bottom w:val="none" w:sz="0" w:space="0" w:color="auto"/>
                        <w:right w:val="none" w:sz="0" w:space="0" w:color="auto"/>
                      </w:divBdr>
                    </w:div>
                  </w:divsChild>
                </w:div>
                <w:div w:id="453672463">
                  <w:marLeft w:val="0"/>
                  <w:marRight w:val="0"/>
                  <w:marTop w:val="0"/>
                  <w:marBottom w:val="0"/>
                  <w:divBdr>
                    <w:top w:val="none" w:sz="0" w:space="0" w:color="auto"/>
                    <w:left w:val="none" w:sz="0" w:space="0" w:color="auto"/>
                    <w:bottom w:val="none" w:sz="0" w:space="0" w:color="auto"/>
                    <w:right w:val="none" w:sz="0" w:space="0" w:color="auto"/>
                  </w:divBdr>
                  <w:divsChild>
                    <w:div w:id="1202790650">
                      <w:marLeft w:val="0"/>
                      <w:marRight w:val="0"/>
                      <w:marTop w:val="0"/>
                      <w:marBottom w:val="0"/>
                      <w:divBdr>
                        <w:top w:val="none" w:sz="0" w:space="0" w:color="auto"/>
                        <w:left w:val="none" w:sz="0" w:space="0" w:color="auto"/>
                        <w:bottom w:val="none" w:sz="0" w:space="0" w:color="auto"/>
                        <w:right w:val="none" w:sz="0" w:space="0" w:color="auto"/>
                      </w:divBdr>
                    </w:div>
                  </w:divsChild>
                </w:div>
                <w:div w:id="509805585">
                  <w:marLeft w:val="0"/>
                  <w:marRight w:val="0"/>
                  <w:marTop w:val="0"/>
                  <w:marBottom w:val="0"/>
                  <w:divBdr>
                    <w:top w:val="none" w:sz="0" w:space="0" w:color="auto"/>
                    <w:left w:val="none" w:sz="0" w:space="0" w:color="auto"/>
                    <w:bottom w:val="none" w:sz="0" w:space="0" w:color="auto"/>
                    <w:right w:val="none" w:sz="0" w:space="0" w:color="auto"/>
                  </w:divBdr>
                  <w:divsChild>
                    <w:div w:id="715006485">
                      <w:marLeft w:val="0"/>
                      <w:marRight w:val="0"/>
                      <w:marTop w:val="0"/>
                      <w:marBottom w:val="0"/>
                      <w:divBdr>
                        <w:top w:val="none" w:sz="0" w:space="0" w:color="auto"/>
                        <w:left w:val="none" w:sz="0" w:space="0" w:color="auto"/>
                        <w:bottom w:val="none" w:sz="0" w:space="0" w:color="auto"/>
                        <w:right w:val="none" w:sz="0" w:space="0" w:color="auto"/>
                      </w:divBdr>
                    </w:div>
                  </w:divsChild>
                </w:div>
                <w:div w:id="1782799093">
                  <w:marLeft w:val="0"/>
                  <w:marRight w:val="0"/>
                  <w:marTop w:val="0"/>
                  <w:marBottom w:val="0"/>
                  <w:divBdr>
                    <w:top w:val="none" w:sz="0" w:space="0" w:color="auto"/>
                    <w:left w:val="none" w:sz="0" w:space="0" w:color="auto"/>
                    <w:bottom w:val="none" w:sz="0" w:space="0" w:color="auto"/>
                    <w:right w:val="none" w:sz="0" w:space="0" w:color="auto"/>
                  </w:divBdr>
                  <w:divsChild>
                    <w:div w:id="2116055167">
                      <w:marLeft w:val="0"/>
                      <w:marRight w:val="0"/>
                      <w:marTop w:val="0"/>
                      <w:marBottom w:val="0"/>
                      <w:divBdr>
                        <w:top w:val="none" w:sz="0" w:space="0" w:color="auto"/>
                        <w:left w:val="none" w:sz="0" w:space="0" w:color="auto"/>
                        <w:bottom w:val="none" w:sz="0" w:space="0" w:color="auto"/>
                        <w:right w:val="none" w:sz="0" w:space="0" w:color="auto"/>
                      </w:divBdr>
                    </w:div>
                  </w:divsChild>
                </w:div>
                <w:div w:id="847519073">
                  <w:marLeft w:val="0"/>
                  <w:marRight w:val="0"/>
                  <w:marTop w:val="0"/>
                  <w:marBottom w:val="0"/>
                  <w:divBdr>
                    <w:top w:val="none" w:sz="0" w:space="0" w:color="auto"/>
                    <w:left w:val="none" w:sz="0" w:space="0" w:color="auto"/>
                    <w:bottom w:val="none" w:sz="0" w:space="0" w:color="auto"/>
                    <w:right w:val="none" w:sz="0" w:space="0" w:color="auto"/>
                  </w:divBdr>
                  <w:divsChild>
                    <w:div w:id="2111701831">
                      <w:marLeft w:val="0"/>
                      <w:marRight w:val="0"/>
                      <w:marTop w:val="0"/>
                      <w:marBottom w:val="0"/>
                      <w:divBdr>
                        <w:top w:val="none" w:sz="0" w:space="0" w:color="auto"/>
                        <w:left w:val="none" w:sz="0" w:space="0" w:color="auto"/>
                        <w:bottom w:val="none" w:sz="0" w:space="0" w:color="auto"/>
                        <w:right w:val="none" w:sz="0" w:space="0" w:color="auto"/>
                      </w:divBdr>
                    </w:div>
                  </w:divsChild>
                </w:div>
                <w:div w:id="349987148">
                  <w:marLeft w:val="0"/>
                  <w:marRight w:val="0"/>
                  <w:marTop w:val="0"/>
                  <w:marBottom w:val="0"/>
                  <w:divBdr>
                    <w:top w:val="none" w:sz="0" w:space="0" w:color="auto"/>
                    <w:left w:val="none" w:sz="0" w:space="0" w:color="auto"/>
                    <w:bottom w:val="none" w:sz="0" w:space="0" w:color="auto"/>
                    <w:right w:val="none" w:sz="0" w:space="0" w:color="auto"/>
                  </w:divBdr>
                  <w:divsChild>
                    <w:div w:id="455949403">
                      <w:marLeft w:val="0"/>
                      <w:marRight w:val="0"/>
                      <w:marTop w:val="0"/>
                      <w:marBottom w:val="0"/>
                      <w:divBdr>
                        <w:top w:val="none" w:sz="0" w:space="0" w:color="auto"/>
                        <w:left w:val="none" w:sz="0" w:space="0" w:color="auto"/>
                        <w:bottom w:val="none" w:sz="0" w:space="0" w:color="auto"/>
                        <w:right w:val="none" w:sz="0" w:space="0" w:color="auto"/>
                      </w:divBdr>
                    </w:div>
                  </w:divsChild>
                </w:div>
                <w:div w:id="394400870">
                  <w:marLeft w:val="0"/>
                  <w:marRight w:val="0"/>
                  <w:marTop w:val="0"/>
                  <w:marBottom w:val="0"/>
                  <w:divBdr>
                    <w:top w:val="none" w:sz="0" w:space="0" w:color="auto"/>
                    <w:left w:val="none" w:sz="0" w:space="0" w:color="auto"/>
                    <w:bottom w:val="none" w:sz="0" w:space="0" w:color="auto"/>
                    <w:right w:val="none" w:sz="0" w:space="0" w:color="auto"/>
                  </w:divBdr>
                  <w:divsChild>
                    <w:div w:id="1055155524">
                      <w:marLeft w:val="0"/>
                      <w:marRight w:val="0"/>
                      <w:marTop w:val="0"/>
                      <w:marBottom w:val="0"/>
                      <w:divBdr>
                        <w:top w:val="none" w:sz="0" w:space="0" w:color="auto"/>
                        <w:left w:val="none" w:sz="0" w:space="0" w:color="auto"/>
                        <w:bottom w:val="none" w:sz="0" w:space="0" w:color="auto"/>
                        <w:right w:val="none" w:sz="0" w:space="0" w:color="auto"/>
                      </w:divBdr>
                    </w:div>
                  </w:divsChild>
                </w:div>
                <w:div w:id="2140105958">
                  <w:marLeft w:val="0"/>
                  <w:marRight w:val="0"/>
                  <w:marTop w:val="0"/>
                  <w:marBottom w:val="0"/>
                  <w:divBdr>
                    <w:top w:val="none" w:sz="0" w:space="0" w:color="auto"/>
                    <w:left w:val="none" w:sz="0" w:space="0" w:color="auto"/>
                    <w:bottom w:val="none" w:sz="0" w:space="0" w:color="auto"/>
                    <w:right w:val="none" w:sz="0" w:space="0" w:color="auto"/>
                  </w:divBdr>
                  <w:divsChild>
                    <w:div w:id="715199389">
                      <w:marLeft w:val="0"/>
                      <w:marRight w:val="0"/>
                      <w:marTop w:val="0"/>
                      <w:marBottom w:val="0"/>
                      <w:divBdr>
                        <w:top w:val="none" w:sz="0" w:space="0" w:color="auto"/>
                        <w:left w:val="none" w:sz="0" w:space="0" w:color="auto"/>
                        <w:bottom w:val="none" w:sz="0" w:space="0" w:color="auto"/>
                        <w:right w:val="none" w:sz="0" w:space="0" w:color="auto"/>
                      </w:divBdr>
                    </w:div>
                  </w:divsChild>
                </w:div>
                <w:div w:id="989671775">
                  <w:marLeft w:val="0"/>
                  <w:marRight w:val="0"/>
                  <w:marTop w:val="0"/>
                  <w:marBottom w:val="0"/>
                  <w:divBdr>
                    <w:top w:val="none" w:sz="0" w:space="0" w:color="auto"/>
                    <w:left w:val="none" w:sz="0" w:space="0" w:color="auto"/>
                    <w:bottom w:val="none" w:sz="0" w:space="0" w:color="auto"/>
                    <w:right w:val="none" w:sz="0" w:space="0" w:color="auto"/>
                  </w:divBdr>
                  <w:divsChild>
                    <w:div w:id="1492871230">
                      <w:marLeft w:val="0"/>
                      <w:marRight w:val="0"/>
                      <w:marTop w:val="0"/>
                      <w:marBottom w:val="0"/>
                      <w:divBdr>
                        <w:top w:val="none" w:sz="0" w:space="0" w:color="auto"/>
                        <w:left w:val="none" w:sz="0" w:space="0" w:color="auto"/>
                        <w:bottom w:val="none" w:sz="0" w:space="0" w:color="auto"/>
                        <w:right w:val="none" w:sz="0" w:space="0" w:color="auto"/>
                      </w:divBdr>
                    </w:div>
                  </w:divsChild>
                </w:div>
                <w:div w:id="1812364396">
                  <w:marLeft w:val="0"/>
                  <w:marRight w:val="0"/>
                  <w:marTop w:val="0"/>
                  <w:marBottom w:val="0"/>
                  <w:divBdr>
                    <w:top w:val="none" w:sz="0" w:space="0" w:color="auto"/>
                    <w:left w:val="none" w:sz="0" w:space="0" w:color="auto"/>
                    <w:bottom w:val="none" w:sz="0" w:space="0" w:color="auto"/>
                    <w:right w:val="none" w:sz="0" w:space="0" w:color="auto"/>
                  </w:divBdr>
                  <w:divsChild>
                    <w:div w:id="601648649">
                      <w:marLeft w:val="0"/>
                      <w:marRight w:val="0"/>
                      <w:marTop w:val="0"/>
                      <w:marBottom w:val="0"/>
                      <w:divBdr>
                        <w:top w:val="none" w:sz="0" w:space="0" w:color="auto"/>
                        <w:left w:val="none" w:sz="0" w:space="0" w:color="auto"/>
                        <w:bottom w:val="none" w:sz="0" w:space="0" w:color="auto"/>
                        <w:right w:val="none" w:sz="0" w:space="0" w:color="auto"/>
                      </w:divBdr>
                    </w:div>
                  </w:divsChild>
                </w:div>
                <w:div w:id="1475559675">
                  <w:marLeft w:val="0"/>
                  <w:marRight w:val="0"/>
                  <w:marTop w:val="0"/>
                  <w:marBottom w:val="0"/>
                  <w:divBdr>
                    <w:top w:val="none" w:sz="0" w:space="0" w:color="auto"/>
                    <w:left w:val="none" w:sz="0" w:space="0" w:color="auto"/>
                    <w:bottom w:val="none" w:sz="0" w:space="0" w:color="auto"/>
                    <w:right w:val="none" w:sz="0" w:space="0" w:color="auto"/>
                  </w:divBdr>
                  <w:divsChild>
                    <w:div w:id="1680160374">
                      <w:marLeft w:val="0"/>
                      <w:marRight w:val="0"/>
                      <w:marTop w:val="0"/>
                      <w:marBottom w:val="0"/>
                      <w:divBdr>
                        <w:top w:val="none" w:sz="0" w:space="0" w:color="auto"/>
                        <w:left w:val="none" w:sz="0" w:space="0" w:color="auto"/>
                        <w:bottom w:val="none" w:sz="0" w:space="0" w:color="auto"/>
                        <w:right w:val="none" w:sz="0" w:space="0" w:color="auto"/>
                      </w:divBdr>
                    </w:div>
                  </w:divsChild>
                </w:div>
                <w:div w:id="648438129">
                  <w:marLeft w:val="0"/>
                  <w:marRight w:val="0"/>
                  <w:marTop w:val="0"/>
                  <w:marBottom w:val="0"/>
                  <w:divBdr>
                    <w:top w:val="none" w:sz="0" w:space="0" w:color="auto"/>
                    <w:left w:val="none" w:sz="0" w:space="0" w:color="auto"/>
                    <w:bottom w:val="none" w:sz="0" w:space="0" w:color="auto"/>
                    <w:right w:val="none" w:sz="0" w:space="0" w:color="auto"/>
                  </w:divBdr>
                  <w:divsChild>
                    <w:div w:id="1783959394">
                      <w:marLeft w:val="0"/>
                      <w:marRight w:val="0"/>
                      <w:marTop w:val="0"/>
                      <w:marBottom w:val="0"/>
                      <w:divBdr>
                        <w:top w:val="none" w:sz="0" w:space="0" w:color="auto"/>
                        <w:left w:val="none" w:sz="0" w:space="0" w:color="auto"/>
                        <w:bottom w:val="none" w:sz="0" w:space="0" w:color="auto"/>
                        <w:right w:val="none" w:sz="0" w:space="0" w:color="auto"/>
                      </w:divBdr>
                    </w:div>
                  </w:divsChild>
                </w:div>
                <w:div w:id="1908030837">
                  <w:marLeft w:val="0"/>
                  <w:marRight w:val="0"/>
                  <w:marTop w:val="0"/>
                  <w:marBottom w:val="0"/>
                  <w:divBdr>
                    <w:top w:val="none" w:sz="0" w:space="0" w:color="auto"/>
                    <w:left w:val="none" w:sz="0" w:space="0" w:color="auto"/>
                    <w:bottom w:val="none" w:sz="0" w:space="0" w:color="auto"/>
                    <w:right w:val="none" w:sz="0" w:space="0" w:color="auto"/>
                  </w:divBdr>
                  <w:divsChild>
                    <w:div w:id="1218978348">
                      <w:marLeft w:val="0"/>
                      <w:marRight w:val="0"/>
                      <w:marTop w:val="0"/>
                      <w:marBottom w:val="0"/>
                      <w:divBdr>
                        <w:top w:val="none" w:sz="0" w:space="0" w:color="auto"/>
                        <w:left w:val="none" w:sz="0" w:space="0" w:color="auto"/>
                        <w:bottom w:val="none" w:sz="0" w:space="0" w:color="auto"/>
                        <w:right w:val="none" w:sz="0" w:space="0" w:color="auto"/>
                      </w:divBdr>
                    </w:div>
                  </w:divsChild>
                </w:div>
                <w:div w:id="1629125268">
                  <w:marLeft w:val="0"/>
                  <w:marRight w:val="0"/>
                  <w:marTop w:val="0"/>
                  <w:marBottom w:val="0"/>
                  <w:divBdr>
                    <w:top w:val="none" w:sz="0" w:space="0" w:color="auto"/>
                    <w:left w:val="none" w:sz="0" w:space="0" w:color="auto"/>
                    <w:bottom w:val="none" w:sz="0" w:space="0" w:color="auto"/>
                    <w:right w:val="none" w:sz="0" w:space="0" w:color="auto"/>
                  </w:divBdr>
                  <w:divsChild>
                    <w:div w:id="1444572944">
                      <w:marLeft w:val="0"/>
                      <w:marRight w:val="0"/>
                      <w:marTop w:val="0"/>
                      <w:marBottom w:val="0"/>
                      <w:divBdr>
                        <w:top w:val="none" w:sz="0" w:space="0" w:color="auto"/>
                        <w:left w:val="none" w:sz="0" w:space="0" w:color="auto"/>
                        <w:bottom w:val="none" w:sz="0" w:space="0" w:color="auto"/>
                        <w:right w:val="none" w:sz="0" w:space="0" w:color="auto"/>
                      </w:divBdr>
                    </w:div>
                  </w:divsChild>
                </w:div>
                <w:div w:id="617102363">
                  <w:marLeft w:val="0"/>
                  <w:marRight w:val="0"/>
                  <w:marTop w:val="0"/>
                  <w:marBottom w:val="0"/>
                  <w:divBdr>
                    <w:top w:val="none" w:sz="0" w:space="0" w:color="auto"/>
                    <w:left w:val="none" w:sz="0" w:space="0" w:color="auto"/>
                    <w:bottom w:val="none" w:sz="0" w:space="0" w:color="auto"/>
                    <w:right w:val="none" w:sz="0" w:space="0" w:color="auto"/>
                  </w:divBdr>
                  <w:divsChild>
                    <w:div w:id="750351229">
                      <w:marLeft w:val="0"/>
                      <w:marRight w:val="0"/>
                      <w:marTop w:val="0"/>
                      <w:marBottom w:val="0"/>
                      <w:divBdr>
                        <w:top w:val="none" w:sz="0" w:space="0" w:color="auto"/>
                        <w:left w:val="none" w:sz="0" w:space="0" w:color="auto"/>
                        <w:bottom w:val="none" w:sz="0" w:space="0" w:color="auto"/>
                        <w:right w:val="none" w:sz="0" w:space="0" w:color="auto"/>
                      </w:divBdr>
                    </w:div>
                  </w:divsChild>
                </w:div>
                <w:div w:id="1924484338">
                  <w:marLeft w:val="0"/>
                  <w:marRight w:val="0"/>
                  <w:marTop w:val="0"/>
                  <w:marBottom w:val="0"/>
                  <w:divBdr>
                    <w:top w:val="none" w:sz="0" w:space="0" w:color="auto"/>
                    <w:left w:val="none" w:sz="0" w:space="0" w:color="auto"/>
                    <w:bottom w:val="none" w:sz="0" w:space="0" w:color="auto"/>
                    <w:right w:val="none" w:sz="0" w:space="0" w:color="auto"/>
                  </w:divBdr>
                  <w:divsChild>
                    <w:div w:id="1801801383">
                      <w:marLeft w:val="0"/>
                      <w:marRight w:val="0"/>
                      <w:marTop w:val="0"/>
                      <w:marBottom w:val="0"/>
                      <w:divBdr>
                        <w:top w:val="none" w:sz="0" w:space="0" w:color="auto"/>
                        <w:left w:val="none" w:sz="0" w:space="0" w:color="auto"/>
                        <w:bottom w:val="none" w:sz="0" w:space="0" w:color="auto"/>
                        <w:right w:val="none" w:sz="0" w:space="0" w:color="auto"/>
                      </w:divBdr>
                    </w:div>
                  </w:divsChild>
                </w:div>
                <w:div w:id="2059475952">
                  <w:marLeft w:val="0"/>
                  <w:marRight w:val="0"/>
                  <w:marTop w:val="0"/>
                  <w:marBottom w:val="0"/>
                  <w:divBdr>
                    <w:top w:val="none" w:sz="0" w:space="0" w:color="auto"/>
                    <w:left w:val="none" w:sz="0" w:space="0" w:color="auto"/>
                    <w:bottom w:val="none" w:sz="0" w:space="0" w:color="auto"/>
                    <w:right w:val="none" w:sz="0" w:space="0" w:color="auto"/>
                  </w:divBdr>
                  <w:divsChild>
                    <w:div w:id="2068648734">
                      <w:marLeft w:val="0"/>
                      <w:marRight w:val="0"/>
                      <w:marTop w:val="0"/>
                      <w:marBottom w:val="0"/>
                      <w:divBdr>
                        <w:top w:val="none" w:sz="0" w:space="0" w:color="auto"/>
                        <w:left w:val="none" w:sz="0" w:space="0" w:color="auto"/>
                        <w:bottom w:val="none" w:sz="0" w:space="0" w:color="auto"/>
                        <w:right w:val="none" w:sz="0" w:space="0" w:color="auto"/>
                      </w:divBdr>
                    </w:div>
                  </w:divsChild>
                </w:div>
                <w:div w:id="519703122">
                  <w:marLeft w:val="0"/>
                  <w:marRight w:val="0"/>
                  <w:marTop w:val="0"/>
                  <w:marBottom w:val="0"/>
                  <w:divBdr>
                    <w:top w:val="none" w:sz="0" w:space="0" w:color="auto"/>
                    <w:left w:val="none" w:sz="0" w:space="0" w:color="auto"/>
                    <w:bottom w:val="none" w:sz="0" w:space="0" w:color="auto"/>
                    <w:right w:val="none" w:sz="0" w:space="0" w:color="auto"/>
                  </w:divBdr>
                  <w:divsChild>
                    <w:div w:id="1655330192">
                      <w:marLeft w:val="0"/>
                      <w:marRight w:val="0"/>
                      <w:marTop w:val="0"/>
                      <w:marBottom w:val="0"/>
                      <w:divBdr>
                        <w:top w:val="none" w:sz="0" w:space="0" w:color="auto"/>
                        <w:left w:val="none" w:sz="0" w:space="0" w:color="auto"/>
                        <w:bottom w:val="none" w:sz="0" w:space="0" w:color="auto"/>
                        <w:right w:val="none" w:sz="0" w:space="0" w:color="auto"/>
                      </w:divBdr>
                    </w:div>
                  </w:divsChild>
                </w:div>
                <w:div w:id="1014068363">
                  <w:marLeft w:val="0"/>
                  <w:marRight w:val="0"/>
                  <w:marTop w:val="0"/>
                  <w:marBottom w:val="0"/>
                  <w:divBdr>
                    <w:top w:val="none" w:sz="0" w:space="0" w:color="auto"/>
                    <w:left w:val="none" w:sz="0" w:space="0" w:color="auto"/>
                    <w:bottom w:val="none" w:sz="0" w:space="0" w:color="auto"/>
                    <w:right w:val="none" w:sz="0" w:space="0" w:color="auto"/>
                  </w:divBdr>
                  <w:divsChild>
                    <w:div w:id="1672948804">
                      <w:marLeft w:val="0"/>
                      <w:marRight w:val="0"/>
                      <w:marTop w:val="0"/>
                      <w:marBottom w:val="0"/>
                      <w:divBdr>
                        <w:top w:val="none" w:sz="0" w:space="0" w:color="auto"/>
                        <w:left w:val="none" w:sz="0" w:space="0" w:color="auto"/>
                        <w:bottom w:val="none" w:sz="0" w:space="0" w:color="auto"/>
                        <w:right w:val="none" w:sz="0" w:space="0" w:color="auto"/>
                      </w:divBdr>
                    </w:div>
                  </w:divsChild>
                </w:div>
                <w:div w:id="1270359980">
                  <w:marLeft w:val="0"/>
                  <w:marRight w:val="0"/>
                  <w:marTop w:val="0"/>
                  <w:marBottom w:val="0"/>
                  <w:divBdr>
                    <w:top w:val="none" w:sz="0" w:space="0" w:color="auto"/>
                    <w:left w:val="none" w:sz="0" w:space="0" w:color="auto"/>
                    <w:bottom w:val="none" w:sz="0" w:space="0" w:color="auto"/>
                    <w:right w:val="none" w:sz="0" w:space="0" w:color="auto"/>
                  </w:divBdr>
                  <w:divsChild>
                    <w:div w:id="634063468">
                      <w:marLeft w:val="0"/>
                      <w:marRight w:val="0"/>
                      <w:marTop w:val="0"/>
                      <w:marBottom w:val="0"/>
                      <w:divBdr>
                        <w:top w:val="none" w:sz="0" w:space="0" w:color="auto"/>
                        <w:left w:val="none" w:sz="0" w:space="0" w:color="auto"/>
                        <w:bottom w:val="none" w:sz="0" w:space="0" w:color="auto"/>
                        <w:right w:val="none" w:sz="0" w:space="0" w:color="auto"/>
                      </w:divBdr>
                    </w:div>
                  </w:divsChild>
                </w:div>
                <w:div w:id="1523517011">
                  <w:marLeft w:val="0"/>
                  <w:marRight w:val="0"/>
                  <w:marTop w:val="0"/>
                  <w:marBottom w:val="0"/>
                  <w:divBdr>
                    <w:top w:val="none" w:sz="0" w:space="0" w:color="auto"/>
                    <w:left w:val="none" w:sz="0" w:space="0" w:color="auto"/>
                    <w:bottom w:val="none" w:sz="0" w:space="0" w:color="auto"/>
                    <w:right w:val="none" w:sz="0" w:space="0" w:color="auto"/>
                  </w:divBdr>
                  <w:divsChild>
                    <w:div w:id="349531753">
                      <w:marLeft w:val="0"/>
                      <w:marRight w:val="0"/>
                      <w:marTop w:val="0"/>
                      <w:marBottom w:val="0"/>
                      <w:divBdr>
                        <w:top w:val="none" w:sz="0" w:space="0" w:color="auto"/>
                        <w:left w:val="none" w:sz="0" w:space="0" w:color="auto"/>
                        <w:bottom w:val="none" w:sz="0" w:space="0" w:color="auto"/>
                        <w:right w:val="none" w:sz="0" w:space="0" w:color="auto"/>
                      </w:divBdr>
                    </w:div>
                  </w:divsChild>
                </w:div>
                <w:div w:id="1963993362">
                  <w:marLeft w:val="0"/>
                  <w:marRight w:val="0"/>
                  <w:marTop w:val="0"/>
                  <w:marBottom w:val="0"/>
                  <w:divBdr>
                    <w:top w:val="none" w:sz="0" w:space="0" w:color="auto"/>
                    <w:left w:val="none" w:sz="0" w:space="0" w:color="auto"/>
                    <w:bottom w:val="none" w:sz="0" w:space="0" w:color="auto"/>
                    <w:right w:val="none" w:sz="0" w:space="0" w:color="auto"/>
                  </w:divBdr>
                  <w:divsChild>
                    <w:div w:id="510487723">
                      <w:marLeft w:val="0"/>
                      <w:marRight w:val="0"/>
                      <w:marTop w:val="0"/>
                      <w:marBottom w:val="0"/>
                      <w:divBdr>
                        <w:top w:val="none" w:sz="0" w:space="0" w:color="auto"/>
                        <w:left w:val="none" w:sz="0" w:space="0" w:color="auto"/>
                        <w:bottom w:val="none" w:sz="0" w:space="0" w:color="auto"/>
                        <w:right w:val="none" w:sz="0" w:space="0" w:color="auto"/>
                      </w:divBdr>
                    </w:div>
                  </w:divsChild>
                </w:div>
                <w:div w:id="245766965">
                  <w:marLeft w:val="0"/>
                  <w:marRight w:val="0"/>
                  <w:marTop w:val="0"/>
                  <w:marBottom w:val="0"/>
                  <w:divBdr>
                    <w:top w:val="none" w:sz="0" w:space="0" w:color="auto"/>
                    <w:left w:val="none" w:sz="0" w:space="0" w:color="auto"/>
                    <w:bottom w:val="none" w:sz="0" w:space="0" w:color="auto"/>
                    <w:right w:val="none" w:sz="0" w:space="0" w:color="auto"/>
                  </w:divBdr>
                  <w:divsChild>
                    <w:div w:id="1016925846">
                      <w:marLeft w:val="0"/>
                      <w:marRight w:val="0"/>
                      <w:marTop w:val="0"/>
                      <w:marBottom w:val="0"/>
                      <w:divBdr>
                        <w:top w:val="none" w:sz="0" w:space="0" w:color="auto"/>
                        <w:left w:val="none" w:sz="0" w:space="0" w:color="auto"/>
                        <w:bottom w:val="none" w:sz="0" w:space="0" w:color="auto"/>
                        <w:right w:val="none" w:sz="0" w:space="0" w:color="auto"/>
                      </w:divBdr>
                    </w:div>
                  </w:divsChild>
                </w:div>
                <w:div w:id="1156796471">
                  <w:marLeft w:val="0"/>
                  <w:marRight w:val="0"/>
                  <w:marTop w:val="0"/>
                  <w:marBottom w:val="0"/>
                  <w:divBdr>
                    <w:top w:val="none" w:sz="0" w:space="0" w:color="auto"/>
                    <w:left w:val="none" w:sz="0" w:space="0" w:color="auto"/>
                    <w:bottom w:val="none" w:sz="0" w:space="0" w:color="auto"/>
                    <w:right w:val="none" w:sz="0" w:space="0" w:color="auto"/>
                  </w:divBdr>
                  <w:divsChild>
                    <w:div w:id="1600672812">
                      <w:marLeft w:val="0"/>
                      <w:marRight w:val="0"/>
                      <w:marTop w:val="0"/>
                      <w:marBottom w:val="0"/>
                      <w:divBdr>
                        <w:top w:val="none" w:sz="0" w:space="0" w:color="auto"/>
                        <w:left w:val="none" w:sz="0" w:space="0" w:color="auto"/>
                        <w:bottom w:val="none" w:sz="0" w:space="0" w:color="auto"/>
                        <w:right w:val="none" w:sz="0" w:space="0" w:color="auto"/>
                      </w:divBdr>
                    </w:div>
                  </w:divsChild>
                </w:div>
                <w:div w:id="425731683">
                  <w:marLeft w:val="0"/>
                  <w:marRight w:val="0"/>
                  <w:marTop w:val="0"/>
                  <w:marBottom w:val="0"/>
                  <w:divBdr>
                    <w:top w:val="none" w:sz="0" w:space="0" w:color="auto"/>
                    <w:left w:val="none" w:sz="0" w:space="0" w:color="auto"/>
                    <w:bottom w:val="none" w:sz="0" w:space="0" w:color="auto"/>
                    <w:right w:val="none" w:sz="0" w:space="0" w:color="auto"/>
                  </w:divBdr>
                  <w:divsChild>
                    <w:div w:id="1657759435">
                      <w:marLeft w:val="0"/>
                      <w:marRight w:val="0"/>
                      <w:marTop w:val="0"/>
                      <w:marBottom w:val="0"/>
                      <w:divBdr>
                        <w:top w:val="none" w:sz="0" w:space="0" w:color="auto"/>
                        <w:left w:val="none" w:sz="0" w:space="0" w:color="auto"/>
                        <w:bottom w:val="none" w:sz="0" w:space="0" w:color="auto"/>
                        <w:right w:val="none" w:sz="0" w:space="0" w:color="auto"/>
                      </w:divBdr>
                    </w:div>
                  </w:divsChild>
                </w:div>
                <w:div w:id="628438660">
                  <w:marLeft w:val="0"/>
                  <w:marRight w:val="0"/>
                  <w:marTop w:val="0"/>
                  <w:marBottom w:val="0"/>
                  <w:divBdr>
                    <w:top w:val="none" w:sz="0" w:space="0" w:color="auto"/>
                    <w:left w:val="none" w:sz="0" w:space="0" w:color="auto"/>
                    <w:bottom w:val="none" w:sz="0" w:space="0" w:color="auto"/>
                    <w:right w:val="none" w:sz="0" w:space="0" w:color="auto"/>
                  </w:divBdr>
                  <w:divsChild>
                    <w:div w:id="813179594">
                      <w:marLeft w:val="0"/>
                      <w:marRight w:val="0"/>
                      <w:marTop w:val="0"/>
                      <w:marBottom w:val="0"/>
                      <w:divBdr>
                        <w:top w:val="none" w:sz="0" w:space="0" w:color="auto"/>
                        <w:left w:val="none" w:sz="0" w:space="0" w:color="auto"/>
                        <w:bottom w:val="none" w:sz="0" w:space="0" w:color="auto"/>
                        <w:right w:val="none" w:sz="0" w:space="0" w:color="auto"/>
                      </w:divBdr>
                    </w:div>
                  </w:divsChild>
                </w:div>
                <w:div w:id="847912911">
                  <w:marLeft w:val="0"/>
                  <w:marRight w:val="0"/>
                  <w:marTop w:val="0"/>
                  <w:marBottom w:val="0"/>
                  <w:divBdr>
                    <w:top w:val="none" w:sz="0" w:space="0" w:color="auto"/>
                    <w:left w:val="none" w:sz="0" w:space="0" w:color="auto"/>
                    <w:bottom w:val="none" w:sz="0" w:space="0" w:color="auto"/>
                    <w:right w:val="none" w:sz="0" w:space="0" w:color="auto"/>
                  </w:divBdr>
                  <w:divsChild>
                    <w:div w:id="2119063209">
                      <w:marLeft w:val="0"/>
                      <w:marRight w:val="0"/>
                      <w:marTop w:val="0"/>
                      <w:marBottom w:val="0"/>
                      <w:divBdr>
                        <w:top w:val="none" w:sz="0" w:space="0" w:color="auto"/>
                        <w:left w:val="none" w:sz="0" w:space="0" w:color="auto"/>
                        <w:bottom w:val="none" w:sz="0" w:space="0" w:color="auto"/>
                        <w:right w:val="none" w:sz="0" w:space="0" w:color="auto"/>
                      </w:divBdr>
                    </w:div>
                  </w:divsChild>
                </w:div>
                <w:div w:id="1812092116">
                  <w:marLeft w:val="0"/>
                  <w:marRight w:val="0"/>
                  <w:marTop w:val="0"/>
                  <w:marBottom w:val="0"/>
                  <w:divBdr>
                    <w:top w:val="none" w:sz="0" w:space="0" w:color="auto"/>
                    <w:left w:val="none" w:sz="0" w:space="0" w:color="auto"/>
                    <w:bottom w:val="none" w:sz="0" w:space="0" w:color="auto"/>
                    <w:right w:val="none" w:sz="0" w:space="0" w:color="auto"/>
                  </w:divBdr>
                  <w:divsChild>
                    <w:div w:id="1377117967">
                      <w:marLeft w:val="0"/>
                      <w:marRight w:val="0"/>
                      <w:marTop w:val="0"/>
                      <w:marBottom w:val="0"/>
                      <w:divBdr>
                        <w:top w:val="none" w:sz="0" w:space="0" w:color="auto"/>
                        <w:left w:val="none" w:sz="0" w:space="0" w:color="auto"/>
                        <w:bottom w:val="none" w:sz="0" w:space="0" w:color="auto"/>
                        <w:right w:val="none" w:sz="0" w:space="0" w:color="auto"/>
                      </w:divBdr>
                    </w:div>
                  </w:divsChild>
                </w:div>
                <w:div w:id="909584657">
                  <w:marLeft w:val="0"/>
                  <w:marRight w:val="0"/>
                  <w:marTop w:val="0"/>
                  <w:marBottom w:val="0"/>
                  <w:divBdr>
                    <w:top w:val="none" w:sz="0" w:space="0" w:color="auto"/>
                    <w:left w:val="none" w:sz="0" w:space="0" w:color="auto"/>
                    <w:bottom w:val="none" w:sz="0" w:space="0" w:color="auto"/>
                    <w:right w:val="none" w:sz="0" w:space="0" w:color="auto"/>
                  </w:divBdr>
                  <w:divsChild>
                    <w:div w:id="1840581794">
                      <w:marLeft w:val="0"/>
                      <w:marRight w:val="0"/>
                      <w:marTop w:val="0"/>
                      <w:marBottom w:val="0"/>
                      <w:divBdr>
                        <w:top w:val="none" w:sz="0" w:space="0" w:color="auto"/>
                        <w:left w:val="none" w:sz="0" w:space="0" w:color="auto"/>
                        <w:bottom w:val="none" w:sz="0" w:space="0" w:color="auto"/>
                        <w:right w:val="none" w:sz="0" w:space="0" w:color="auto"/>
                      </w:divBdr>
                    </w:div>
                  </w:divsChild>
                </w:div>
                <w:div w:id="917440632">
                  <w:marLeft w:val="0"/>
                  <w:marRight w:val="0"/>
                  <w:marTop w:val="0"/>
                  <w:marBottom w:val="0"/>
                  <w:divBdr>
                    <w:top w:val="none" w:sz="0" w:space="0" w:color="auto"/>
                    <w:left w:val="none" w:sz="0" w:space="0" w:color="auto"/>
                    <w:bottom w:val="none" w:sz="0" w:space="0" w:color="auto"/>
                    <w:right w:val="none" w:sz="0" w:space="0" w:color="auto"/>
                  </w:divBdr>
                  <w:divsChild>
                    <w:div w:id="282660066">
                      <w:marLeft w:val="0"/>
                      <w:marRight w:val="0"/>
                      <w:marTop w:val="0"/>
                      <w:marBottom w:val="0"/>
                      <w:divBdr>
                        <w:top w:val="none" w:sz="0" w:space="0" w:color="auto"/>
                        <w:left w:val="none" w:sz="0" w:space="0" w:color="auto"/>
                        <w:bottom w:val="none" w:sz="0" w:space="0" w:color="auto"/>
                        <w:right w:val="none" w:sz="0" w:space="0" w:color="auto"/>
                      </w:divBdr>
                    </w:div>
                  </w:divsChild>
                </w:div>
                <w:div w:id="322708983">
                  <w:marLeft w:val="0"/>
                  <w:marRight w:val="0"/>
                  <w:marTop w:val="0"/>
                  <w:marBottom w:val="0"/>
                  <w:divBdr>
                    <w:top w:val="none" w:sz="0" w:space="0" w:color="auto"/>
                    <w:left w:val="none" w:sz="0" w:space="0" w:color="auto"/>
                    <w:bottom w:val="none" w:sz="0" w:space="0" w:color="auto"/>
                    <w:right w:val="none" w:sz="0" w:space="0" w:color="auto"/>
                  </w:divBdr>
                  <w:divsChild>
                    <w:div w:id="2056193879">
                      <w:marLeft w:val="0"/>
                      <w:marRight w:val="0"/>
                      <w:marTop w:val="0"/>
                      <w:marBottom w:val="0"/>
                      <w:divBdr>
                        <w:top w:val="none" w:sz="0" w:space="0" w:color="auto"/>
                        <w:left w:val="none" w:sz="0" w:space="0" w:color="auto"/>
                        <w:bottom w:val="none" w:sz="0" w:space="0" w:color="auto"/>
                        <w:right w:val="none" w:sz="0" w:space="0" w:color="auto"/>
                      </w:divBdr>
                    </w:div>
                  </w:divsChild>
                </w:div>
                <w:div w:id="1480072244">
                  <w:marLeft w:val="0"/>
                  <w:marRight w:val="0"/>
                  <w:marTop w:val="0"/>
                  <w:marBottom w:val="0"/>
                  <w:divBdr>
                    <w:top w:val="none" w:sz="0" w:space="0" w:color="auto"/>
                    <w:left w:val="none" w:sz="0" w:space="0" w:color="auto"/>
                    <w:bottom w:val="none" w:sz="0" w:space="0" w:color="auto"/>
                    <w:right w:val="none" w:sz="0" w:space="0" w:color="auto"/>
                  </w:divBdr>
                  <w:divsChild>
                    <w:div w:id="419104200">
                      <w:marLeft w:val="0"/>
                      <w:marRight w:val="0"/>
                      <w:marTop w:val="0"/>
                      <w:marBottom w:val="0"/>
                      <w:divBdr>
                        <w:top w:val="none" w:sz="0" w:space="0" w:color="auto"/>
                        <w:left w:val="none" w:sz="0" w:space="0" w:color="auto"/>
                        <w:bottom w:val="none" w:sz="0" w:space="0" w:color="auto"/>
                        <w:right w:val="none" w:sz="0" w:space="0" w:color="auto"/>
                      </w:divBdr>
                    </w:div>
                  </w:divsChild>
                </w:div>
                <w:div w:id="1265580019">
                  <w:marLeft w:val="0"/>
                  <w:marRight w:val="0"/>
                  <w:marTop w:val="0"/>
                  <w:marBottom w:val="0"/>
                  <w:divBdr>
                    <w:top w:val="none" w:sz="0" w:space="0" w:color="auto"/>
                    <w:left w:val="none" w:sz="0" w:space="0" w:color="auto"/>
                    <w:bottom w:val="none" w:sz="0" w:space="0" w:color="auto"/>
                    <w:right w:val="none" w:sz="0" w:space="0" w:color="auto"/>
                  </w:divBdr>
                  <w:divsChild>
                    <w:div w:id="2103410252">
                      <w:marLeft w:val="0"/>
                      <w:marRight w:val="0"/>
                      <w:marTop w:val="0"/>
                      <w:marBottom w:val="0"/>
                      <w:divBdr>
                        <w:top w:val="none" w:sz="0" w:space="0" w:color="auto"/>
                        <w:left w:val="none" w:sz="0" w:space="0" w:color="auto"/>
                        <w:bottom w:val="none" w:sz="0" w:space="0" w:color="auto"/>
                        <w:right w:val="none" w:sz="0" w:space="0" w:color="auto"/>
                      </w:divBdr>
                    </w:div>
                  </w:divsChild>
                </w:div>
                <w:div w:id="649871280">
                  <w:marLeft w:val="0"/>
                  <w:marRight w:val="0"/>
                  <w:marTop w:val="0"/>
                  <w:marBottom w:val="0"/>
                  <w:divBdr>
                    <w:top w:val="none" w:sz="0" w:space="0" w:color="auto"/>
                    <w:left w:val="none" w:sz="0" w:space="0" w:color="auto"/>
                    <w:bottom w:val="none" w:sz="0" w:space="0" w:color="auto"/>
                    <w:right w:val="none" w:sz="0" w:space="0" w:color="auto"/>
                  </w:divBdr>
                  <w:divsChild>
                    <w:div w:id="42145698">
                      <w:marLeft w:val="0"/>
                      <w:marRight w:val="0"/>
                      <w:marTop w:val="0"/>
                      <w:marBottom w:val="0"/>
                      <w:divBdr>
                        <w:top w:val="none" w:sz="0" w:space="0" w:color="auto"/>
                        <w:left w:val="none" w:sz="0" w:space="0" w:color="auto"/>
                        <w:bottom w:val="none" w:sz="0" w:space="0" w:color="auto"/>
                        <w:right w:val="none" w:sz="0" w:space="0" w:color="auto"/>
                      </w:divBdr>
                    </w:div>
                  </w:divsChild>
                </w:div>
                <w:div w:id="1876506862">
                  <w:marLeft w:val="0"/>
                  <w:marRight w:val="0"/>
                  <w:marTop w:val="0"/>
                  <w:marBottom w:val="0"/>
                  <w:divBdr>
                    <w:top w:val="none" w:sz="0" w:space="0" w:color="auto"/>
                    <w:left w:val="none" w:sz="0" w:space="0" w:color="auto"/>
                    <w:bottom w:val="none" w:sz="0" w:space="0" w:color="auto"/>
                    <w:right w:val="none" w:sz="0" w:space="0" w:color="auto"/>
                  </w:divBdr>
                  <w:divsChild>
                    <w:div w:id="1381393178">
                      <w:marLeft w:val="0"/>
                      <w:marRight w:val="0"/>
                      <w:marTop w:val="0"/>
                      <w:marBottom w:val="0"/>
                      <w:divBdr>
                        <w:top w:val="none" w:sz="0" w:space="0" w:color="auto"/>
                        <w:left w:val="none" w:sz="0" w:space="0" w:color="auto"/>
                        <w:bottom w:val="none" w:sz="0" w:space="0" w:color="auto"/>
                        <w:right w:val="none" w:sz="0" w:space="0" w:color="auto"/>
                      </w:divBdr>
                    </w:div>
                  </w:divsChild>
                </w:div>
                <w:div w:id="32929923">
                  <w:marLeft w:val="0"/>
                  <w:marRight w:val="0"/>
                  <w:marTop w:val="0"/>
                  <w:marBottom w:val="0"/>
                  <w:divBdr>
                    <w:top w:val="none" w:sz="0" w:space="0" w:color="auto"/>
                    <w:left w:val="none" w:sz="0" w:space="0" w:color="auto"/>
                    <w:bottom w:val="none" w:sz="0" w:space="0" w:color="auto"/>
                    <w:right w:val="none" w:sz="0" w:space="0" w:color="auto"/>
                  </w:divBdr>
                  <w:divsChild>
                    <w:div w:id="147786990">
                      <w:marLeft w:val="0"/>
                      <w:marRight w:val="0"/>
                      <w:marTop w:val="0"/>
                      <w:marBottom w:val="0"/>
                      <w:divBdr>
                        <w:top w:val="none" w:sz="0" w:space="0" w:color="auto"/>
                        <w:left w:val="none" w:sz="0" w:space="0" w:color="auto"/>
                        <w:bottom w:val="none" w:sz="0" w:space="0" w:color="auto"/>
                        <w:right w:val="none" w:sz="0" w:space="0" w:color="auto"/>
                      </w:divBdr>
                    </w:div>
                  </w:divsChild>
                </w:div>
                <w:div w:id="441265743">
                  <w:marLeft w:val="0"/>
                  <w:marRight w:val="0"/>
                  <w:marTop w:val="0"/>
                  <w:marBottom w:val="0"/>
                  <w:divBdr>
                    <w:top w:val="none" w:sz="0" w:space="0" w:color="auto"/>
                    <w:left w:val="none" w:sz="0" w:space="0" w:color="auto"/>
                    <w:bottom w:val="none" w:sz="0" w:space="0" w:color="auto"/>
                    <w:right w:val="none" w:sz="0" w:space="0" w:color="auto"/>
                  </w:divBdr>
                  <w:divsChild>
                    <w:div w:id="1837070025">
                      <w:marLeft w:val="0"/>
                      <w:marRight w:val="0"/>
                      <w:marTop w:val="0"/>
                      <w:marBottom w:val="0"/>
                      <w:divBdr>
                        <w:top w:val="none" w:sz="0" w:space="0" w:color="auto"/>
                        <w:left w:val="none" w:sz="0" w:space="0" w:color="auto"/>
                        <w:bottom w:val="none" w:sz="0" w:space="0" w:color="auto"/>
                        <w:right w:val="none" w:sz="0" w:space="0" w:color="auto"/>
                      </w:divBdr>
                    </w:div>
                  </w:divsChild>
                </w:div>
                <w:div w:id="1351763571">
                  <w:marLeft w:val="0"/>
                  <w:marRight w:val="0"/>
                  <w:marTop w:val="0"/>
                  <w:marBottom w:val="0"/>
                  <w:divBdr>
                    <w:top w:val="none" w:sz="0" w:space="0" w:color="auto"/>
                    <w:left w:val="none" w:sz="0" w:space="0" w:color="auto"/>
                    <w:bottom w:val="none" w:sz="0" w:space="0" w:color="auto"/>
                    <w:right w:val="none" w:sz="0" w:space="0" w:color="auto"/>
                  </w:divBdr>
                  <w:divsChild>
                    <w:div w:id="842016222">
                      <w:marLeft w:val="0"/>
                      <w:marRight w:val="0"/>
                      <w:marTop w:val="0"/>
                      <w:marBottom w:val="0"/>
                      <w:divBdr>
                        <w:top w:val="none" w:sz="0" w:space="0" w:color="auto"/>
                        <w:left w:val="none" w:sz="0" w:space="0" w:color="auto"/>
                        <w:bottom w:val="none" w:sz="0" w:space="0" w:color="auto"/>
                        <w:right w:val="none" w:sz="0" w:space="0" w:color="auto"/>
                      </w:divBdr>
                    </w:div>
                  </w:divsChild>
                </w:div>
                <w:div w:id="1274626974">
                  <w:marLeft w:val="0"/>
                  <w:marRight w:val="0"/>
                  <w:marTop w:val="0"/>
                  <w:marBottom w:val="0"/>
                  <w:divBdr>
                    <w:top w:val="none" w:sz="0" w:space="0" w:color="auto"/>
                    <w:left w:val="none" w:sz="0" w:space="0" w:color="auto"/>
                    <w:bottom w:val="none" w:sz="0" w:space="0" w:color="auto"/>
                    <w:right w:val="none" w:sz="0" w:space="0" w:color="auto"/>
                  </w:divBdr>
                  <w:divsChild>
                    <w:div w:id="1199782981">
                      <w:marLeft w:val="0"/>
                      <w:marRight w:val="0"/>
                      <w:marTop w:val="0"/>
                      <w:marBottom w:val="0"/>
                      <w:divBdr>
                        <w:top w:val="none" w:sz="0" w:space="0" w:color="auto"/>
                        <w:left w:val="none" w:sz="0" w:space="0" w:color="auto"/>
                        <w:bottom w:val="none" w:sz="0" w:space="0" w:color="auto"/>
                        <w:right w:val="none" w:sz="0" w:space="0" w:color="auto"/>
                      </w:divBdr>
                    </w:div>
                  </w:divsChild>
                </w:div>
                <w:div w:id="132145171">
                  <w:marLeft w:val="0"/>
                  <w:marRight w:val="0"/>
                  <w:marTop w:val="0"/>
                  <w:marBottom w:val="0"/>
                  <w:divBdr>
                    <w:top w:val="none" w:sz="0" w:space="0" w:color="auto"/>
                    <w:left w:val="none" w:sz="0" w:space="0" w:color="auto"/>
                    <w:bottom w:val="none" w:sz="0" w:space="0" w:color="auto"/>
                    <w:right w:val="none" w:sz="0" w:space="0" w:color="auto"/>
                  </w:divBdr>
                  <w:divsChild>
                    <w:div w:id="529415926">
                      <w:marLeft w:val="0"/>
                      <w:marRight w:val="0"/>
                      <w:marTop w:val="0"/>
                      <w:marBottom w:val="0"/>
                      <w:divBdr>
                        <w:top w:val="none" w:sz="0" w:space="0" w:color="auto"/>
                        <w:left w:val="none" w:sz="0" w:space="0" w:color="auto"/>
                        <w:bottom w:val="none" w:sz="0" w:space="0" w:color="auto"/>
                        <w:right w:val="none" w:sz="0" w:space="0" w:color="auto"/>
                      </w:divBdr>
                    </w:div>
                  </w:divsChild>
                </w:div>
                <w:div w:id="1815366388">
                  <w:marLeft w:val="0"/>
                  <w:marRight w:val="0"/>
                  <w:marTop w:val="0"/>
                  <w:marBottom w:val="0"/>
                  <w:divBdr>
                    <w:top w:val="none" w:sz="0" w:space="0" w:color="auto"/>
                    <w:left w:val="none" w:sz="0" w:space="0" w:color="auto"/>
                    <w:bottom w:val="none" w:sz="0" w:space="0" w:color="auto"/>
                    <w:right w:val="none" w:sz="0" w:space="0" w:color="auto"/>
                  </w:divBdr>
                  <w:divsChild>
                    <w:div w:id="1584997258">
                      <w:marLeft w:val="0"/>
                      <w:marRight w:val="0"/>
                      <w:marTop w:val="0"/>
                      <w:marBottom w:val="0"/>
                      <w:divBdr>
                        <w:top w:val="none" w:sz="0" w:space="0" w:color="auto"/>
                        <w:left w:val="none" w:sz="0" w:space="0" w:color="auto"/>
                        <w:bottom w:val="none" w:sz="0" w:space="0" w:color="auto"/>
                        <w:right w:val="none" w:sz="0" w:space="0" w:color="auto"/>
                      </w:divBdr>
                    </w:div>
                  </w:divsChild>
                </w:div>
                <w:div w:id="1390153227">
                  <w:marLeft w:val="0"/>
                  <w:marRight w:val="0"/>
                  <w:marTop w:val="0"/>
                  <w:marBottom w:val="0"/>
                  <w:divBdr>
                    <w:top w:val="none" w:sz="0" w:space="0" w:color="auto"/>
                    <w:left w:val="none" w:sz="0" w:space="0" w:color="auto"/>
                    <w:bottom w:val="none" w:sz="0" w:space="0" w:color="auto"/>
                    <w:right w:val="none" w:sz="0" w:space="0" w:color="auto"/>
                  </w:divBdr>
                  <w:divsChild>
                    <w:div w:id="138809124">
                      <w:marLeft w:val="0"/>
                      <w:marRight w:val="0"/>
                      <w:marTop w:val="0"/>
                      <w:marBottom w:val="0"/>
                      <w:divBdr>
                        <w:top w:val="none" w:sz="0" w:space="0" w:color="auto"/>
                        <w:left w:val="none" w:sz="0" w:space="0" w:color="auto"/>
                        <w:bottom w:val="none" w:sz="0" w:space="0" w:color="auto"/>
                        <w:right w:val="none" w:sz="0" w:space="0" w:color="auto"/>
                      </w:divBdr>
                    </w:div>
                  </w:divsChild>
                </w:div>
                <w:div w:id="230848237">
                  <w:marLeft w:val="0"/>
                  <w:marRight w:val="0"/>
                  <w:marTop w:val="0"/>
                  <w:marBottom w:val="0"/>
                  <w:divBdr>
                    <w:top w:val="none" w:sz="0" w:space="0" w:color="auto"/>
                    <w:left w:val="none" w:sz="0" w:space="0" w:color="auto"/>
                    <w:bottom w:val="none" w:sz="0" w:space="0" w:color="auto"/>
                    <w:right w:val="none" w:sz="0" w:space="0" w:color="auto"/>
                  </w:divBdr>
                  <w:divsChild>
                    <w:div w:id="1365406388">
                      <w:marLeft w:val="0"/>
                      <w:marRight w:val="0"/>
                      <w:marTop w:val="0"/>
                      <w:marBottom w:val="0"/>
                      <w:divBdr>
                        <w:top w:val="none" w:sz="0" w:space="0" w:color="auto"/>
                        <w:left w:val="none" w:sz="0" w:space="0" w:color="auto"/>
                        <w:bottom w:val="none" w:sz="0" w:space="0" w:color="auto"/>
                        <w:right w:val="none" w:sz="0" w:space="0" w:color="auto"/>
                      </w:divBdr>
                    </w:div>
                  </w:divsChild>
                </w:div>
                <w:div w:id="272790954">
                  <w:marLeft w:val="0"/>
                  <w:marRight w:val="0"/>
                  <w:marTop w:val="0"/>
                  <w:marBottom w:val="0"/>
                  <w:divBdr>
                    <w:top w:val="none" w:sz="0" w:space="0" w:color="auto"/>
                    <w:left w:val="none" w:sz="0" w:space="0" w:color="auto"/>
                    <w:bottom w:val="none" w:sz="0" w:space="0" w:color="auto"/>
                    <w:right w:val="none" w:sz="0" w:space="0" w:color="auto"/>
                  </w:divBdr>
                  <w:divsChild>
                    <w:div w:id="433327068">
                      <w:marLeft w:val="0"/>
                      <w:marRight w:val="0"/>
                      <w:marTop w:val="0"/>
                      <w:marBottom w:val="0"/>
                      <w:divBdr>
                        <w:top w:val="none" w:sz="0" w:space="0" w:color="auto"/>
                        <w:left w:val="none" w:sz="0" w:space="0" w:color="auto"/>
                        <w:bottom w:val="none" w:sz="0" w:space="0" w:color="auto"/>
                        <w:right w:val="none" w:sz="0" w:space="0" w:color="auto"/>
                      </w:divBdr>
                    </w:div>
                  </w:divsChild>
                </w:div>
                <w:div w:id="1339384635">
                  <w:marLeft w:val="0"/>
                  <w:marRight w:val="0"/>
                  <w:marTop w:val="0"/>
                  <w:marBottom w:val="0"/>
                  <w:divBdr>
                    <w:top w:val="none" w:sz="0" w:space="0" w:color="auto"/>
                    <w:left w:val="none" w:sz="0" w:space="0" w:color="auto"/>
                    <w:bottom w:val="none" w:sz="0" w:space="0" w:color="auto"/>
                    <w:right w:val="none" w:sz="0" w:space="0" w:color="auto"/>
                  </w:divBdr>
                  <w:divsChild>
                    <w:div w:id="823740009">
                      <w:marLeft w:val="0"/>
                      <w:marRight w:val="0"/>
                      <w:marTop w:val="0"/>
                      <w:marBottom w:val="0"/>
                      <w:divBdr>
                        <w:top w:val="none" w:sz="0" w:space="0" w:color="auto"/>
                        <w:left w:val="none" w:sz="0" w:space="0" w:color="auto"/>
                        <w:bottom w:val="none" w:sz="0" w:space="0" w:color="auto"/>
                        <w:right w:val="none" w:sz="0" w:space="0" w:color="auto"/>
                      </w:divBdr>
                    </w:div>
                  </w:divsChild>
                </w:div>
                <w:div w:id="1615987897">
                  <w:marLeft w:val="0"/>
                  <w:marRight w:val="0"/>
                  <w:marTop w:val="0"/>
                  <w:marBottom w:val="0"/>
                  <w:divBdr>
                    <w:top w:val="none" w:sz="0" w:space="0" w:color="auto"/>
                    <w:left w:val="none" w:sz="0" w:space="0" w:color="auto"/>
                    <w:bottom w:val="none" w:sz="0" w:space="0" w:color="auto"/>
                    <w:right w:val="none" w:sz="0" w:space="0" w:color="auto"/>
                  </w:divBdr>
                  <w:divsChild>
                    <w:div w:id="2073386583">
                      <w:marLeft w:val="0"/>
                      <w:marRight w:val="0"/>
                      <w:marTop w:val="0"/>
                      <w:marBottom w:val="0"/>
                      <w:divBdr>
                        <w:top w:val="none" w:sz="0" w:space="0" w:color="auto"/>
                        <w:left w:val="none" w:sz="0" w:space="0" w:color="auto"/>
                        <w:bottom w:val="none" w:sz="0" w:space="0" w:color="auto"/>
                        <w:right w:val="none" w:sz="0" w:space="0" w:color="auto"/>
                      </w:divBdr>
                    </w:div>
                  </w:divsChild>
                </w:div>
                <w:div w:id="898053588">
                  <w:marLeft w:val="0"/>
                  <w:marRight w:val="0"/>
                  <w:marTop w:val="0"/>
                  <w:marBottom w:val="0"/>
                  <w:divBdr>
                    <w:top w:val="none" w:sz="0" w:space="0" w:color="auto"/>
                    <w:left w:val="none" w:sz="0" w:space="0" w:color="auto"/>
                    <w:bottom w:val="none" w:sz="0" w:space="0" w:color="auto"/>
                    <w:right w:val="none" w:sz="0" w:space="0" w:color="auto"/>
                  </w:divBdr>
                  <w:divsChild>
                    <w:div w:id="806043747">
                      <w:marLeft w:val="0"/>
                      <w:marRight w:val="0"/>
                      <w:marTop w:val="0"/>
                      <w:marBottom w:val="0"/>
                      <w:divBdr>
                        <w:top w:val="none" w:sz="0" w:space="0" w:color="auto"/>
                        <w:left w:val="none" w:sz="0" w:space="0" w:color="auto"/>
                        <w:bottom w:val="none" w:sz="0" w:space="0" w:color="auto"/>
                        <w:right w:val="none" w:sz="0" w:space="0" w:color="auto"/>
                      </w:divBdr>
                    </w:div>
                  </w:divsChild>
                </w:div>
                <w:div w:id="1574581778">
                  <w:marLeft w:val="0"/>
                  <w:marRight w:val="0"/>
                  <w:marTop w:val="0"/>
                  <w:marBottom w:val="0"/>
                  <w:divBdr>
                    <w:top w:val="none" w:sz="0" w:space="0" w:color="auto"/>
                    <w:left w:val="none" w:sz="0" w:space="0" w:color="auto"/>
                    <w:bottom w:val="none" w:sz="0" w:space="0" w:color="auto"/>
                    <w:right w:val="none" w:sz="0" w:space="0" w:color="auto"/>
                  </w:divBdr>
                  <w:divsChild>
                    <w:div w:id="686954240">
                      <w:marLeft w:val="0"/>
                      <w:marRight w:val="0"/>
                      <w:marTop w:val="0"/>
                      <w:marBottom w:val="0"/>
                      <w:divBdr>
                        <w:top w:val="none" w:sz="0" w:space="0" w:color="auto"/>
                        <w:left w:val="none" w:sz="0" w:space="0" w:color="auto"/>
                        <w:bottom w:val="none" w:sz="0" w:space="0" w:color="auto"/>
                        <w:right w:val="none" w:sz="0" w:space="0" w:color="auto"/>
                      </w:divBdr>
                    </w:div>
                  </w:divsChild>
                </w:div>
                <w:div w:id="959846041">
                  <w:marLeft w:val="0"/>
                  <w:marRight w:val="0"/>
                  <w:marTop w:val="0"/>
                  <w:marBottom w:val="0"/>
                  <w:divBdr>
                    <w:top w:val="none" w:sz="0" w:space="0" w:color="auto"/>
                    <w:left w:val="none" w:sz="0" w:space="0" w:color="auto"/>
                    <w:bottom w:val="none" w:sz="0" w:space="0" w:color="auto"/>
                    <w:right w:val="none" w:sz="0" w:space="0" w:color="auto"/>
                  </w:divBdr>
                  <w:divsChild>
                    <w:div w:id="2066953788">
                      <w:marLeft w:val="0"/>
                      <w:marRight w:val="0"/>
                      <w:marTop w:val="0"/>
                      <w:marBottom w:val="0"/>
                      <w:divBdr>
                        <w:top w:val="none" w:sz="0" w:space="0" w:color="auto"/>
                        <w:left w:val="none" w:sz="0" w:space="0" w:color="auto"/>
                        <w:bottom w:val="none" w:sz="0" w:space="0" w:color="auto"/>
                        <w:right w:val="none" w:sz="0" w:space="0" w:color="auto"/>
                      </w:divBdr>
                    </w:div>
                  </w:divsChild>
                </w:div>
                <w:div w:id="908615167">
                  <w:marLeft w:val="0"/>
                  <w:marRight w:val="0"/>
                  <w:marTop w:val="0"/>
                  <w:marBottom w:val="0"/>
                  <w:divBdr>
                    <w:top w:val="none" w:sz="0" w:space="0" w:color="auto"/>
                    <w:left w:val="none" w:sz="0" w:space="0" w:color="auto"/>
                    <w:bottom w:val="none" w:sz="0" w:space="0" w:color="auto"/>
                    <w:right w:val="none" w:sz="0" w:space="0" w:color="auto"/>
                  </w:divBdr>
                  <w:divsChild>
                    <w:div w:id="2113502111">
                      <w:marLeft w:val="0"/>
                      <w:marRight w:val="0"/>
                      <w:marTop w:val="0"/>
                      <w:marBottom w:val="0"/>
                      <w:divBdr>
                        <w:top w:val="none" w:sz="0" w:space="0" w:color="auto"/>
                        <w:left w:val="none" w:sz="0" w:space="0" w:color="auto"/>
                        <w:bottom w:val="none" w:sz="0" w:space="0" w:color="auto"/>
                        <w:right w:val="none" w:sz="0" w:space="0" w:color="auto"/>
                      </w:divBdr>
                    </w:div>
                  </w:divsChild>
                </w:div>
                <w:div w:id="1029260377">
                  <w:marLeft w:val="0"/>
                  <w:marRight w:val="0"/>
                  <w:marTop w:val="0"/>
                  <w:marBottom w:val="0"/>
                  <w:divBdr>
                    <w:top w:val="none" w:sz="0" w:space="0" w:color="auto"/>
                    <w:left w:val="none" w:sz="0" w:space="0" w:color="auto"/>
                    <w:bottom w:val="none" w:sz="0" w:space="0" w:color="auto"/>
                    <w:right w:val="none" w:sz="0" w:space="0" w:color="auto"/>
                  </w:divBdr>
                  <w:divsChild>
                    <w:div w:id="757945021">
                      <w:marLeft w:val="0"/>
                      <w:marRight w:val="0"/>
                      <w:marTop w:val="0"/>
                      <w:marBottom w:val="0"/>
                      <w:divBdr>
                        <w:top w:val="none" w:sz="0" w:space="0" w:color="auto"/>
                        <w:left w:val="none" w:sz="0" w:space="0" w:color="auto"/>
                        <w:bottom w:val="none" w:sz="0" w:space="0" w:color="auto"/>
                        <w:right w:val="none" w:sz="0" w:space="0" w:color="auto"/>
                      </w:divBdr>
                    </w:div>
                  </w:divsChild>
                </w:div>
                <w:div w:id="1396079566">
                  <w:marLeft w:val="0"/>
                  <w:marRight w:val="0"/>
                  <w:marTop w:val="0"/>
                  <w:marBottom w:val="0"/>
                  <w:divBdr>
                    <w:top w:val="none" w:sz="0" w:space="0" w:color="auto"/>
                    <w:left w:val="none" w:sz="0" w:space="0" w:color="auto"/>
                    <w:bottom w:val="none" w:sz="0" w:space="0" w:color="auto"/>
                    <w:right w:val="none" w:sz="0" w:space="0" w:color="auto"/>
                  </w:divBdr>
                  <w:divsChild>
                    <w:div w:id="619805984">
                      <w:marLeft w:val="0"/>
                      <w:marRight w:val="0"/>
                      <w:marTop w:val="0"/>
                      <w:marBottom w:val="0"/>
                      <w:divBdr>
                        <w:top w:val="none" w:sz="0" w:space="0" w:color="auto"/>
                        <w:left w:val="none" w:sz="0" w:space="0" w:color="auto"/>
                        <w:bottom w:val="none" w:sz="0" w:space="0" w:color="auto"/>
                        <w:right w:val="none" w:sz="0" w:space="0" w:color="auto"/>
                      </w:divBdr>
                    </w:div>
                  </w:divsChild>
                </w:div>
                <w:div w:id="1317029046">
                  <w:marLeft w:val="0"/>
                  <w:marRight w:val="0"/>
                  <w:marTop w:val="0"/>
                  <w:marBottom w:val="0"/>
                  <w:divBdr>
                    <w:top w:val="none" w:sz="0" w:space="0" w:color="auto"/>
                    <w:left w:val="none" w:sz="0" w:space="0" w:color="auto"/>
                    <w:bottom w:val="none" w:sz="0" w:space="0" w:color="auto"/>
                    <w:right w:val="none" w:sz="0" w:space="0" w:color="auto"/>
                  </w:divBdr>
                  <w:divsChild>
                    <w:div w:id="960262281">
                      <w:marLeft w:val="0"/>
                      <w:marRight w:val="0"/>
                      <w:marTop w:val="0"/>
                      <w:marBottom w:val="0"/>
                      <w:divBdr>
                        <w:top w:val="none" w:sz="0" w:space="0" w:color="auto"/>
                        <w:left w:val="none" w:sz="0" w:space="0" w:color="auto"/>
                        <w:bottom w:val="none" w:sz="0" w:space="0" w:color="auto"/>
                        <w:right w:val="none" w:sz="0" w:space="0" w:color="auto"/>
                      </w:divBdr>
                    </w:div>
                  </w:divsChild>
                </w:div>
                <w:div w:id="866866705">
                  <w:marLeft w:val="0"/>
                  <w:marRight w:val="0"/>
                  <w:marTop w:val="0"/>
                  <w:marBottom w:val="0"/>
                  <w:divBdr>
                    <w:top w:val="none" w:sz="0" w:space="0" w:color="auto"/>
                    <w:left w:val="none" w:sz="0" w:space="0" w:color="auto"/>
                    <w:bottom w:val="none" w:sz="0" w:space="0" w:color="auto"/>
                    <w:right w:val="none" w:sz="0" w:space="0" w:color="auto"/>
                  </w:divBdr>
                  <w:divsChild>
                    <w:div w:id="688067290">
                      <w:marLeft w:val="0"/>
                      <w:marRight w:val="0"/>
                      <w:marTop w:val="0"/>
                      <w:marBottom w:val="0"/>
                      <w:divBdr>
                        <w:top w:val="none" w:sz="0" w:space="0" w:color="auto"/>
                        <w:left w:val="none" w:sz="0" w:space="0" w:color="auto"/>
                        <w:bottom w:val="none" w:sz="0" w:space="0" w:color="auto"/>
                        <w:right w:val="none" w:sz="0" w:space="0" w:color="auto"/>
                      </w:divBdr>
                    </w:div>
                  </w:divsChild>
                </w:div>
                <w:div w:id="917253143">
                  <w:marLeft w:val="0"/>
                  <w:marRight w:val="0"/>
                  <w:marTop w:val="0"/>
                  <w:marBottom w:val="0"/>
                  <w:divBdr>
                    <w:top w:val="none" w:sz="0" w:space="0" w:color="auto"/>
                    <w:left w:val="none" w:sz="0" w:space="0" w:color="auto"/>
                    <w:bottom w:val="none" w:sz="0" w:space="0" w:color="auto"/>
                    <w:right w:val="none" w:sz="0" w:space="0" w:color="auto"/>
                  </w:divBdr>
                  <w:divsChild>
                    <w:div w:id="1681853579">
                      <w:marLeft w:val="0"/>
                      <w:marRight w:val="0"/>
                      <w:marTop w:val="0"/>
                      <w:marBottom w:val="0"/>
                      <w:divBdr>
                        <w:top w:val="none" w:sz="0" w:space="0" w:color="auto"/>
                        <w:left w:val="none" w:sz="0" w:space="0" w:color="auto"/>
                        <w:bottom w:val="none" w:sz="0" w:space="0" w:color="auto"/>
                        <w:right w:val="none" w:sz="0" w:space="0" w:color="auto"/>
                      </w:divBdr>
                    </w:div>
                  </w:divsChild>
                </w:div>
                <w:div w:id="1151209734">
                  <w:marLeft w:val="0"/>
                  <w:marRight w:val="0"/>
                  <w:marTop w:val="0"/>
                  <w:marBottom w:val="0"/>
                  <w:divBdr>
                    <w:top w:val="none" w:sz="0" w:space="0" w:color="auto"/>
                    <w:left w:val="none" w:sz="0" w:space="0" w:color="auto"/>
                    <w:bottom w:val="none" w:sz="0" w:space="0" w:color="auto"/>
                    <w:right w:val="none" w:sz="0" w:space="0" w:color="auto"/>
                  </w:divBdr>
                  <w:divsChild>
                    <w:div w:id="2113628940">
                      <w:marLeft w:val="0"/>
                      <w:marRight w:val="0"/>
                      <w:marTop w:val="0"/>
                      <w:marBottom w:val="0"/>
                      <w:divBdr>
                        <w:top w:val="none" w:sz="0" w:space="0" w:color="auto"/>
                        <w:left w:val="none" w:sz="0" w:space="0" w:color="auto"/>
                        <w:bottom w:val="none" w:sz="0" w:space="0" w:color="auto"/>
                        <w:right w:val="none" w:sz="0" w:space="0" w:color="auto"/>
                      </w:divBdr>
                    </w:div>
                  </w:divsChild>
                </w:div>
                <w:div w:id="1301883655">
                  <w:marLeft w:val="0"/>
                  <w:marRight w:val="0"/>
                  <w:marTop w:val="0"/>
                  <w:marBottom w:val="0"/>
                  <w:divBdr>
                    <w:top w:val="none" w:sz="0" w:space="0" w:color="auto"/>
                    <w:left w:val="none" w:sz="0" w:space="0" w:color="auto"/>
                    <w:bottom w:val="none" w:sz="0" w:space="0" w:color="auto"/>
                    <w:right w:val="none" w:sz="0" w:space="0" w:color="auto"/>
                  </w:divBdr>
                  <w:divsChild>
                    <w:div w:id="562834060">
                      <w:marLeft w:val="0"/>
                      <w:marRight w:val="0"/>
                      <w:marTop w:val="0"/>
                      <w:marBottom w:val="0"/>
                      <w:divBdr>
                        <w:top w:val="none" w:sz="0" w:space="0" w:color="auto"/>
                        <w:left w:val="none" w:sz="0" w:space="0" w:color="auto"/>
                        <w:bottom w:val="none" w:sz="0" w:space="0" w:color="auto"/>
                        <w:right w:val="none" w:sz="0" w:space="0" w:color="auto"/>
                      </w:divBdr>
                    </w:div>
                  </w:divsChild>
                </w:div>
                <w:div w:id="159934003">
                  <w:marLeft w:val="0"/>
                  <w:marRight w:val="0"/>
                  <w:marTop w:val="0"/>
                  <w:marBottom w:val="0"/>
                  <w:divBdr>
                    <w:top w:val="none" w:sz="0" w:space="0" w:color="auto"/>
                    <w:left w:val="none" w:sz="0" w:space="0" w:color="auto"/>
                    <w:bottom w:val="none" w:sz="0" w:space="0" w:color="auto"/>
                    <w:right w:val="none" w:sz="0" w:space="0" w:color="auto"/>
                  </w:divBdr>
                  <w:divsChild>
                    <w:div w:id="1186362613">
                      <w:marLeft w:val="0"/>
                      <w:marRight w:val="0"/>
                      <w:marTop w:val="0"/>
                      <w:marBottom w:val="0"/>
                      <w:divBdr>
                        <w:top w:val="none" w:sz="0" w:space="0" w:color="auto"/>
                        <w:left w:val="none" w:sz="0" w:space="0" w:color="auto"/>
                        <w:bottom w:val="none" w:sz="0" w:space="0" w:color="auto"/>
                        <w:right w:val="none" w:sz="0" w:space="0" w:color="auto"/>
                      </w:divBdr>
                    </w:div>
                  </w:divsChild>
                </w:div>
                <w:div w:id="238637272">
                  <w:marLeft w:val="0"/>
                  <w:marRight w:val="0"/>
                  <w:marTop w:val="0"/>
                  <w:marBottom w:val="0"/>
                  <w:divBdr>
                    <w:top w:val="none" w:sz="0" w:space="0" w:color="auto"/>
                    <w:left w:val="none" w:sz="0" w:space="0" w:color="auto"/>
                    <w:bottom w:val="none" w:sz="0" w:space="0" w:color="auto"/>
                    <w:right w:val="none" w:sz="0" w:space="0" w:color="auto"/>
                  </w:divBdr>
                  <w:divsChild>
                    <w:div w:id="1476993841">
                      <w:marLeft w:val="0"/>
                      <w:marRight w:val="0"/>
                      <w:marTop w:val="0"/>
                      <w:marBottom w:val="0"/>
                      <w:divBdr>
                        <w:top w:val="none" w:sz="0" w:space="0" w:color="auto"/>
                        <w:left w:val="none" w:sz="0" w:space="0" w:color="auto"/>
                        <w:bottom w:val="none" w:sz="0" w:space="0" w:color="auto"/>
                        <w:right w:val="none" w:sz="0" w:space="0" w:color="auto"/>
                      </w:divBdr>
                    </w:div>
                  </w:divsChild>
                </w:div>
                <w:div w:id="779107042">
                  <w:marLeft w:val="0"/>
                  <w:marRight w:val="0"/>
                  <w:marTop w:val="0"/>
                  <w:marBottom w:val="0"/>
                  <w:divBdr>
                    <w:top w:val="none" w:sz="0" w:space="0" w:color="auto"/>
                    <w:left w:val="none" w:sz="0" w:space="0" w:color="auto"/>
                    <w:bottom w:val="none" w:sz="0" w:space="0" w:color="auto"/>
                    <w:right w:val="none" w:sz="0" w:space="0" w:color="auto"/>
                  </w:divBdr>
                  <w:divsChild>
                    <w:div w:id="162354156">
                      <w:marLeft w:val="0"/>
                      <w:marRight w:val="0"/>
                      <w:marTop w:val="0"/>
                      <w:marBottom w:val="0"/>
                      <w:divBdr>
                        <w:top w:val="none" w:sz="0" w:space="0" w:color="auto"/>
                        <w:left w:val="none" w:sz="0" w:space="0" w:color="auto"/>
                        <w:bottom w:val="none" w:sz="0" w:space="0" w:color="auto"/>
                        <w:right w:val="none" w:sz="0" w:space="0" w:color="auto"/>
                      </w:divBdr>
                    </w:div>
                  </w:divsChild>
                </w:div>
                <w:div w:id="1242644049">
                  <w:marLeft w:val="0"/>
                  <w:marRight w:val="0"/>
                  <w:marTop w:val="0"/>
                  <w:marBottom w:val="0"/>
                  <w:divBdr>
                    <w:top w:val="none" w:sz="0" w:space="0" w:color="auto"/>
                    <w:left w:val="none" w:sz="0" w:space="0" w:color="auto"/>
                    <w:bottom w:val="none" w:sz="0" w:space="0" w:color="auto"/>
                    <w:right w:val="none" w:sz="0" w:space="0" w:color="auto"/>
                  </w:divBdr>
                  <w:divsChild>
                    <w:div w:id="50815341">
                      <w:marLeft w:val="0"/>
                      <w:marRight w:val="0"/>
                      <w:marTop w:val="0"/>
                      <w:marBottom w:val="0"/>
                      <w:divBdr>
                        <w:top w:val="none" w:sz="0" w:space="0" w:color="auto"/>
                        <w:left w:val="none" w:sz="0" w:space="0" w:color="auto"/>
                        <w:bottom w:val="none" w:sz="0" w:space="0" w:color="auto"/>
                        <w:right w:val="none" w:sz="0" w:space="0" w:color="auto"/>
                      </w:divBdr>
                    </w:div>
                  </w:divsChild>
                </w:div>
                <w:div w:id="610166644">
                  <w:marLeft w:val="0"/>
                  <w:marRight w:val="0"/>
                  <w:marTop w:val="0"/>
                  <w:marBottom w:val="0"/>
                  <w:divBdr>
                    <w:top w:val="none" w:sz="0" w:space="0" w:color="auto"/>
                    <w:left w:val="none" w:sz="0" w:space="0" w:color="auto"/>
                    <w:bottom w:val="none" w:sz="0" w:space="0" w:color="auto"/>
                    <w:right w:val="none" w:sz="0" w:space="0" w:color="auto"/>
                  </w:divBdr>
                  <w:divsChild>
                    <w:div w:id="1195994607">
                      <w:marLeft w:val="0"/>
                      <w:marRight w:val="0"/>
                      <w:marTop w:val="0"/>
                      <w:marBottom w:val="0"/>
                      <w:divBdr>
                        <w:top w:val="none" w:sz="0" w:space="0" w:color="auto"/>
                        <w:left w:val="none" w:sz="0" w:space="0" w:color="auto"/>
                        <w:bottom w:val="none" w:sz="0" w:space="0" w:color="auto"/>
                        <w:right w:val="none" w:sz="0" w:space="0" w:color="auto"/>
                      </w:divBdr>
                    </w:div>
                  </w:divsChild>
                </w:div>
                <w:div w:id="875771739">
                  <w:marLeft w:val="0"/>
                  <w:marRight w:val="0"/>
                  <w:marTop w:val="0"/>
                  <w:marBottom w:val="0"/>
                  <w:divBdr>
                    <w:top w:val="none" w:sz="0" w:space="0" w:color="auto"/>
                    <w:left w:val="none" w:sz="0" w:space="0" w:color="auto"/>
                    <w:bottom w:val="none" w:sz="0" w:space="0" w:color="auto"/>
                    <w:right w:val="none" w:sz="0" w:space="0" w:color="auto"/>
                  </w:divBdr>
                  <w:divsChild>
                    <w:div w:id="1810903582">
                      <w:marLeft w:val="0"/>
                      <w:marRight w:val="0"/>
                      <w:marTop w:val="0"/>
                      <w:marBottom w:val="0"/>
                      <w:divBdr>
                        <w:top w:val="none" w:sz="0" w:space="0" w:color="auto"/>
                        <w:left w:val="none" w:sz="0" w:space="0" w:color="auto"/>
                        <w:bottom w:val="none" w:sz="0" w:space="0" w:color="auto"/>
                        <w:right w:val="none" w:sz="0" w:space="0" w:color="auto"/>
                      </w:divBdr>
                    </w:div>
                  </w:divsChild>
                </w:div>
                <w:div w:id="747384588">
                  <w:marLeft w:val="0"/>
                  <w:marRight w:val="0"/>
                  <w:marTop w:val="0"/>
                  <w:marBottom w:val="0"/>
                  <w:divBdr>
                    <w:top w:val="none" w:sz="0" w:space="0" w:color="auto"/>
                    <w:left w:val="none" w:sz="0" w:space="0" w:color="auto"/>
                    <w:bottom w:val="none" w:sz="0" w:space="0" w:color="auto"/>
                    <w:right w:val="none" w:sz="0" w:space="0" w:color="auto"/>
                  </w:divBdr>
                  <w:divsChild>
                    <w:div w:id="756172252">
                      <w:marLeft w:val="0"/>
                      <w:marRight w:val="0"/>
                      <w:marTop w:val="0"/>
                      <w:marBottom w:val="0"/>
                      <w:divBdr>
                        <w:top w:val="none" w:sz="0" w:space="0" w:color="auto"/>
                        <w:left w:val="none" w:sz="0" w:space="0" w:color="auto"/>
                        <w:bottom w:val="none" w:sz="0" w:space="0" w:color="auto"/>
                        <w:right w:val="none" w:sz="0" w:space="0" w:color="auto"/>
                      </w:divBdr>
                    </w:div>
                  </w:divsChild>
                </w:div>
                <w:div w:id="1352948577">
                  <w:marLeft w:val="0"/>
                  <w:marRight w:val="0"/>
                  <w:marTop w:val="0"/>
                  <w:marBottom w:val="0"/>
                  <w:divBdr>
                    <w:top w:val="none" w:sz="0" w:space="0" w:color="auto"/>
                    <w:left w:val="none" w:sz="0" w:space="0" w:color="auto"/>
                    <w:bottom w:val="none" w:sz="0" w:space="0" w:color="auto"/>
                    <w:right w:val="none" w:sz="0" w:space="0" w:color="auto"/>
                  </w:divBdr>
                  <w:divsChild>
                    <w:div w:id="2048676141">
                      <w:marLeft w:val="0"/>
                      <w:marRight w:val="0"/>
                      <w:marTop w:val="0"/>
                      <w:marBottom w:val="0"/>
                      <w:divBdr>
                        <w:top w:val="none" w:sz="0" w:space="0" w:color="auto"/>
                        <w:left w:val="none" w:sz="0" w:space="0" w:color="auto"/>
                        <w:bottom w:val="none" w:sz="0" w:space="0" w:color="auto"/>
                        <w:right w:val="none" w:sz="0" w:space="0" w:color="auto"/>
                      </w:divBdr>
                    </w:div>
                  </w:divsChild>
                </w:div>
                <w:div w:id="210851269">
                  <w:marLeft w:val="0"/>
                  <w:marRight w:val="0"/>
                  <w:marTop w:val="0"/>
                  <w:marBottom w:val="0"/>
                  <w:divBdr>
                    <w:top w:val="none" w:sz="0" w:space="0" w:color="auto"/>
                    <w:left w:val="none" w:sz="0" w:space="0" w:color="auto"/>
                    <w:bottom w:val="none" w:sz="0" w:space="0" w:color="auto"/>
                    <w:right w:val="none" w:sz="0" w:space="0" w:color="auto"/>
                  </w:divBdr>
                  <w:divsChild>
                    <w:div w:id="1027561965">
                      <w:marLeft w:val="0"/>
                      <w:marRight w:val="0"/>
                      <w:marTop w:val="0"/>
                      <w:marBottom w:val="0"/>
                      <w:divBdr>
                        <w:top w:val="none" w:sz="0" w:space="0" w:color="auto"/>
                        <w:left w:val="none" w:sz="0" w:space="0" w:color="auto"/>
                        <w:bottom w:val="none" w:sz="0" w:space="0" w:color="auto"/>
                        <w:right w:val="none" w:sz="0" w:space="0" w:color="auto"/>
                      </w:divBdr>
                    </w:div>
                  </w:divsChild>
                </w:div>
                <w:div w:id="484854245">
                  <w:marLeft w:val="0"/>
                  <w:marRight w:val="0"/>
                  <w:marTop w:val="0"/>
                  <w:marBottom w:val="0"/>
                  <w:divBdr>
                    <w:top w:val="none" w:sz="0" w:space="0" w:color="auto"/>
                    <w:left w:val="none" w:sz="0" w:space="0" w:color="auto"/>
                    <w:bottom w:val="none" w:sz="0" w:space="0" w:color="auto"/>
                    <w:right w:val="none" w:sz="0" w:space="0" w:color="auto"/>
                  </w:divBdr>
                  <w:divsChild>
                    <w:div w:id="2042322004">
                      <w:marLeft w:val="0"/>
                      <w:marRight w:val="0"/>
                      <w:marTop w:val="0"/>
                      <w:marBottom w:val="0"/>
                      <w:divBdr>
                        <w:top w:val="none" w:sz="0" w:space="0" w:color="auto"/>
                        <w:left w:val="none" w:sz="0" w:space="0" w:color="auto"/>
                        <w:bottom w:val="none" w:sz="0" w:space="0" w:color="auto"/>
                        <w:right w:val="none" w:sz="0" w:space="0" w:color="auto"/>
                      </w:divBdr>
                    </w:div>
                  </w:divsChild>
                </w:div>
                <w:div w:id="471752080">
                  <w:marLeft w:val="0"/>
                  <w:marRight w:val="0"/>
                  <w:marTop w:val="0"/>
                  <w:marBottom w:val="0"/>
                  <w:divBdr>
                    <w:top w:val="none" w:sz="0" w:space="0" w:color="auto"/>
                    <w:left w:val="none" w:sz="0" w:space="0" w:color="auto"/>
                    <w:bottom w:val="none" w:sz="0" w:space="0" w:color="auto"/>
                    <w:right w:val="none" w:sz="0" w:space="0" w:color="auto"/>
                  </w:divBdr>
                  <w:divsChild>
                    <w:div w:id="1739086611">
                      <w:marLeft w:val="0"/>
                      <w:marRight w:val="0"/>
                      <w:marTop w:val="0"/>
                      <w:marBottom w:val="0"/>
                      <w:divBdr>
                        <w:top w:val="none" w:sz="0" w:space="0" w:color="auto"/>
                        <w:left w:val="none" w:sz="0" w:space="0" w:color="auto"/>
                        <w:bottom w:val="none" w:sz="0" w:space="0" w:color="auto"/>
                        <w:right w:val="none" w:sz="0" w:space="0" w:color="auto"/>
                      </w:divBdr>
                    </w:div>
                  </w:divsChild>
                </w:div>
                <w:div w:id="519507809">
                  <w:marLeft w:val="0"/>
                  <w:marRight w:val="0"/>
                  <w:marTop w:val="0"/>
                  <w:marBottom w:val="0"/>
                  <w:divBdr>
                    <w:top w:val="none" w:sz="0" w:space="0" w:color="auto"/>
                    <w:left w:val="none" w:sz="0" w:space="0" w:color="auto"/>
                    <w:bottom w:val="none" w:sz="0" w:space="0" w:color="auto"/>
                    <w:right w:val="none" w:sz="0" w:space="0" w:color="auto"/>
                  </w:divBdr>
                  <w:divsChild>
                    <w:div w:id="315033341">
                      <w:marLeft w:val="0"/>
                      <w:marRight w:val="0"/>
                      <w:marTop w:val="0"/>
                      <w:marBottom w:val="0"/>
                      <w:divBdr>
                        <w:top w:val="none" w:sz="0" w:space="0" w:color="auto"/>
                        <w:left w:val="none" w:sz="0" w:space="0" w:color="auto"/>
                        <w:bottom w:val="none" w:sz="0" w:space="0" w:color="auto"/>
                        <w:right w:val="none" w:sz="0" w:space="0" w:color="auto"/>
                      </w:divBdr>
                    </w:div>
                  </w:divsChild>
                </w:div>
                <w:div w:id="1876700120">
                  <w:marLeft w:val="0"/>
                  <w:marRight w:val="0"/>
                  <w:marTop w:val="0"/>
                  <w:marBottom w:val="0"/>
                  <w:divBdr>
                    <w:top w:val="none" w:sz="0" w:space="0" w:color="auto"/>
                    <w:left w:val="none" w:sz="0" w:space="0" w:color="auto"/>
                    <w:bottom w:val="none" w:sz="0" w:space="0" w:color="auto"/>
                    <w:right w:val="none" w:sz="0" w:space="0" w:color="auto"/>
                  </w:divBdr>
                  <w:divsChild>
                    <w:div w:id="394596006">
                      <w:marLeft w:val="0"/>
                      <w:marRight w:val="0"/>
                      <w:marTop w:val="0"/>
                      <w:marBottom w:val="0"/>
                      <w:divBdr>
                        <w:top w:val="none" w:sz="0" w:space="0" w:color="auto"/>
                        <w:left w:val="none" w:sz="0" w:space="0" w:color="auto"/>
                        <w:bottom w:val="none" w:sz="0" w:space="0" w:color="auto"/>
                        <w:right w:val="none" w:sz="0" w:space="0" w:color="auto"/>
                      </w:divBdr>
                    </w:div>
                  </w:divsChild>
                </w:div>
                <w:div w:id="1748071741">
                  <w:marLeft w:val="0"/>
                  <w:marRight w:val="0"/>
                  <w:marTop w:val="0"/>
                  <w:marBottom w:val="0"/>
                  <w:divBdr>
                    <w:top w:val="none" w:sz="0" w:space="0" w:color="auto"/>
                    <w:left w:val="none" w:sz="0" w:space="0" w:color="auto"/>
                    <w:bottom w:val="none" w:sz="0" w:space="0" w:color="auto"/>
                    <w:right w:val="none" w:sz="0" w:space="0" w:color="auto"/>
                  </w:divBdr>
                  <w:divsChild>
                    <w:div w:id="333608440">
                      <w:marLeft w:val="0"/>
                      <w:marRight w:val="0"/>
                      <w:marTop w:val="0"/>
                      <w:marBottom w:val="0"/>
                      <w:divBdr>
                        <w:top w:val="none" w:sz="0" w:space="0" w:color="auto"/>
                        <w:left w:val="none" w:sz="0" w:space="0" w:color="auto"/>
                        <w:bottom w:val="none" w:sz="0" w:space="0" w:color="auto"/>
                        <w:right w:val="none" w:sz="0" w:space="0" w:color="auto"/>
                      </w:divBdr>
                    </w:div>
                  </w:divsChild>
                </w:div>
                <w:div w:id="1633630029">
                  <w:marLeft w:val="0"/>
                  <w:marRight w:val="0"/>
                  <w:marTop w:val="0"/>
                  <w:marBottom w:val="0"/>
                  <w:divBdr>
                    <w:top w:val="none" w:sz="0" w:space="0" w:color="auto"/>
                    <w:left w:val="none" w:sz="0" w:space="0" w:color="auto"/>
                    <w:bottom w:val="none" w:sz="0" w:space="0" w:color="auto"/>
                    <w:right w:val="none" w:sz="0" w:space="0" w:color="auto"/>
                  </w:divBdr>
                  <w:divsChild>
                    <w:div w:id="1373963270">
                      <w:marLeft w:val="0"/>
                      <w:marRight w:val="0"/>
                      <w:marTop w:val="0"/>
                      <w:marBottom w:val="0"/>
                      <w:divBdr>
                        <w:top w:val="none" w:sz="0" w:space="0" w:color="auto"/>
                        <w:left w:val="none" w:sz="0" w:space="0" w:color="auto"/>
                        <w:bottom w:val="none" w:sz="0" w:space="0" w:color="auto"/>
                        <w:right w:val="none" w:sz="0" w:space="0" w:color="auto"/>
                      </w:divBdr>
                    </w:div>
                  </w:divsChild>
                </w:div>
                <w:div w:id="555580465">
                  <w:marLeft w:val="0"/>
                  <w:marRight w:val="0"/>
                  <w:marTop w:val="0"/>
                  <w:marBottom w:val="0"/>
                  <w:divBdr>
                    <w:top w:val="none" w:sz="0" w:space="0" w:color="auto"/>
                    <w:left w:val="none" w:sz="0" w:space="0" w:color="auto"/>
                    <w:bottom w:val="none" w:sz="0" w:space="0" w:color="auto"/>
                    <w:right w:val="none" w:sz="0" w:space="0" w:color="auto"/>
                  </w:divBdr>
                  <w:divsChild>
                    <w:div w:id="624233180">
                      <w:marLeft w:val="0"/>
                      <w:marRight w:val="0"/>
                      <w:marTop w:val="0"/>
                      <w:marBottom w:val="0"/>
                      <w:divBdr>
                        <w:top w:val="none" w:sz="0" w:space="0" w:color="auto"/>
                        <w:left w:val="none" w:sz="0" w:space="0" w:color="auto"/>
                        <w:bottom w:val="none" w:sz="0" w:space="0" w:color="auto"/>
                        <w:right w:val="none" w:sz="0" w:space="0" w:color="auto"/>
                      </w:divBdr>
                    </w:div>
                  </w:divsChild>
                </w:div>
                <w:div w:id="1190490165">
                  <w:marLeft w:val="0"/>
                  <w:marRight w:val="0"/>
                  <w:marTop w:val="0"/>
                  <w:marBottom w:val="0"/>
                  <w:divBdr>
                    <w:top w:val="none" w:sz="0" w:space="0" w:color="auto"/>
                    <w:left w:val="none" w:sz="0" w:space="0" w:color="auto"/>
                    <w:bottom w:val="none" w:sz="0" w:space="0" w:color="auto"/>
                    <w:right w:val="none" w:sz="0" w:space="0" w:color="auto"/>
                  </w:divBdr>
                  <w:divsChild>
                    <w:div w:id="415707004">
                      <w:marLeft w:val="0"/>
                      <w:marRight w:val="0"/>
                      <w:marTop w:val="0"/>
                      <w:marBottom w:val="0"/>
                      <w:divBdr>
                        <w:top w:val="none" w:sz="0" w:space="0" w:color="auto"/>
                        <w:left w:val="none" w:sz="0" w:space="0" w:color="auto"/>
                        <w:bottom w:val="none" w:sz="0" w:space="0" w:color="auto"/>
                        <w:right w:val="none" w:sz="0" w:space="0" w:color="auto"/>
                      </w:divBdr>
                    </w:div>
                  </w:divsChild>
                </w:div>
                <w:div w:id="569004874">
                  <w:marLeft w:val="0"/>
                  <w:marRight w:val="0"/>
                  <w:marTop w:val="0"/>
                  <w:marBottom w:val="0"/>
                  <w:divBdr>
                    <w:top w:val="none" w:sz="0" w:space="0" w:color="auto"/>
                    <w:left w:val="none" w:sz="0" w:space="0" w:color="auto"/>
                    <w:bottom w:val="none" w:sz="0" w:space="0" w:color="auto"/>
                    <w:right w:val="none" w:sz="0" w:space="0" w:color="auto"/>
                  </w:divBdr>
                  <w:divsChild>
                    <w:div w:id="1197083119">
                      <w:marLeft w:val="0"/>
                      <w:marRight w:val="0"/>
                      <w:marTop w:val="0"/>
                      <w:marBottom w:val="0"/>
                      <w:divBdr>
                        <w:top w:val="none" w:sz="0" w:space="0" w:color="auto"/>
                        <w:left w:val="none" w:sz="0" w:space="0" w:color="auto"/>
                        <w:bottom w:val="none" w:sz="0" w:space="0" w:color="auto"/>
                        <w:right w:val="none" w:sz="0" w:space="0" w:color="auto"/>
                      </w:divBdr>
                    </w:div>
                  </w:divsChild>
                </w:div>
                <w:div w:id="21176524">
                  <w:marLeft w:val="0"/>
                  <w:marRight w:val="0"/>
                  <w:marTop w:val="0"/>
                  <w:marBottom w:val="0"/>
                  <w:divBdr>
                    <w:top w:val="none" w:sz="0" w:space="0" w:color="auto"/>
                    <w:left w:val="none" w:sz="0" w:space="0" w:color="auto"/>
                    <w:bottom w:val="none" w:sz="0" w:space="0" w:color="auto"/>
                    <w:right w:val="none" w:sz="0" w:space="0" w:color="auto"/>
                  </w:divBdr>
                  <w:divsChild>
                    <w:div w:id="1427649399">
                      <w:marLeft w:val="0"/>
                      <w:marRight w:val="0"/>
                      <w:marTop w:val="0"/>
                      <w:marBottom w:val="0"/>
                      <w:divBdr>
                        <w:top w:val="none" w:sz="0" w:space="0" w:color="auto"/>
                        <w:left w:val="none" w:sz="0" w:space="0" w:color="auto"/>
                        <w:bottom w:val="none" w:sz="0" w:space="0" w:color="auto"/>
                        <w:right w:val="none" w:sz="0" w:space="0" w:color="auto"/>
                      </w:divBdr>
                    </w:div>
                  </w:divsChild>
                </w:div>
                <w:div w:id="1155797023">
                  <w:marLeft w:val="0"/>
                  <w:marRight w:val="0"/>
                  <w:marTop w:val="0"/>
                  <w:marBottom w:val="0"/>
                  <w:divBdr>
                    <w:top w:val="none" w:sz="0" w:space="0" w:color="auto"/>
                    <w:left w:val="none" w:sz="0" w:space="0" w:color="auto"/>
                    <w:bottom w:val="none" w:sz="0" w:space="0" w:color="auto"/>
                    <w:right w:val="none" w:sz="0" w:space="0" w:color="auto"/>
                  </w:divBdr>
                  <w:divsChild>
                    <w:div w:id="941761734">
                      <w:marLeft w:val="0"/>
                      <w:marRight w:val="0"/>
                      <w:marTop w:val="0"/>
                      <w:marBottom w:val="0"/>
                      <w:divBdr>
                        <w:top w:val="none" w:sz="0" w:space="0" w:color="auto"/>
                        <w:left w:val="none" w:sz="0" w:space="0" w:color="auto"/>
                        <w:bottom w:val="none" w:sz="0" w:space="0" w:color="auto"/>
                        <w:right w:val="none" w:sz="0" w:space="0" w:color="auto"/>
                      </w:divBdr>
                    </w:div>
                  </w:divsChild>
                </w:div>
                <w:div w:id="2031489877">
                  <w:marLeft w:val="0"/>
                  <w:marRight w:val="0"/>
                  <w:marTop w:val="0"/>
                  <w:marBottom w:val="0"/>
                  <w:divBdr>
                    <w:top w:val="none" w:sz="0" w:space="0" w:color="auto"/>
                    <w:left w:val="none" w:sz="0" w:space="0" w:color="auto"/>
                    <w:bottom w:val="none" w:sz="0" w:space="0" w:color="auto"/>
                    <w:right w:val="none" w:sz="0" w:space="0" w:color="auto"/>
                  </w:divBdr>
                  <w:divsChild>
                    <w:div w:id="1932468516">
                      <w:marLeft w:val="0"/>
                      <w:marRight w:val="0"/>
                      <w:marTop w:val="0"/>
                      <w:marBottom w:val="0"/>
                      <w:divBdr>
                        <w:top w:val="none" w:sz="0" w:space="0" w:color="auto"/>
                        <w:left w:val="none" w:sz="0" w:space="0" w:color="auto"/>
                        <w:bottom w:val="none" w:sz="0" w:space="0" w:color="auto"/>
                        <w:right w:val="none" w:sz="0" w:space="0" w:color="auto"/>
                      </w:divBdr>
                    </w:div>
                  </w:divsChild>
                </w:div>
                <w:div w:id="1916358525">
                  <w:marLeft w:val="0"/>
                  <w:marRight w:val="0"/>
                  <w:marTop w:val="0"/>
                  <w:marBottom w:val="0"/>
                  <w:divBdr>
                    <w:top w:val="none" w:sz="0" w:space="0" w:color="auto"/>
                    <w:left w:val="none" w:sz="0" w:space="0" w:color="auto"/>
                    <w:bottom w:val="none" w:sz="0" w:space="0" w:color="auto"/>
                    <w:right w:val="none" w:sz="0" w:space="0" w:color="auto"/>
                  </w:divBdr>
                  <w:divsChild>
                    <w:div w:id="1075396225">
                      <w:marLeft w:val="0"/>
                      <w:marRight w:val="0"/>
                      <w:marTop w:val="0"/>
                      <w:marBottom w:val="0"/>
                      <w:divBdr>
                        <w:top w:val="none" w:sz="0" w:space="0" w:color="auto"/>
                        <w:left w:val="none" w:sz="0" w:space="0" w:color="auto"/>
                        <w:bottom w:val="none" w:sz="0" w:space="0" w:color="auto"/>
                        <w:right w:val="none" w:sz="0" w:space="0" w:color="auto"/>
                      </w:divBdr>
                    </w:div>
                  </w:divsChild>
                </w:div>
                <w:div w:id="394355311">
                  <w:marLeft w:val="0"/>
                  <w:marRight w:val="0"/>
                  <w:marTop w:val="0"/>
                  <w:marBottom w:val="0"/>
                  <w:divBdr>
                    <w:top w:val="none" w:sz="0" w:space="0" w:color="auto"/>
                    <w:left w:val="none" w:sz="0" w:space="0" w:color="auto"/>
                    <w:bottom w:val="none" w:sz="0" w:space="0" w:color="auto"/>
                    <w:right w:val="none" w:sz="0" w:space="0" w:color="auto"/>
                  </w:divBdr>
                  <w:divsChild>
                    <w:div w:id="519853099">
                      <w:marLeft w:val="0"/>
                      <w:marRight w:val="0"/>
                      <w:marTop w:val="0"/>
                      <w:marBottom w:val="0"/>
                      <w:divBdr>
                        <w:top w:val="none" w:sz="0" w:space="0" w:color="auto"/>
                        <w:left w:val="none" w:sz="0" w:space="0" w:color="auto"/>
                        <w:bottom w:val="none" w:sz="0" w:space="0" w:color="auto"/>
                        <w:right w:val="none" w:sz="0" w:space="0" w:color="auto"/>
                      </w:divBdr>
                    </w:div>
                  </w:divsChild>
                </w:div>
                <w:div w:id="813789444">
                  <w:marLeft w:val="0"/>
                  <w:marRight w:val="0"/>
                  <w:marTop w:val="0"/>
                  <w:marBottom w:val="0"/>
                  <w:divBdr>
                    <w:top w:val="none" w:sz="0" w:space="0" w:color="auto"/>
                    <w:left w:val="none" w:sz="0" w:space="0" w:color="auto"/>
                    <w:bottom w:val="none" w:sz="0" w:space="0" w:color="auto"/>
                    <w:right w:val="none" w:sz="0" w:space="0" w:color="auto"/>
                  </w:divBdr>
                  <w:divsChild>
                    <w:div w:id="1490902908">
                      <w:marLeft w:val="0"/>
                      <w:marRight w:val="0"/>
                      <w:marTop w:val="0"/>
                      <w:marBottom w:val="0"/>
                      <w:divBdr>
                        <w:top w:val="none" w:sz="0" w:space="0" w:color="auto"/>
                        <w:left w:val="none" w:sz="0" w:space="0" w:color="auto"/>
                        <w:bottom w:val="none" w:sz="0" w:space="0" w:color="auto"/>
                        <w:right w:val="none" w:sz="0" w:space="0" w:color="auto"/>
                      </w:divBdr>
                    </w:div>
                  </w:divsChild>
                </w:div>
                <w:div w:id="776294479">
                  <w:marLeft w:val="0"/>
                  <w:marRight w:val="0"/>
                  <w:marTop w:val="0"/>
                  <w:marBottom w:val="0"/>
                  <w:divBdr>
                    <w:top w:val="none" w:sz="0" w:space="0" w:color="auto"/>
                    <w:left w:val="none" w:sz="0" w:space="0" w:color="auto"/>
                    <w:bottom w:val="none" w:sz="0" w:space="0" w:color="auto"/>
                    <w:right w:val="none" w:sz="0" w:space="0" w:color="auto"/>
                  </w:divBdr>
                  <w:divsChild>
                    <w:div w:id="1520005709">
                      <w:marLeft w:val="0"/>
                      <w:marRight w:val="0"/>
                      <w:marTop w:val="0"/>
                      <w:marBottom w:val="0"/>
                      <w:divBdr>
                        <w:top w:val="none" w:sz="0" w:space="0" w:color="auto"/>
                        <w:left w:val="none" w:sz="0" w:space="0" w:color="auto"/>
                        <w:bottom w:val="none" w:sz="0" w:space="0" w:color="auto"/>
                        <w:right w:val="none" w:sz="0" w:space="0" w:color="auto"/>
                      </w:divBdr>
                    </w:div>
                  </w:divsChild>
                </w:div>
                <w:div w:id="1690720419">
                  <w:marLeft w:val="0"/>
                  <w:marRight w:val="0"/>
                  <w:marTop w:val="0"/>
                  <w:marBottom w:val="0"/>
                  <w:divBdr>
                    <w:top w:val="none" w:sz="0" w:space="0" w:color="auto"/>
                    <w:left w:val="none" w:sz="0" w:space="0" w:color="auto"/>
                    <w:bottom w:val="none" w:sz="0" w:space="0" w:color="auto"/>
                    <w:right w:val="none" w:sz="0" w:space="0" w:color="auto"/>
                  </w:divBdr>
                  <w:divsChild>
                    <w:div w:id="153961793">
                      <w:marLeft w:val="0"/>
                      <w:marRight w:val="0"/>
                      <w:marTop w:val="0"/>
                      <w:marBottom w:val="0"/>
                      <w:divBdr>
                        <w:top w:val="none" w:sz="0" w:space="0" w:color="auto"/>
                        <w:left w:val="none" w:sz="0" w:space="0" w:color="auto"/>
                        <w:bottom w:val="none" w:sz="0" w:space="0" w:color="auto"/>
                        <w:right w:val="none" w:sz="0" w:space="0" w:color="auto"/>
                      </w:divBdr>
                    </w:div>
                  </w:divsChild>
                </w:div>
                <w:div w:id="1309674229">
                  <w:marLeft w:val="0"/>
                  <w:marRight w:val="0"/>
                  <w:marTop w:val="0"/>
                  <w:marBottom w:val="0"/>
                  <w:divBdr>
                    <w:top w:val="none" w:sz="0" w:space="0" w:color="auto"/>
                    <w:left w:val="none" w:sz="0" w:space="0" w:color="auto"/>
                    <w:bottom w:val="none" w:sz="0" w:space="0" w:color="auto"/>
                    <w:right w:val="none" w:sz="0" w:space="0" w:color="auto"/>
                  </w:divBdr>
                  <w:divsChild>
                    <w:div w:id="429199907">
                      <w:marLeft w:val="0"/>
                      <w:marRight w:val="0"/>
                      <w:marTop w:val="0"/>
                      <w:marBottom w:val="0"/>
                      <w:divBdr>
                        <w:top w:val="none" w:sz="0" w:space="0" w:color="auto"/>
                        <w:left w:val="none" w:sz="0" w:space="0" w:color="auto"/>
                        <w:bottom w:val="none" w:sz="0" w:space="0" w:color="auto"/>
                        <w:right w:val="none" w:sz="0" w:space="0" w:color="auto"/>
                      </w:divBdr>
                    </w:div>
                  </w:divsChild>
                </w:div>
                <w:div w:id="272396691">
                  <w:marLeft w:val="0"/>
                  <w:marRight w:val="0"/>
                  <w:marTop w:val="0"/>
                  <w:marBottom w:val="0"/>
                  <w:divBdr>
                    <w:top w:val="none" w:sz="0" w:space="0" w:color="auto"/>
                    <w:left w:val="none" w:sz="0" w:space="0" w:color="auto"/>
                    <w:bottom w:val="none" w:sz="0" w:space="0" w:color="auto"/>
                    <w:right w:val="none" w:sz="0" w:space="0" w:color="auto"/>
                  </w:divBdr>
                  <w:divsChild>
                    <w:div w:id="1479884171">
                      <w:marLeft w:val="0"/>
                      <w:marRight w:val="0"/>
                      <w:marTop w:val="0"/>
                      <w:marBottom w:val="0"/>
                      <w:divBdr>
                        <w:top w:val="none" w:sz="0" w:space="0" w:color="auto"/>
                        <w:left w:val="none" w:sz="0" w:space="0" w:color="auto"/>
                        <w:bottom w:val="none" w:sz="0" w:space="0" w:color="auto"/>
                        <w:right w:val="none" w:sz="0" w:space="0" w:color="auto"/>
                      </w:divBdr>
                    </w:div>
                  </w:divsChild>
                </w:div>
                <w:div w:id="2021394388">
                  <w:marLeft w:val="0"/>
                  <w:marRight w:val="0"/>
                  <w:marTop w:val="0"/>
                  <w:marBottom w:val="0"/>
                  <w:divBdr>
                    <w:top w:val="none" w:sz="0" w:space="0" w:color="auto"/>
                    <w:left w:val="none" w:sz="0" w:space="0" w:color="auto"/>
                    <w:bottom w:val="none" w:sz="0" w:space="0" w:color="auto"/>
                    <w:right w:val="none" w:sz="0" w:space="0" w:color="auto"/>
                  </w:divBdr>
                  <w:divsChild>
                    <w:div w:id="804660967">
                      <w:marLeft w:val="0"/>
                      <w:marRight w:val="0"/>
                      <w:marTop w:val="0"/>
                      <w:marBottom w:val="0"/>
                      <w:divBdr>
                        <w:top w:val="none" w:sz="0" w:space="0" w:color="auto"/>
                        <w:left w:val="none" w:sz="0" w:space="0" w:color="auto"/>
                        <w:bottom w:val="none" w:sz="0" w:space="0" w:color="auto"/>
                        <w:right w:val="none" w:sz="0" w:space="0" w:color="auto"/>
                      </w:divBdr>
                    </w:div>
                  </w:divsChild>
                </w:div>
                <w:div w:id="1236893062">
                  <w:marLeft w:val="0"/>
                  <w:marRight w:val="0"/>
                  <w:marTop w:val="0"/>
                  <w:marBottom w:val="0"/>
                  <w:divBdr>
                    <w:top w:val="none" w:sz="0" w:space="0" w:color="auto"/>
                    <w:left w:val="none" w:sz="0" w:space="0" w:color="auto"/>
                    <w:bottom w:val="none" w:sz="0" w:space="0" w:color="auto"/>
                    <w:right w:val="none" w:sz="0" w:space="0" w:color="auto"/>
                  </w:divBdr>
                  <w:divsChild>
                    <w:div w:id="1706907606">
                      <w:marLeft w:val="0"/>
                      <w:marRight w:val="0"/>
                      <w:marTop w:val="0"/>
                      <w:marBottom w:val="0"/>
                      <w:divBdr>
                        <w:top w:val="none" w:sz="0" w:space="0" w:color="auto"/>
                        <w:left w:val="none" w:sz="0" w:space="0" w:color="auto"/>
                        <w:bottom w:val="none" w:sz="0" w:space="0" w:color="auto"/>
                        <w:right w:val="none" w:sz="0" w:space="0" w:color="auto"/>
                      </w:divBdr>
                    </w:div>
                  </w:divsChild>
                </w:div>
                <w:div w:id="341013867">
                  <w:marLeft w:val="0"/>
                  <w:marRight w:val="0"/>
                  <w:marTop w:val="0"/>
                  <w:marBottom w:val="0"/>
                  <w:divBdr>
                    <w:top w:val="none" w:sz="0" w:space="0" w:color="auto"/>
                    <w:left w:val="none" w:sz="0" w:space="0" w:color="auto"/>
                    <w:bottom w:val="none" w:sz="0" w:space="0" w:color="auto"/>
                    <w:right w:val="none" w:sz="0" w:space="0" w:color="auto"/>
                  </w:divBdr>
                  <w:divsChild>
                    <w:div w:id="955140498">
                      <w:marLeft w:val="0"/>
                      <w:marRight w:val="0"/>
                      <w:marTop w:val="0"/>
                      <w:marBottom w:val="0"/>
                      <w:divBdr>
                        <w:top w:val="none" w:sz="0" w:space="0" w:color="auto"/>
                        <w:left w:val="none" w:sz="0" w:space="0" w:color="auto"/>
                        <w:bottom w:val="none" w:sz="0" w:space="0" w:color="auto"/>
                        <w:right w:val="none" w:sz="0" w:space="0" w:color="auto"/>
                      </w:divBdr>
                    </w:div>
                  </w:divsChild>
                </w:div>
                <w:div w:id="1846284013">
                  <w:marLeft w:val="0"/>
                  <w:marRight w:val="0"/>
                  <w:marTop w:val="0"/>
                  <w:marBottom w:val="0"/>
                  <w:divBdr>
                    <w:top w:val="none" w:sz="0" w:space="0" w:color="auto"/>
                    <w:left w:val="none" w:sz="0" w:space="0" w:color="auto"/>
                    <w:bottom w:val="none" w:sz="0" w:space="0" w:color="auto"/>
                    <w:right w:val="none" w:sz="0" w:space="0" w:color="auto"/>
                  </w:divBdr>
                  <w:divsChild>
                    <w:div w:id="920333541">
                      <w:marLeft w:val="0"/>
                      <w:marRight w:val="0"/>
                      <w:marTop w:val="0"/>
                      <w:marBottom w:val="0"/>
                      <w:divBdr>
                        <w:top w:val="none" w:sz="0" w:space="0" w:color="auto"/>
                        <w:left w:val="none" w:sz="0" w:space="0" w:color="auto"/>
                        <w:bottom w:val="none" w:sz="0" w:space="0" w:color="auto"/>
                        <w:right w:val="none" w:sz="0" w:space="0" w:color="auto"/>
                      </w:divBdr>
                    </w:div>
                  </w:divsChild>
                </w:div>
                <w:div w:id="1522935675">
                  <w:marLeft w:val="0"/>
                  <w:marRight w:val="0"/>
                  <w:marTop w:val="0"/>
                  <w:marBottom w:val="0"/>
                  <w:divBdr>
                    <w:top w:val="none" w:sz="0" w:space="0" w:color="auto"/>
                    <w:left w:val="none" w:sz="0" w:space="0" w:color="auto"/>
                    <w:bottom w:val="none" w:sz="0" w:space="0" w:color="auto"/>
                    <w:right w:val="none" w:sz="0" w:space="0" w:color="auto"/>
                  </w:divBdr>
                  <w:divsChild>
                    <w:div w:id="364646657">
                      <w:marLeft w:val="0"/>
                      <w:marRight w:val="0"/>
                      <w:marTop w:val="0"/>
                      <w:marBottom w:val="0"/>
                      <w:divBdr>
                        <w:top w:val="none" w:sz="0" w:space="0" w:color="auto"/>
                        <w:left w:val="none" w:sz="0" w:space="0" w:color="auto"/>
                        <w:bottom w:val="none" w:sz="0" w:space="0" w:color="auto"/>
                        <w:right w:val="none" w:sz="0" w:space="0" w:color="auto"/>
                      </w:divBdr>
                    </w:div>
                  </w:divsChild>
                </w:div>
                <w:div w:id="1934583633">
                  <w:marLeft w:val="0"/>
                  <w:marRight w:val="0"/>
                  <w:marTop w:val="0"/>
                  <w:marBottom w:val="0"/>
                  <w:divBdr>
                    <w:top w:val="none" w:sz="0" w:space="0" w:color="auto"/>
                    <w:left w:val="none" w:sz="0" w:space="0" w:color="auto"/>
                    <w:bottom w:val="none" w:sz="0" w:space="0" w:color="auto"/>
                    <w:right w:val="none" w:sz="0" w:space="0" w:color="auto"/>
                  </w:divBdr>
                  <w:divsChild>
                    <w:div w:id="772214561">
                      <w:marLeft w:val="0"/>
                      <w:marRight w:val="0"/>
                      <w:marTop w:val="0"/>
                      <w:marBottom w:val="0"/>
                      <w:divBdr>
                        <w:top w:val="none" w:sz="0" w:space="0" w:color="auto"/>
                        <w:left w:val="none" w:sz="0" w:space="0" w:color="auto"/>
                        <w:bottom w:val="none" w:sz="0" w:space="0" w:color="auto"/>
                        <w:right w:val="none" w:sz="0" w:space="0" w:color="auto"/>
                      </w:divBdr>
                    </w:div>
                  </w:divsChild>
                </w:div>
                <w:div w:id="203180670">
                  <w:marLeft w:val="0"/>
                  <w:marRight w:val="0"/>
                  <w:marTop w:val="0"/>
                  <w:marBottom w:val="0"/>
                  <w:divBdr>
                    <w:top w:val="none" w:sz="0" w:space="0" w:color="auto"/>
                    <w:left w:val="none" w:sz="0" w:space="0" w:color="auto"/>
                    <w:bottom w:val="none" w:sz="0" w:space="0" w:color="auto"/>
                    <w:right w:val="none" w:sz="0" w:space="0" w:color="auto"/>
                  </w:divBdr>
                  <w:divsChild>
                    <w:div w:id="719329295">
                      <w:marLeft w:val="0"/>
                      <w:marRight w:val="0"/>
                      <w:marTop w:val="0"/>
                      <w:marBottom w:val="0"/>
                      <w:divBdr>
                        <w:top w:val="none" w:sz="0" w:space="0" w:color="auto"/>
                        <w:left w:val="none" w:sz="0" w:space="0" w:color="auto"/>
                        <w:bottom w:val="none" w:sz="0" w:space="0" w:color="auto"/>
                        <w:right w:val="none" w:sz="0" w:space="0" w:color="auto"/>
                      </w:divBdr>
                    </w:div>
                  </w:divsChild>
                </w:div>
                <w:div w:id="2023122890">
                  <w:marLeft w:val="0"/>
                  <w:marRight w:val="0"/>
                  <w:marTop w:val="0"/>
                  <w:marBottom w:val="0"/>
                  <w:divBdr>
                    <w:top w:val="none" w:sz="0" w:space="0" w:color="auto"/>
                    <w:left w:val="none" w:sz="0" w:space="0" w:color="auto"/>
                    <w:bottom w:val="none" w:sz="0" w:space="0" w:color="auto"/>
                    <w:right w:val="none" w:sz="0" w:space="0" w:color="auto"/>
                  </w:divBdr>
                  <w:divsChild>
                    <w:div w:id="1329794445">
                      <w:marLeft w:val="0"/>
                      <w:marRight w:val="0"/>
                      <w:marTop w:val="0"/>
                      <w:marBottom w:val="0"/>
                      <w:divBdr>
                        <w:top w:val="none" w:sz="0" w:space="0" w:color="auto"/>
                        <w:left w:val="none" w:sz="0" w:space="0" w:color="auto"/>
                        <w:bottom w:val="none" w:sz="0" w:space="0" w:color="auto"/>
                        <w:right w:val="none" w:sz="0" w:space="0" w:color="auto"/>
                      </w:divBdr>
                    </w:div>
                  </w:divsChild>
                </w:div>
                <w:div w:id="1444156293">
                  <w:marLeft w:val="0"/>
                  <w:marRight w:val="0"/>
                  <w:marTop w:val="0"/>
                  <w:marBottom w:val="0"/>
                  <w:divBdr>
                    <w:top w:val="none" w:sz="0" w:space="0" w:color="auto"/>
                    <w:left w:val="none" w:sz="0" w:space="0" w:color="auto"/>
                    <w:bottom w:val="none" w:sz="0" w:space="0" w:color="auto"/>
                    <w:right w:val="none" w:sz="0" w:space="0" w:color="auto"/>
                  </w:divBdr>
                  <w:divsChild>
                    <w:div w:id="1650551294">
                      <w:marLeft w:val="0"/>
                      <w:marRight w:val="0"/>
                      <w:marTop w:val="0"/>
                      <w:marBottom w:val="0"/>
                      <w:divBdr>
                        <w:top w:val="none" w:sz="0" w:space="0" w:color="auto"/>
                        <w:left w:val="none" w:sz="0" w:space="0" w:color="auto"/>
                        <w:bottom w:val="none" w:sz="0" w:space="0" w:color="auto"/>
                        <w:right w:val="none" w:sz="0" w:space="0" w:color="auto"/>
                      </w:divBdr>
                    </w:div>
                  </w:divsChild>
                </w:div>
                <w:div w:id="786705923">
                  <w:marLeft w:val="0"/>
                  <w:marRight w:val="0"/>
                  <w:marTop w:val="0"/>
                  <w:marBottom w:val="0"/>
                  <w:divBdr>
                    <w:top w:val="none" w:sz="0" w:space="0" w:color="auto"/>
                    <w:left w:val="none" w:sz="0" w:space="0" w:color="auto"/>
                    <w:bottom w:val="none" w:sz="0" w:space="0" w:color="auto"/>
                    <w:right w:val="none" w:sz="0" w:space="0" w:color="auto"/>
                  </w:divBdr>
                  <w:divsChild>
                    <w:div w:id="1439983437">
                      <w:marLeft w:val="0"/>
                      <w:marRight w:val="0"/>
                      <w:marTop w:val="0"/>
                      <w:marBottom w:val="0"/>
                      <w:divBdr>
                        <w:top w:val="none" w:sz="0" w:space="0" w:color="auto"/>
                        <w:left w:val="none" w:sz="0" w:space="0" w:color="auto"/>
                        <w:bottom w:val="none" w:sz="0" w:space="0" w:color="auto"/>
                        <w:right w:val="none" w:sz="0" w:space="0" w:color="auto"/>
                      </w:divBdr>
                    </w:div>
                  </w:divsChild>
                </w:div>
                <w:div w:id="1356616036">
                  <w:marLeft w:val="0"/>
                  <w:marRight w:val="0"/>
                  <w:marTop w:val="0"/>
                  <w:marBottom w:val="0"/>
                  <w:divBdr>
                    <w:top w:val="none" w:sz="0" w:space="0" w:color="auto"/>
                    <w:left w:val="none" w:sz="0" w:space="0" w:color="auto"/>
                    <w:bottom w:val="none" w:sz="0" w:space="0" w:color="auto"/>
                    <w:right w:val="none" w:sz="0" w:space="0" w:color="auto"/>
                  </w:divBdr>
                  <w:divsChild>
                    <w:div w:id="1009530265">
                      <w:marLeft w:val="0"/>
                      <w:marRight w:val="0"/>
                      <w:marTop w:val="0"/>
                      <w:marBottom w:val="0"/>
                      <w:divBdr>
                        <w:top w:val="none" w:sz="0" w:space="0" w:color="auto"/>
                        <w:left w:val="none" w:sz="0" w:space="0" w:color="auto"/>
                        <w:bottom w:val="none" w:sz="0" w:space="0" w:color="auto"/>
                        <w:right w:val="none" w:sz="0" w:space="0" w:color="auto"/>
                      </w:divBdr>
                    </w:div>
                  </w:divsChild>
                </w:div>
                <w:div w:id="462313258">
                  <w:marLeft w:val="0"/>
                  <w:marRight w:val="0"/>
                  <w:marTop w:val="0"/>
                  <w:marBottom w:val="0"/>
                  <w:divBdr>
                    <w:top w:val="none" w:sz="0" w:space="0" w:color="auto"/>
                    <w:left w:val="none" w:sz="0" w:space="0" w:color="auto"/>
                    <w:bottom w:val="none" w:sz="0" w:space="0" w:color="auto"/>
                    <w:right w:val="none" w:sz="0" w:space="0" w:color="auto"/>
                  </w:divBdr>
                  <w:divsChild>
                    <w:div w:id="191308583">
                      <w:marLeft w:val="0"/>
                      <w:marRight w:val="0"/>
                      <w:marTop w:val="0"/>
                      <w:marBottom w:val="0"/>
                      <w:divBdr>
                        <w:top w:val="none" w:sz="0" w:space="0" w:color="auto"/>
                        <w:left w:val="none" w:sz="0" w:space="0" w:color="auto"/>
                        <w:bottom w:val="none" w:sz="0" w:space="0" w:color="auto"/>
                        <w:right w:val="none" w:sz="0" w:space="0" w:color="auto"/>
                      </w:divBdr>
                    </w:div>
                  </w:divsChild>
                </w:div>
                <w:div w:id="988558352">
                  <w:marLeft w:val="0"/>
                  <w:marRight w:val="0"/>
                  <w:marTop w:val="0"/>
                  <w:marBottom w:val="0"/>
                  <w:divBdr>
                    <w:top w:val="none" w:sz="0" w:space="0" w:color="auto"/>
                    <w:left w:val="none" w:sz="0" w:space="0" w:color="auto"/>
                    <w:bottom w:val="none" w:sz="0" w:space="0" w:color="auto"/>
                    <w:right w:val="none" w:sz="0" w:space="0" w:color="auto"/>
                  </w:divBdr>
                  <w:divsChild>
                    <w:div w:id="382874422">
                      <w:marLeft w:val="0"/>
                      <w:marRight w:val="0"/>
                      <w:marTop w:val="0"/>
                      <w:marBottom w:val="0"/>
                      <w:divBdr>
                        <w:top w:val="none" w:sz="0" w:space="0" w:color="auto"/>
                        <w:left w:val="none" w:sz="0" w:space="0" w:color="auto"/>
                        <w:bottom w:val="none" w:sz="0" w:space="0" w:color="auto"/>
                        <w:right w:val="none" w:sz="0" w:space="0" w:color="auto"/>
                      </w:divBdr>
                    </w:div>
                  </w:divsChild>
                </w:div>
                <w:div w:id="1442531583">
                  <w:marLeft w:val="0"/>
                  <w:marRight w:val="0"/>
                  <w:marTop w:val="0"/>
                  <w:marBottom w:val="0"/>
                  <w:divBdr>
                    <w:top w:val="none" w:sz="0" w:space="0" w:color="auto"/>
                    <w:left w:val="none" w:sz="0" w:space="0" w:color="auto"/>
                    <w:bottom w:val="none" w:sz="0" w:space="0" w:color="auto"/>
                    <w:right w:val="none" w:sz="0" w:space="0" w:color="auto"/>
                  </w:divBdr>
                  <w:divsChild>
                    <w:div w:id="1345477644">
                      <w:marLeft w:val="0"/>
                      <w:marRight w:val="0"/>
                      <w:marTop w:val="0"/>
                      <w:marBottom w:val="0"/>
                      <w:divBdr>
                        <w:top w:val="none" w:sz="0" w:space="0" w:color="auto"/>
                        <w:left w:val="none" w:sz="0" w:space="0" w:color="auto"/>
                        <w:bottom w:val="none" w:sz="0" w:space="0" w:color="auto"/>
                        <w:right w:val="none" w:sz="0" w:space="0" w:color="auto"/>
                      </w:divBdr>
                    </w:div>
                  </w:divsChild>
                </w:div>
                <w:div w:id="1548372690">
                  <w:marLeft w:val="0"/>
                  <w:marRight w:val="0"/>
                  <w:marTop w:val="0"/>
                  <w:marBottom w:val="0"/>
                  <w:divBdr>
                    <w:top w:val="none" w:sz="0" w:space="0" w:color="auto"/>
                    <w:left w:val="none" w:sz="0" w:space="0" w:color="auto"/>
                    <w:bottom w:val="none" w:sz="0" w:space="0" w:color="auto"/>
                    <w:right w:val="none" w:sz="0" w:space="0" w:color="auto"/>
                  </w:divBdr>
                  <w:divsChild>
                    <w:div w:id="2047369785">
                      <w:marLeft w:val="0"/>
                      <w:marRight w:val="0"/>
                      <w:marTop w:val="0"/>
                      <w:marBottom w:val="0"/>
                      <w:divBdr>
                        <w:top w:val="none" w:sz="0" w:space="0" w:color="auto"/>
                        <w:left w:val="none" w:sz="0" w:space="0" w:color="auto"/>
                        <w:bottom w:val="none" w:sz="0" w:space="0" w:color="auto"/>
                        <w:right w:val="none" w:sz="0" w:space="0" w:color="auto"/>
                      </w:divBdr>
                    </w:div>
                  </w:divsChild>
                </w:div>
                <w:div w:id="927692704">
                  <w:marLeft w:val="0"/>
                  <w:marRight w:val="0"/>
                  <w:marTop w:val="0"/>
                  <w:marBottom w:val="0"/>
                  <w:divBdr>
                    <w:top w:val="none" w:sz="0" w:space="0" w:color="auto"/>
                    <w:left w:val="none" w:sz="0" w:space="0" w:color="auto"/>
                    <w:bottom w:val="none" w:sz="0" w:space="0" w:color="auto"/>
                    <w:right w:val="none" w:sz="0" w:space="0" w:color="auto"/>
                  </w:divBdr>
                  <w:divsChild>
                    <w:div w:id="937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7838">
          <w:marLeft w:val="0"/>
          <w:marRight w:val="0"/>
          <w:marTop w:val="0"/>
          <w:marBottom w:val="0"/>
          <w:divBdr>
            <w:top w:val="none" w:sz="0" w:space="0" w:color="auto"/>
            <w:left w:val="none" w:sz="0" w:space="0" w:color="auto"/>
            <w:bottom w:val="none" w:sz="0" w:space="0" w:color="auto"/>
            <w:right w:val="none" w:sz="0" w:space="0" w:color="auto"/>
          </w:divBdr>
        </w:div>
        <w:div w:id="1364477205">
          <w:marLeft w:val="0"/>
          <w:marRight w:val="0"/>
          <w:marTop w:val="0"/>
          <w:marBottom w:val="0"/>
          <w:divBdr>
            <w:top w:val="none" w:sz="0" w:space="0" w:color="auto"/>
            <w:left w:val="none" w:sz="0" w:space="0" w:color="auto"/>
            <w:bottom w:val="none" w:sz="0" w:space="0" w:color="auto"/>
            <w:right w:val="none" w:sz="0" w:space="0" w:color="auto"/>
          </w:divBdr>
        </w:div>
        <w:div w:id="1107577707">
          <w:marLeft w:val="0"/>
          <w:marRight w:val="0"/>
          <w:marTop w:val="0"/>
          <w:marBottom w:val="0"/>
          <w:divBdr>
            <w:top w:val="none" w:sz="0" w:space="0" w:color="auto"/>
            <w:left w:val="none" w:sz="0" w:space="0" w:color="auto"/>
            <w:bottom w:val="none" w:sz="0" w:space="0" w:color="auto"/>
            <w:right w:val="none" w:sz="0" w:space="0" w:color="auto"/>
          </w:divBdr>
        </w:div>
        <w:div w:id="1613397186">
          <w:marLeft w:val="0"/>
          <w:marRight w:val="0"/>
          <w:marTop w:val="0"/>
          <w:marBottom w:val="0"/>
          <w:divBdr>
            <w:top w:val="none" w:sz="0" w:space="0" w:color="auto"/>
            <w:left w:val="none" w:sz="0" w:space="0" w:color="auto"/>
            <w:bottom w:val="none" w:sz="0" w:space="0" w:color="auto"/>
            <w:right w:val="none" w:sz="0" w:space="0" w:color="auto"/>
          </w:divBdr>
        </w:div>
      </w:divsChild>
    </w:div>
    <w:div w:id="1651249152">
      <w:bodyDiv w:val="1"/>
      <w:marLeft w:val="0"/>
      <w:marRight w:val="0"/>
      <w:marTop w:val="0"/>
      <w:marBottom w:val="0"/>
      <w:divBdr>
        <w:top w:val="none" w:sz="0" w:space="0" w:color="auto"/>
        <w:left w:val="none" w:sz="0" w:space="0" w:color="auto"/>
        <w:bottom w:val="none" w:sz="0" w:space="0" w:color="auto"/>
        <w:right w:val="none" w:sz="0" w:space="0" w:color="auto"/>
      </w:divBdr>
    </w:div>
    <w:div w:id="196314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2B6BAA640A944B3D3E94FA3CD8179" ma:contentTypeVersion="4" ma:contentTypeDescription="Create a new document." ma:contentTypeScope="" ma:versionID="8cac478467fe76d503d6278e96d23ff0">
  <xsd:schema xmlns:xsd="http://www.w3.org/2001/XMLSchema" xmlns:xs="http://www.w3.org/2001/XMLSchema" xmlns:p="http://schemas.microsoft.com/office/2006/metadata/properties" xmlns:ns2="c03f6a40-3d15-43ec-8ebb-22bf9cc46e90" targetNamespace="http://schemas.microsoft.com/office/2006/metadata/properties" ma:root="true" ma:fieldsID="97de73536b257b857f5c1f422cbb601e" ns2:_="">
    <xsd:import namespace="c03f6a40-3d15-43ec-8ebb-22bf9cc46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6a40-3d15-43ec-8ebb-22bf9cc4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26AF-ECFE-4600-868D-BE336A16310F}">
  <ds:schemaRefs>
    <ds:schemaRef ds:uri="http://schemas.microsoft.com/sharepoint/v3/contenttype/forms"/>
  </ds:schemaRefs>
</ds:datastoreItem>
</file>

<file path=customXml/itemProps2.xml><?xml version="1.0" encoding="utf-8"?>
<ds:datastoreItem xmlns:ds="http://schemas.openxmlformats.org/officeDocument/2006/customXml" ds:itemID="{0DF2E876-04F5-4ABE-9299-30B615EA9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6a40-3d15-43ec-8ebb-22bf9cc46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254E0-83E6-45CF-BCEE-EC3F8F4CC0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F6352A-F047-4F69-8EDC-6A0362B4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J Brighton (Woldgate)</dc:creator>
  <cp:lastModifiedBy>Mr M Monaghan (Woldgate)</cp:lastModifiedBy>
  <cp:revision>3</cp:revision>
  <cp:lastPrinted>2023-10-03T13:36:00Z</cp:lastPrinted>
  <dcterms:created xsi:type="dcterms:W3CDTF">2025-12-12T11:28:00Z</dcterms:created>
  <dcterms:modified xsi:type="dcterms:W3CDTF">2025-12-12T11:29:00Z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0x010100C8D2B6BAA640A944B3D3E94FA3CD8179</vt:lpwstr>
  </property>
</Properties>
</file>